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716F8" w14:textId="77777777" w:rsidR="005C184B" w:rsidRPr="005C184B" w:rsidRDefault="005C184B" w:rsidP="005C184B">
      <w:pPr>
        <w:shd w:val="clear" w:color="auto" w:fill="FFFFFF"/>
        <w:spacing w:line="210" w:lineRule="atLeast"/>
        <w:rPr>
          <w:rFonts w:cs="Times New Roman"/>
          <w:color w:val="000000"/>
        </w:rPr>
      </w:pPr>
      <w:r w:rsidRPr="005C184B">
        <w:rPr>
          <w:rFonts w:cs="Times New Roman"/>
          <w:color w:val="000000"/>
        </w:rPr>
        <w:t>Board END:  Contingency Planning</w:t>
      </w:r>
    </w:p>
    <w:p w14:paraId="7B88E442" w14:textId="77777777" w:rsidR="005C184B" w:rsidRPr="005C184B" w:rsidRDefault="005C184B" w:rsidP="005C184B">
      <w:pPr>
        <w:shd w:val="clear" w:color="auto" w:fill="FFFFFF"/>
        <w:spacing w:line="210" w:lineRule="atLeast"/>
        <w:rPr>
          <w:rFonts w:cs="Times New Roman"/>
          <w:color w:val="000000"/>
        </w:rPr>
      </w:pPr>
    </w:p>
    <w:p w14:paraId="4DA9B2B5" w14:textId="77777777" w:rsidR="005C184B" w:rsidRPr="005C184B" w:rsidRDefault="005C184B" w:rsidP="005C184B">
      <w:pPr>
        <w:numPr>
          <w:ilvl w:val="0"/>
          <w:numId w:val="1"/>
        </w:numPr>
        <w:spacing w:line="315" w:lineRule="atLeast"/>
        <w:ind w:left="0"/>
        <w:rPr>
          <w:rFonts w:eastAsia="Times New Roman" w:cs="Times New Roman"/>
          <w:color w:val="000000"/>
        </w:rPr>
      </w:pPr>
      <w:r w:rsidRPr="005C184B">
        <w:rPr>
          <w:rFonts w:eastAsia="Times New Roman" w:cs="Times New Roman"/>
          <w:color w:val="000000"/>
        </w:rPr>
        <w:t>In fulfilling its educational mission, Barton Community College attempts to make optimal use of its resources. Optimum utilization may call for the adjustment of operational procedures such as a reduction or discontinuance of a program or service; reallocation of resources as a result of changing educational priorities; shifting enrollment patterns; lack of funds; and/or the requirements of legally imposed mandates.</w:t>
      </w:r>
    </w:p>
    <w:p w14:paraId="0239B7FA" w14:textId="77777777" w:rsidR="005C184B" w:rsidRPr="005C184B" w:rsidRDefault="005C184B" w:rsidP="005C184B">
      <w:pPr>
        <w:numPr>
          <w:ilvl w:val="0"/>
          <w:numId w:val="1"/>
        </w:numPr>
        <w:spacing w:line="315" w:lineRule="atLeast"/>
        <w:ind w:left="0"/>
        <w:rPr>
          <w:rFonts w:eastAsia="Times New Roman" w:cs="Times New Roman"/>
          <w:color w:val="000000"/>
        </w:rPr>
      </w:pPr>
      <w:r w:rsidRPr="005C184B">
        <w:rPr>
          <w:rFonts w:eastAsia="Times New Roman" w:cs="Times New Roman"/>
          <w:color w:val="000000"/>
        </w:rPr>
        <w:t>The President will make these recommendations to the Board of Trustees based on the college’s mission of emphasizing academic, vocational-technical, and cultural enrichment learning opportunities; coupled with the need for maintaining program integrity, financial viability, and responsiveness to internal and external college constituencies.</w:t>
      </w:r>
    </w:p>
    <w:p w14:paraId="7B53ACB6" w14:textId="77777777" w:rsidR="005C184B" w:rsidRPr="005C184B" w:rsidRDefault="005C184B" w:rsidP="005C184B">
      <w:pPr>
        <w:spacing w:line="315" w:lineRule="atLeast"/>
        <w:rPr>
          <w:rFonts w:cs="Times New Roman"/>
          <w:color w:val="000000"/>
        </w:rPr>
      </w:pPr>
      <w:r w:rsidRPr="005C184B">
        <w:rPr>
          <w:rFonts w:cs="Times New Roman"/>
          <w:color w:val="000000"/>
        </w:rPr>
        <w:t> </w:t>
      </w:r>
    </w:p>
    <w:p w14:paraId="5415B97B" w14:textId="77777777" w:rsidR="005C184B" w:rsidRPr="005C184B" w:rsidRDefault="005C184B" w:rsidP="005C184B">
      <w:pPr>
        <w:spacing w:line="315" w:lineRule="atLeast"/>
        <w:rPr>
          <w:rFonts w:cs="Times New Roman"/>
          <w:color w:val="000000"/>
        </w:rPr>
      </w:pPr>
      <w:r w:rsidRPr="005C184B">
        <w:rPr>
          <w:rFonts w:cs="Times New Roman"/>
          <w:color w:val="000000"/>
        </w:rPr>
        <w:t>This policy adopted on 05-27-15</w:t>
      </w:r>
    </w:p>
    <w:p w14:paraId="60797BB9" w14:textId="77777777" w:rsidR="00617EF7" w:rsidRDefault="00617EF7"/>
    <w:p w14:paraId="2F8C5275" w14:textId="77777777" w:rsidR="006837BD" w:rsidRDefault="005C184B">
      <w:r>
        <w:t xml:space="preserve">Monitoring Report Tools: </w:t>
      </w:r>
    </w:p>
    <w:p w14:paraId="35441BB6" w14:textId="77777777" w:rsidR="006837BD" w:rsidRDefault="006837BD"/>
    <w:p w14:paraId="4BE82A64" w14:textId="77777777" w:rsidR="00DE1D80" w:rsidRDefault="00DE1D80" w:rsidP="00DE1D80">
      <w:pPr>
        <w:pStyle w:val="ListParagraph"/>
        <w:numPr>
          <w:ilvl w:val="0"/>
          <w:numId w:val="2"/>
        </w:numPr>
      </w:pPr>
      <w:r>
        <w:t xml:space="preserve">Yearly Program Reviews </w:t>
      </w:r>
    </w:p>
    <w:p w14:paraId="10E7DA5B" w14:textId="50C9B414" w:rsidR="006837BD" w:rsidRDefault="00DE1D80" w:rsidP="00DE1D80">
      <w:pPr>
        <w:pStyle w:val="ListParagraph"/>
        <w:numPr>
          <w:ilvl w:val="1"/>
          <w:numId w:val="2"/>
        </w:numPr>
      </w:pPr>
      <w:r>
        <w:t>Available for Trustee oversight February</w:t>
      </w:r>
    </w:p>
    <w:p w14:paraId="29B0823E" w14:textId="77777777" w:rsidR="006837BD" w:rsidRDefault="006837BD" w:rsidP="00DE1D80"/>
    <w:p w14:paraId="0CF5189E" w14:textId="0C91CF48" w:rsidR="00DE1D80" w:rsidRDefault="005C184B" w:rsidP="00DE1D80">
      <w:pPr>
        <w:pStyle w:val="ListParagraph"/>
        <w:numPr>
          <w:ilvl w:val="0"/>
          <w:numId w:val="2"/>
        </w:numPr>
      </w:pPr>
      <w:r>
        <w:t>Strategic Planning Framework a</w:t>
      </w:r>
      <w:r w:rsidR="00DE1D80">
        <w:t xml:space="preserve">nd Strategic Planning Timeline </w:t>
      </w:r>
    </w:p>
    <w:p w14:paraId="73814C4D" w14:textId="3D0A8737" w:rsidR="005C184B" w:rsidRDefault="00DE1D80" w:rsidP="00DE1D80">
      <w:pPr>
        <w:pStyle w:val="ListParagraph"/>
        <w:numPr>
          <w:ilvl w:val="1"/>
          <w:numId w:val="2"/>
        </w:numPr>
      </w:pPr>
      <w:r>
        <w:t>P</w:t>
      </w:r>
      <w:r w:rsidR="005C184B">
        <w:t>uts student services and academi</w:t>
      </w:r>
      <w:r>
        <w:t>cs to the forefront of planning</w:t>
      </w:r>
    </w:p>
    <w:p w14:paraId="67A4EC4F" w14:textId="4158A817" w:rsidR="00DE1D80" w:rsidRDefault="00DE1D80" w:rsidP="00DE1D80">
      <w:pPr>
        <w:pStyle w:val="ListParagraph"/>
        <w:numPr>
          <w:ilvl w:val="1"/>
          <w:numId w:val="2"/>
        </w:numPr>
      </w:pPr>
      <w:r>
        <w:t>Planning for next fiscal year takes place August through December for Student Services and Academics</w:t>
      </w:r>
    </w:p>
    <w:p w14:paraId="7C06E84C" w14:textId="55BD9D4E" w:rsidR="00DE1D80" w:rsidRDefault="00DE1D80" w:rsidP="00DE1D80">
      <w:pPr>
        <w:pStyle w:val="ListParagraph"/>
        <w:numPr>
          <w:ilvl w:val="1"/>
          <w:numId w:val="2"/>
        </w:numPr>
      </w:pPr>
      <w:r>
        <w:t>Support services begin reviewing the plan January through May</w:t>
      </w:r>
    </w:p>
    <w:p w14:paraId="20D4510C" w14:textId="66AC540D" w:rsidR="00DE1D80" w:rsidRDefault="00DE1D80" w:rsidP="00DE1D80">
      <w:pPr>
        <w:pStyle w:val="ListParagraph"/>
        <w:numPr>
          <w:ilvl w:val="1"/>
          <w:numId w:val="2"/>
        </w:numPr>
      </w:pPr>
      <w:r>
        <w:t>All Departments will work July through June fulfilling current year plan and preparing for next fiscal year planning.</w:t>
      </w:r>
      <w:bookmarkStart w:id="0" w:name="_GoBack"/>
      <w:bookmarkEnd w:id="0"/>
    </w:p>
    <w:p w14:paraId="7057073D" w14:textId="136958EB" w:rsidR="00DE1D80" w:rsidRDefault="00DE1D80" w:rsidP="00DE1D80">
      <w:pPr>
        <w:pStyle w:val="ListParagraph"/>
        <w:numPr>
          <w:ilvl w:val="1"/>
          <w:numId w:val="2"/>
        </w:numPr>
      </w:pPr>
      <w:r>
        <w:t>All departments/divisions will align budget to planning</w:t>
      </w:r>
    </w:p>
    <w:p w14:paraId="3DF24C63" w14:textId="6F1CDD09" w:rsidR="00DE1D80" w:rsidRDefault="00DE1D80" w:rsidP="00DE1D80">
      <w:pPr>
        <w:pStyle w:val="ListParagraph"/>
        <w:numPr>
          <w:ilvl w:val="1"/>
          <w:numId w:val="2"/>
        </w:numPr>
      </w:pPr>
      <w:r>
        <w:t>Board will receive plan by May</w:t>
      </w:r>
    </w:p>
    <w:p w14:paraId="5506B429" w14:textId="77777777" w:rsidR="00DE1D80" w:rsidRDefault="00DE1D80" w:rsidP="00DE1D80"/>
    <w:p w14:paraId="7D3A66B4" w14:textId="0F7E4D74" w:rsidR="00DE1D80" w:rsidRPr="005C184B" w:rsidRDefault="00DE1D80" w:rsidP="00DE1D80">
      <w:pPr>
        <w:pStyle w:val="ListParagraph"/>
        <w:numPr>
          <w:ilvl w:val="0"/>
          <w:numId w:val="2"/>
        </w:numPr>
      </w:pPr>
      <w:r>
        <w:t>July – Board will be doing a score card in reference to program review outcomes and yearly planning outcome to layout any concerns/improvements for the following year.</w:t>
      </w:r>
    </w:p>
    <w:sectPr w:rsidR="00DE1D80" w:rsidRPr="005C184B" w:rsidSect="00A43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444E"/>
    <w:multiLevelType w:val="multilevel"/>
    <w:tmpl w:val="43AA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74536"/>
    <w:multiLevelType w:val="hybridMultilevel"/>
    <w:tmpl w:val="FB9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activeWritingStyle w:appName="MSWord" w:lang="en-US" w:vendorID="64" w:dllVersion="131078" w:nlCheck="1" w:checkStyle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B"/>
    <w:rsid w:val="005C184B"/>
    <w:rsid w:val="00617EF7"/>
    <w:rsid w:val="006837BD"/>
    <w:rsid w:val="00A437AD"/>
    <w:rsid w:val="00DE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F1A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538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0" w:color="FFFFFF"/>
          </w:divBdr>
        </w:div>
        <w:div w:id="150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6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6" w:color="FFFFFF"/>
                <w:right w:val="single" w:sz="6" w:space="0" w:color="FFFFFF"/>
              </w:divBdr>
              <w:divsChild>
                <w:div w:id="548345980">
                  <w:marLeft w:val="0"/>
                  <w:marRight w:val="-18928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1352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3</cp:revision>
  <cp:lastPrinted>2015-07-14T19:44:00Z</cp:lastPrinted>
  <dcterms:created xsi:type="dcterms:W3CDTF">2015-07-09T19:07:00Z</dcterms:created>
  <dcterms:modified xsi:type="dcterms:W3CDTF">2015-07-14T19:45:00Z</dcterms:modified>
</cp:coreProperties>
</file>