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4BC2">
      <w:r>
        <w:t xml:space="preserve">Personal Enrichment – web links - </w:t>
      </w:r>
      <w:hyperlink r:id="rId4" w:history="1">
        <w:r w:rsidRPr="0076305B">
          <w:rPr>
            <w:rStyle w:val="Hyperlink"/>
          </w:rPr>
          <w:t>http://www.bartonccc.edu/boardoftrustees/boardbooks/07_08/011508/01-15-08.pdf</w:t>
        </w:r>
      </w:hyperlink>
      <w:r>
        <w:t xml:space="preserve"> 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4BC2"/>
    <w:rsid w:val="0047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B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tonccc.edu/boardoftrustees/boardbooks/07_08/011508/01-15-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Barton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perkinsc</dc:creator>
  <cp:keywords/>
  <dc:description/>
  <cp:lastModifiedBy>perkinsc</cp:lastModifiedBy>
  <cp:revision>2</cp:revision>
  <dcterms:created xsi:type="dcterms:W3CDTF">2008-10-07T15:45:00Z</dcterms:created>
  <dcterms:modified xsi:type="dcterms:W3CDTF">2008-10-07T15:46:00Z</dcterms:modified>
</cp:coreProperties>
</file>