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F39" w:rsidRPr="00803635" w:rsidRDefault="00884F39" w:rsidP="00803635">
      <w:pPr>
        <w:jc w:val="center"/>
        <w:rPr>
          <w:b/>
          <w:snapToGrid w:val="0"/>
          <w:szCs w:val="24"/>
        </w:rPr>
      </w:pPr>
      <w:r w:rsidRPr="00803635">
        <w:rPr>
          <w:b/>
          <w:snapToGrid w:val="0"/>
          <w:szCs w:val="24"/>
        </w:rPr>
        <w:t>BARTON COMMUNITY COLLEGE</w:t>
      </w:r>
    </w:p>
    <w:p w:rsidR="00884F39" w:rsidRPr="00803635" w:rsidRDefault="00884F39" w:rsidP="00803635">
      <w:pPr>
        <w:pStyle w:val="Heading5"/>
        <w:rPr>
          <w:snapToGrid w:val="0"/>
          <w:szCs w:val="24"/>
        </w:rPr>
      </w:pPr>
      <w:r w:rsidRPr="00803635">
        <w:rPr>
          <w:snapToGrid w:val="0"/>
          <w:szCs w:val="24"/>
        </w:rPr>
        <w:t>COURSE SYLLABUS</w:t>
      </w:r>
    </w:p>
    <w:p w:rsidR="00884F39" w:rsidRPr="00803635" w:rsidRDefault="00884F39" w:rsidP="00803635">
      <w:pPr>
        <w:rPr>
          <w:snapToGrid w:val="0"/>
          <w:szCs w:val="24"/>
        </w:rPr>
      </w:pPr>
    </w:p>
    <w:p w:rsidR="00884F39" w:rsidRPr="00803635" w:rsidRDefault="00884F39" w:rsidP="00803635">
      <w:pPr>
        <w:rPr>
          <w:snapToGrid w:val="0"/>
          <w:szCs w:val="24"/>
        </w:rPr>
      </w:pPr>
    </w:p>
    <w:p w:rsidR="00884F39" w:rsidRPr="00803635" w:rsidRDefault="00884F39" w:rsidP="007A024D">
      <w:pPr>
        <w:pStyle w:val="Heading2"/>
        <w:numPr>
          <w:ilvl w:val="0"/>
          <w:numId w:val="14"/>
        </w:numPr>
        <w:ind w:left="0" w:firstLine="0"/>
        <w:rPr>
          <w:szCs w:val="24"/>
        </w:rPr>
      </w:pPr>
      <w:r w:rsidRPr="00803635">
        <w:rPr>
          <w:szCs w:val="24"/>
        </w:rPr>
        <w:t>GENERAL COURSE INFORMATION</w:t>
      </w:r>
    </w:p>
    <w:p w:rsidR="00884F39" w:rsidRDefault="00884F39" w:rsidP="00803635">
      <w:pPr>
        <w:rPr>
          <w:snapToGrid w:val="0"/>
          <w:szCs w:val="24"/>
        </w:rPr>
      </w:pPr>
    </w:p>
    <w:p w:rsidR="007A024D" w:rsidRDefault="007A024D" w:rsidP="007A024D">
      <w:pPr>
        <w:ind w:left="2790" w:hanging="2070"/>
        <w:rPr>
          <w:snapToGrid w:val="0"/>
        </w:rPr>
      </w:pPr>
      <w:r w:rsidRPr="00861AAB">
        <w:rPr>
          <w:snapToGrid w:val="0"/>
        </w:rPr>
        <w:t xml:space="preserve">Course Number: </w:t>
      </w:r>
      <w:r w:rsidRPr="00803635">
        <w:rPr>
          <w:snapToGrid w:val="0"/>
          <w:szCs w:val="24"/>
        </w:rPr>
        <w:t>PHED 1301</w:t>
      </w:r>
    </w:p>
    <w:p w:rsidR="007A024D" w:rsidRPr="00861AAB" w:rsidRDefault="007A024D" w:rsidP="007A024D">
      <w:pPr>
        <w:ind w:left="2790" w:hanging="2070"/>
        <w:rPr>
          <w:snapToGrid w:val="0"/>
        </w:rPr>
      </w:pPr>
      <w:r w:rsidRPr="00861AAB">
        <w:rPr>
          <w:snapToGrid w:val="0"/>
        </w:rPr>
        <w:tab/>
      </w:r>
    </w:p>
    <w:p w:rsidR="007A024D" w:rsidRDefault="007A024D" w:rsidP="007A024D">
      <w:pPr>
        <w:ind w:left="2790" w:hanging="2070"/>
        <w:rPr>
          <w:snapToGrid w:val="0"/>
        </w:rPr>
      </w:pPr>
      <w:r w:rsidRPr="00861AAB">
        <w:rPr>
          <w:snapToGrid w:val="0"/>
        </w:rPr>
        <w:t xml:space="preserve">Course Title:  </w:t>
      </w:r>
      <w:r w:rsidRPr="00803635">
        <w:rPr>
          <w:snapToGrid w:val="0"/>
          <w:szCs w:val="24"/>
        </w:rPr>
        <w:t>Beginning Modern Dance</w:t>
      </w:r>
    </w:p>
    <w:p w:rsidR="007A024D" w:rsidRPr="00861AAB" w:rsidRDefault="007A024D" w:rsidP="007A024D">
      <w:pPr>
        <w:ind w:left="2790" w:hanging="2070"/>
        <w:rPr>
          <w:snapToGrid w:val="0"/>
        </w:rPr>
      </w:pPr>
      <w:r w:rsidRPr="00861AAB">
        <w:rPr>
          <w:snapToGrid w:val="0"/>
        </w:rPr>
        <w:tab/>
      </w:r>
    </w:p>
    <w:p w:rsidR="007A024D" w:rsidRDefault="007A024D" w:rsidP="007A024D">
      <w:pPr>
        <w:tabs>
          <w:tab w:val="left" w:pos="2790"/>
        </w:tabs>
        <w:ind w:left="720"/>
        <w:rPr>
          <w:snapToGrid w:val="0"/>
        </w:rPr>
      </w:pPr>
      <w:r w:rsidRPr="00861AAB">
        <w:rPr>
          <w:snapToGrid w:val="0"/>
        </w:rPr>
        <w:t xml:space="preserve">Credit Hours: </w:t>
      </w:r>
      <w:r>
        <w:rPr>
          <w:snapToGrid w:val="0"/>
        </w:rPr>
        <w:t>1</w:t>
      </w:r>
      <w:r w:rsidRPr="00861AAB">
        <w:rPr>
          <w:snapToGrid w:val="0"/>
        </w:rPr>
        <w:t xml:space="preserve"> </w:t>
      </w:r>
      <w:r w:rsidRPr="00861AAB">
        <w:rPr>
          <w:snapToGrid w:val="0"/>
        </w:rPr>
        <w:tab/>
      </w:r>
    </w:p>
    <w:p w:rsidR="007A024D" w:rsidRPr="00861AAB" w:rsidRDefault="007A024D" w:rsidP="007A024D">
      <w:pPr>
        <w:tabs>
          <w:tab w:val="left" w:pos="2790"/>
        </w:tabs>
        <w:ind w:left="720"/>
        <w:rPr>
          <w:snapToGrid w:val="0"/>
        </w:rPr>
      </w:pPr>
    </w:p>
    <w:p w:rsidR="007A024D" w:rsidRDefault="007A024D" w:rsidP="007A024D">
      <w:pPr>
        <w:tabs>
          <w:tab w:val="left" w:pos="2790"/>
        </w:tabs>
        <w:ind w:firstLine="720"/>
        <w:rPr>
          <w:snapToGrid w:val="0"/>
        </w:rPr>
      </w:pPr>
      <w:r w:rsidRPr="00861AAB">
        <w:rPr>
          <w:snapToGrid w:val="0"/>
        </w:rPr>
        <w:t>Prerequisites:</w:t>
      </w:r>
      <w:r>
        <w:rPr>
          <w:snapToGrid w:val="0"/>
        </w:rPr>
        <w:t xml:space="preserve"> </w:t>
      </w:r>
      <w:r>
        <w:rPr>
          <w:snapToGrid w:val="0"/>
          <w:szCs w:val="24"/>
        </w:rPr>
        <w:t>Must be member of BCC Dance Team</w:t>
      </w:r>
    </w:p>
    <w:p w:rsidR="007A024D" w:rsidRPr="00861AAB" w:rsidRDefault="007A024D" w:rsidP="007A024D">
      <w:pPr>
        <w:tabs>
          <w:tab w:val="left" w:pos="2790"/>
        </w:tabs>
        <w:ind w:firstLine="720"/>
        <w:rPr>
          <w:snapToGrid w:val="0"/>
        </w:rPr>
      </w:pPr>
    </w:p>
    <w:p w:rsidR="007A024D" w:rsidRDefault="007A024D" w:rsidP="007A024D">
      <w:pPr>
        <w:tabs>
          <w:tab w:val="left" w:pos="2790"/>
        </w:tabs>
        <w:ind w:left="2880" w:hanging="2160"/>
        <w:rPr>
          <w:snapToGrid w:val="0"/>
        </w:rPr>
      </w:pPr>
      <w:r w:rsidRPr="00861AAB">
        <w:rPr>
          <w:snapToGrid w:val="0"/>
        </w:rPr>
        <w:t xml:space="preserve">Division/Discipline:  </w:t>
      </w:r>
      <w:r>
        <w:rPr>
          <w:snapToGrid w:val="0"/>
        </w:rPr>
        <w:t>Academics/</w:t>
      </w:r>
      <w:r w:rsidRPr="00803635">
        <w:rPr>
          <w:snapToGrid w:val="0"/>
          <w:szCs w:val="24"/>
        </w:rPr>
        <w:t>Health, Physical Education and Recreation</w:t>
      </w:r>
    </w:p>
    <w:p w:rsidR="007A024D" w:rsidRPr="00861AAB" w:rsidRDefault="007A024D" w:rsidP="007A024D">
      <w:pPr>
        <w:tabs>
          <w:tab w:val="left" w:pos="2790"/>
        </w:tabs>
        <w:ind w:left="2880" w:hanging="2160"/>
        <w:rPr>
          <w:snapToGrid w:val="0"/>
        </w:rPr>
      </w:pPr>
    </w:p>
    <w:p w:rsidR="007A024D" w:rsidRPr="00861AAB" w:rsidRDefault="007A024D" w:rsidP="007A024D">
      <w:pPr>
        <w:ind w:left="720"/>
        <w:rPr>
          <w:snapToGrid w:val="0"/>
        </w:rPr>
      </w:pPr>
      <w:r w:rsidRPr="00861AAB">
        <w:rPr>
          <w:snapToGrid w:val="0"/>
        </w:rPr>
        <w:t>Course Description:</w:t>
      </w:r>
      <w:r>
        <w:rPr>
          <w:snapToGrid w:val="0"/>
        </w:rPr>
        <w:t xml:space="preserve"> </w:t>
      </w:r>
      <w:r w:rsidRPr="00803635">
        <w:rPr>
          <w:snapToGrid w:val="0"/>
          <w:szCs w:val="24"/>
        </w:rPr>
        <w:t>A dance class offering the basic concepts of beginning modern</w:t>
      </w:r>
      <w:r>
        <w:rPr>
          <w:snapToGrid w:val="0"/>
          <w:szCs w:val="24"/>
        </w:rPr>
        <w:t xml:space="preserve"> </w:t>
      </w:r>
      <w:r w:rsidRPr="00803635">
        <w:rPr>
          <w:snapToGrid w:val="0"/>
          <w:szCs w:val="24"/>
        </w:rPr>
        <w:t>dance.  Very basic movement, steps, combinations and routines will be covered.  Through practical study the student should be able to learn basic rhythm and modern dance routines for enjoyment and exercise.</w:t>
      </w:r>
    </w:p>
    <w:p w:rsidR="00884F39" w:rsidRPr="00803635" w:rsidRDefault="00884F39" w:rsidP="00803635">
      <w:pPr>
        <w:rPr>
          <w:snapToGrid w:val="0"/>
          <w:szCs w:val="24"/>
          <w:u w:val="single"/>
        </w:rPr>
      </w:pPr>
    </w:p>
    <w:p w:rsidR="00884F39" w:rsidRDefault="00385876" w:rsidP="00803635">
      <w:pPr>
        <w:pStyle w:val="Heading2"/>
        <w:numPr>
          <w:ilvl w:val="0"/>
          <w:numId w:val="14"/>
        </w:numPr>
        <w:ind w:left="360"/>
        <w:rPr>
          <w:szCs w:val="24"/>
        </w:rPr>
      </w:pPr>
      <w:r>
        <w:rPr>
          <w:szCs w:val="24"/>
        </w:rPr>
        <w:t>INSTRUCTOR INFORMATION</w:t>
      </w:r>
    </w:p>
    <w:p w:rsidR="00385876" w:rsidRDefault="00385876" w:rsidP="00385876"/>
    <w:p w:rsidR="007A024D" w:rsidRPr="00385876" w:rsidRDefault="007A024D" w:rsidP="00385876"/>
    <w:p w:rsidR="00884F39" w:rsidRDefault="00385876" w:rsidP="00385876">
      <w:pPr>
        <w:numPr>
          <w:ilvl w:val="0"/>
          <w:numId w:val="14"/>
        </w:numPr>
        <w:ind w:left="450" w:hanging="450"/>
        <w:rPr>
          <w:b/>
          <w:snapToGrid w:val="0"/>
          <w:szCs w:val="24"/>
        </w:rPr>
      </w:pPr>
      <w:r w:rsidRPr="00385876">
        <w:rPr>
          <w:b/>
          <w:snapToGrid w:val="0"/>
          <w:szCs w:val="24"/>
        </w:rPr>
        <w:t xml:space="preserve">COLLEGE POLICIES </w:t>
      </w:r>
    </w:p>
    <w:p w:rsidR="00385876" w:rsidRDefault="00385876" w:rsidP="00385876">
      <w:pPr>
        <w:ind w:left="450"/>
        <w:rPr>
          <w:b/>
          <w:snapToGrid w:val="0"/>
          <w:szCs w:val="24"/>
        </w:rPr>
      </w:pPr>
    </w:p>
    <w:p w:rsidR="00385876" w:rsidRPr="00385876" w:rsidRDefault="00385876" w:rsidP="00385876">
      <w:pPr>
        <w:keepNext/>
        <w:ind w:left="720"/>
        <w:outlineLvl w:val="1"/>
        <w:rPr>
          <w:color w:val="auto"/>
          <w:szCs w:val="24"/>
        </w:rPr>
      </w:pPr>
      <w:r w:rsidRPr="00385876">
        <w:rPr>
          <w:color w:val="auto"/>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385876" w:rsidRPr="00385876" w:rsidRDefault="00385876" w:rsidP="00385876">
      <w:pPr>
        <w:rPr>
          <w:color w:val="auto"/>
        </w:rPr>
      </w:pPr>
    </w:p>
    <w:p w:rsidR="00385876" w:rsidRPr="00385876" w:rsidRDefault="00385876" w:rsidP="00385876">
      <w:pPr>
        <w:keepNext/>
        <w:ind w:left="720"/>
        <w:outlineLvl w:val="1"/>
        <w:rPr>
          <w:color w:val="auto"/>
          <w:szCs w:val="24"/>
        </w:rPr>
      </w:pPr>
      <w:r w:rsidRPr="00385876">
        <w:rPr>
          <w:color w:val="auto"/>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385876" w:rsidRPr="00385876" w:rsidRDefault="00385876" w:rsidP="00385876">
      <w:pPr>
        <w:rPr>
          <w:color w:val="auto"/>
        </w:rPr>
      </w:pPr>
    </w:p>
    <w:p w:rsidR="00385876" w:rsidRPr="00385876" w:rsidRDefault="00385876" w:rsidP="00385876">
      <w:pPr>
        <w:keepNext/>
        <w:ind w:left="720"/>
        <w:outlineLvl w:val="1"/>
        <w:rPr>
          <w:color w:val="auto"/>
          <w:szCs w:val="24"/>
        </w:rPr>
      </w:pPr>
      <w:r w:rsidRPr="00385876">
        <w:rPr>
          <w:color w:val="auto"/>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385876" w:rsidRPr="00385876" w:rsidRDefault="00385876" w:rsidP="00385876">
      <w:pPr>
        <w:rPr>
          <w:color w:val="auto"/>
        </w:rPr>
      </w:pPr>
    </w:p>
    <w:p w:rsidR="00385876" w:rsidRPr="00385876" w:rsidRDefault="00385876" w:rsidP="00385876">
      <w:pPr>
        <w:keepNext/>
        <w:ind w:left="720"/>
        <w:outlineLvl w:val="1"/>
        <w:rPr>
          <w:color w:val="auto"/>
          <w:szCs w:val="24"/>
        </w:rPr>
      </w:pPr>
      <w:r w:rsidRPr="00385876">
        <w:rPr>
          <w:color w:val="auto"/>
          <w:szCs w:val="24"/>
        </w:rPr>
        <w:t xml:space="preserve">Any student seeking an accommodation under the provisions of the Americans with Disability Act (ADA) is to notify Student Support Services via email at </w:t>
      </w:r>
      <w:hyperlink r:id="rId5" w:history="1">
        <w:r w:rsidRPr="00385876">
          <w:rPr>
            <w:color w:val="0000FF"/>
            <w:szCs w:val="24"/>
            <w:u w:val="single"/>
          </w:rPr>
          <w:t>disabilityservices@bartonccc.edu</w:t>
        </w:r>
      </w:hyperlink>
      <w:r w:rsidRPr="00385876">
        <w:rPr>
          <w:color w:val="auto"/>
          <w:szCs w:val="24"/>
        </w:rPr>
        <w:t>.</w:t>
      </w:r>
    </w:p>
    <w:p w:rsidR="00385876" w:rsidRPr="00385876" w:rsidRDefault="00385876" w:rsidP="00385876">
      <w:pPr>
        <w:tabs>
          <w:tab w:val="left" w:pos="1110"/>
        </w:tabs>
        <w:rPr>
          <w:color w:val="auto"/>
        </w:rPr>
      </w:pPr>
      <w:r w:rsidRPr="00385876">
        <w:rPr>
          <w:color w:val="auto"/>
        </w:rPr>
        <w:tab/>
      </w:r>
    </w:p>
    <w:p w:rsidR="00884F39" w:rsidRPr="00803635" w:rsidRDefault="00884F39" w:rsidP="00803635">
      <w:pPr>
        <w:rPr>
          <w:snapToGrid w:val="0"/>
          <w:szCs w:val="24"/>
        </w:rPr>
      </w:pPr>
    </w:p>
    <w:p w:rsidR="00884F39" w:rsidRPr="00803635" w:rsidRDefault="00884F39" w:rsidP="00803635">
      <w:pPr>
        <w:pStyle w:val="Heading2"/>
        <w:numPr>
          <w:ilvl w:val="0"/>
          <w:numId w:val="14"/>
        </w:numPr>
        <w:ind w:left="360"/>
        <w:rPr>
          <w:szCs w:val="24"/>
        </w:rPr>
      </w:pPr>
      <w:r w:rsidRPr="00803635">
        <w:rPr>
          <w:szCs w:val="24"/>
        </w:rPr>
        <w:lastRenderedPageBreak/>
        <w:t>COURSE AS VIEWED IN THE TOTAL CURRICULUM</w:t>
      </w:r>
    </w:p>
    <w:p w:rsidR="00884F39" w:rsidRPr="00803635" w:rsidRDefault="00884F39" w:rsidP="00803635">
      <w:pPr>
        <w:rPr>
          <w:snapToGrid w:val="0"/>
          <w:szCs w:val="24"/>
        </w:rPr>
      </w:pPr>
    </w:p>
    <w:p w:rsidR="00884F39" w:rsidRPr="00803635" w:rsidRDefault="00884F39" w:rsidP="00803635">
      <w:pPr>
        <w:ind w:left="360"/>
        <w:rPr>
          <w:snapToGrid w:val="0"/>
          <w:szCs w:val="24"/>
        </w:rPr>
      </w:pPr>
      <w:r w:rsidRPr="00803635">
        <w:rPr>
          <w:snapToGrid w:val="0"/>
          <w:szCs w:val="24"/>
        </w:rPr>
        <w:t>A dance class offering the basic concept of beginning modern dance.  Very basic movement, steps, combinations and routines will be covered.  Through practical study the student should be able to learn basic rhythm and modern dance routines for enjoyment and exercise.</w:t>
      </w:r>
    </w:p>
    <w:p w:rsidR="00884F39" w:rsidRPr="00803635" w:rsidRDefault="00884F39" w:rsidP="00803635">
      <w:pPr>
        <w:ind w:left="360"/>
        <w:rPr>
          <w:snapToGrid w:val="0"/>
          <w:szCs w:val="24"/>
        </w:rPr>
      </w:pPr>
    </w:p>
    <w:p w:rsidR="00884F39" w:rsidRPr="00803635" w:rsidRDefault="00884F39" w:rsidP="00803635">
      <w:pPr>
        <w:ind w:left="360"/>
        <w:rPr>
          <w:snapToGrid w:val="0"/>
          <w:szCs w:val="24"/>
        </w:rPr>
      </w:pPr>
      <w:r w:rsidRPr="00803635">
        <w:rPr>
          <w:snapToGrid w:val="0"/>
          <w:szCs w:val="24"/>
        </w:rPr>
        <w:t>This course is an approved general educati</w:t>
      </w:r>
      <w:r w:rsidR="00803635" w:rsidRPr="00803635">
        <w:rPr>
          <w:snapToGrid w:val="0"/>
          <w:szCs w:val="24"/>
        </w:rPr>
        <w:t>on course at B</w:t>
      </w:r>
      <w:r w:rsidRPr="00803635">
        <w:rPr>
          <w:snapToGrid w:val="0"/>
          <w:szCs w:val="24"/>
        </w:rPr>
        <w:t>CC, which can be used to</w:t>
      </w:r>
      <w:r w:rsidR="00803635">
        <w:rPr>
          <w:snapToGrid w:val="0"/>
          <w:szCs w:val="24"/>
        </w:rPr>
        <w:t xml:space="preserve"> </w:t>
      </w:r>
      <w:r w:rsidRPr="00803635">
        <w:rPr>
          <w:snapToGrid w:val="0"/>
          <w:szCs w:val="24"/>
        </w:rPr>
        <w:t>fulfill Health, Physical Education, and Recreation activity course requirement or</w:t>
      </w:r>
      <w:r w:rsidR="00803635">
        <w:rPr>
          <w:snapToGrid w:val="0"/>
          <w:szCs w:val="24"/>
        </w:rPr>
        <w:t xml:space="preserve"> </w:t>
      </w:r>
      <w:r w:rsidRPr="00803635">
        <w:rPr>
          <w:snapToGrid w:val="0"/>
          <w:szCs w:val="24"/>
        </w:rPr>
        <w:t>elective.  I</w:t>
      </w:r>
      <w:r w:rsidR="00803635" w:rsidRPr="00803635">
        <w:rPr>
          <w:snapToGrid w:val="0"/>
          <w:szCs w:val="24"/>
        </w:rPr>
        <w:t>t can be used for credit for BC</w:t>
      </w:r>
      <w:r w:rsidRPr="00803635">
        <w:rPr>
          <w:snapToGrid w:val="0"/>
          <w:szCs w:val="24"/>
        </w:rPr>
        <w:t>C graduation, and transfer to institutions</w:t>
      </w:r>
      <w:r w:rsidR="00803635">
        <w:rPr>
          <w:snapToGrid w:val="0"/>
          <w:szCs w:val="24"/>
        </w:rPr>
        <w:t xml:space="preserve"> </w:t>
      </w:r>
      <w:r w:rsidRPr="00803635">
        <w:rPr>
          <w:snapToGrid w:val="0"/>
          <w:szCs w:val="24"/>
        </w:rPr>
        <w:t>of higher education.</w:t>
      </w:r>
    </w:p>
    <w:p w:rsidR="00884F39" w:rsidRPr="00803635" w:rsidRDefault="00884F39" w:rsidP="00803635">
      <w:pPr>
        <w:ind w:left="360"/>
        <w:rPr>
          <w:snapToGrid w:val="0"/>
          <w:szCs w:val="24"/>
        </w:rPr>
      </w:pPr>
    </w:p>
    <w:p w:rsidR="00884F39" w:rsidRPr="00803635" w:rsidRDefault="00884F39" w:rsidP="00803635">
      <w:pPr>
        <w:pStyle w:val="BlockText"/>
        <w:tabs>
          <w:tab w:val="clear" w:pos="576"/>
          <w:tab w:val="clear" w:pos="864"/>
          <w:tab w:val="clear" w:pos="1152"/>
        </w:tabs>
        <w:ind w:left="360"/>
        <w:rPr>
          <w:szCs w:val="24"/>
        </w:rPr>
      </w:pPr>
      <w:r w:rsidRPr="00803635">
        <w:rPr>
          <w:szCs w:val="24"/>
        </w:rPr>
        <w:t>The transferability of all college courses will vary among institutions, and perhaps even among departments, colleges, or programs within an institution.  Institutional requirements</w:t>
      </w:r>
    </w:p>
    <w:p w:rsidR="00884F39" w:rsidRPr="00803635" w:rsidRDefault="00884F39" w:rsidP="00803635">
      <w:pPr>
        <w:ind w:left="360"/>
        <w:rPr>
          <w:snapToGrid w:val="0"/>
          <w:szCs w:val="24"/>
        </w:rPr>
      </w:pPr>
      <w:r w:rsidRPr="00803635">
        <w:rPr>
          <w:snapToGrid w:val="0"/>
          <w:szCs w:val="24"/>
        </w:rPr>
        <w:t>May also change without prior notification.  Students are responsible to obtain relevant information from intended transfer institutions to insure that the courses the student enrolls in are the most appropriate set of courses for the transfer program.</w:t>
      </w:r>
    </w:p>
    <w:p w:rsidR="00884F39" w:rsidRPr="00803635" w:rsidRDefault="00884F39" w:rsidP="00803635">
      <w:pPr>
        <w:rPr>
          <w:snapToGrid w:val="0"/>
          <w:szCs w:val="24"/>
        </w:rPr>
      </w:pPr>
    </w:p>
    <w:p w:rsidR="00884F39" w:rsidRPr="00803635" w:rsidRDefault="00884F39" w:rsidP="00803635">
      <w:pPr>
        <w:numPr>
          <w:ilvl w:val="0"/>
          <w:numId w:val="14"/>
        </w:numPr>
        <w:ind w:left="360"/>
        <w:rPr>
          <w:b/>
          <w:snapToGrid w:val="0"/>
          <w:szCs w:val="24"/>
        </w:rPr>
      </w:pPr>
      <w:r w:rsidRPr="00803635">
        <w:rPr>
          <w:b/>
          <w:snapToGrid w:val="0"/>
          <w:szCs w:val="24"/>
        </w:rPr>
        <w:t xml:space="preserve">ASSESSMENT OF STUDENT LEARNING </w:t>
      </w:r>
    </w:p>
    <w:p w:rsidR="00884F39" w:rsidRPr="00803635" w:rsidRDefault="00884F39" w:rsidP="00803635">
      <w:pPr>
        <w:rPr>
          <w:b/>
          <w:snapToGrid w:val="0"/>
          <w:szCs w:val="24"/>
        </w:rPr>
      </w:pPr>
    </w:p>
    <w:p w:rsidR="009C3632" w:rsidRDefault="009C3632" w:rsidP="009C3632">
      <w:pPr>
        <w:pStyle w:val="BodyTextIndent"/>
        <w:ind w:left="360"/>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632" w:rsidRDefault="009C3632" w:rsidP="009C3632">
      <w:pPr>
        <w:pStyle w:val="BodyTextIndent"/>
        <w:ind w:left="0"/>
        <w:rPr>
          <w:color w:val="000000"/>
        </w:rPr>
      </w:pPr>
    </w:p>
    <w:p w:rsidR="009C3632" w:rsidRPr="007A024D" w:rsidRDefault="009C3632" w:rsidP="009C3632">
      <w:pPr>
        <w:pStyle w:val="BodyTextIndent"/>
        <w:ind w:left="0" w:firstLine="360"/>
        <w:rPr>
          <w:color w:val="000000"/>
        </w:rPr>
      </w:pPr>
      <w:r w:rsidRPr="007A024D">
        <w:rPr>
          <w:color w:val="000000"/>
        </w:rPr>
        <w:t>Course Outcomes, Competencies</w:t>
      </w:r>
      <w:r w:rsidR="007A024D">
        <w:rPr>
          <w:color w:val="000000"/>
        </w:rPr>
        <w:t>, and Supplemental Competencies</w:t>
      </w:r>
    </w:p>
    <w:p w:rsidR="007A024D" w:rsidRPr="007A024D" w:rsidRDefault="007A024D" w:rsidP="007A024D">
      <w:pPr>
        <w:numPr>
          <w:ilvl w:val="0"/>
          <w:numId w:val="18"/>
        </w:numPr>
        <w:rPr>
          <w:snapToGrid w:val="0"/>
          <w:szCs w:val="24"/>
        </w:rPr>
      </w:pPr>
      <w:r>
        <w:rPr>
          <w:snapToGrid w:val="0"/>
          <w:szCs w:val="24"/>
        </w:rPr>
        <w:t>Utilize body movement</w:t>
      </w:r>
    </w:p>
    <w:p w:rsidR="009C3632" w:rsidRPr="009C3632" w:rsidRDefault="007A024D" w:rsidP="007A024D">
      <w:pPr>
        <w:numPr>
          <w:ilvl w:val="0"/>
          <w:numId w:val="16"/>
        </w:numPr>
        <w:ind w:left="1080"/>
        <w:rPr>
          <w:snapToGrid w:val="0"/>
          <w:color w:val="auto"/>
          <w:szCs w:val="24"/>
        </w:rPr>
      </w:pPr>
      <w:r>
        <w:rPr>
          <w:snapToGrid w:val="0"/>
          <w:color w:val="auto"/>
          <w:szCs w:val="24"/>
        </w:rPr>
        <w:t>Demonstrate</w:t>
      </w:r>
      <w:r w:rsidR="009C3632" w:rsidRPr="009C3632">
        <w:rPr>
          <w:snapToGrid w:val="0"/>
          <w:color w:val="auto"/>
          <w:szCs w:val="24"/>
        </w:rPr>
        <w:t xml:space="preserve"> proper conditioning and good body mechanics for warm up.</w:t>
      </w:r>
    </w:p>
    <w:p w:rsidR="009C3632" w:rsidRPr="009C3632" w:rsidRDefault="009C3632" w:rsidP="007A024D">
      <w:pPr>
        <w:numPr>
          <w:ilvl w:val="0"/>
          <w:numId w:val="16"/>
        </w:numPr>
        <w:ind w:left="1080"/>
        <w:rPr>
          <w:snapToGrid w:val="0"/>
          <w:color w:val="auto"/>
          <w:szCs w:val="24"/>
        </w:rPr>
      </w:pPr>
      <w:r w:rsidRPr="009C3632">
        <w:rPr>
          <w:snapToGrid w:val="0"/>
          <w:color w:val="auto"/>
          <w:szCs w:val="24"/>
        </w:rPr>
        <w:t>Identify and demonstrate proper muscle elasticity, (stretching techniques) to execute dancing.</w:t>
      </w:r>
    </w:p>
    <w:p w:rsidR="009C3632" w:rsidRPr="009C3632" w:rsidRDefault="007A024D" w:rsidP="007A024D">
      <w:pPr>
        <w:numPr>
          <w:ilvl w:val="0"/>
          <w:numId w:val="16"/>
        </w:numPr>
        <w:ind w:left="1080"/>
        <w:rPr>
          <w:snapToGrid w:val="0"/>
          <w:color w:val="auto"/>
          <w:szCs w:val="24"/>
        </w:rPr>
      </w:pPr>
      <w:r>
        <w:rPr>
          <w:snapToGrid w:val="0"/>
          <w:color w:val="auto"/>
          <w:szCs w:val="24"/>
        </w:rPr>
        <w:t xml:space="preserve">Use dance </w:t>
      </w:r>
      <w:r w:rsidR="009C3632" w:rsidRPr="009C3632">
        <w:rPr>
          <w:snapToGrid w:val="0"/>
          <w:color w:val="auto"/>
          <w:szCs w:val="24"/>
        </w:rPr>
        <w:t>as a movement device for communicative expression.</w:t>
      </w:r>
    </w:p>
    <w:p w:rsidR="009C3632" w:rsidRPr="009C3632" w:rsidRDefault="009C3632" w:rsidP="007A024D">
      <w:pPr>
        <w:numPr>
          <w:ilvl w:val="0"/>
          <w:numId w:val="16"/>
        </w:numPr>
        <w:ind w:left="1080"/>
        <w:rPr>
          <w:snapToGrid w:val="0"/>
          <w:color w:val="auto"/>
          <w:szCs w:val="24"/>
        </w:rPr>
      </w:pPr>
      <w:r w:rsidRPr="009C3632">
        <w:rPr>
          <w:snapToGrid w:val="0"/>
          <w:color w:val="auto"/>
          <w:szCs w:val="24"/>
        </w:rPr>
        <w:t>Know the order of skilled progression of movement.</w:t>
      </w:r>
    </w:p>
    <w:p w:rsidR="009C3632" w:rsidRPr="007A024D" w:rsidRDefault="009C3632" w:rsidP="007A024D">
      <w:pPr>
        <w:numPr>
          <w:ilvl w:val="0"/>
          <w:numId w:val="16"/>
        </w:numPr>
        <w:ind w:left="1080"/>
        <w:rPr>
          <w:snapToGrid w:val="0"/>
          <w:color w:val="auto"/>
          <w:szCs w:val="24"/>
        </w:rPr>
      </w:pPr>
      <w:r w:rsidRPr="009C3632">
        <w:rPr>
          <w:snapToGrid w:val="0"/>
          <w:color w:val="auto"/>
          <w:szCs w:val="24"/>
        </w:rPr>
        <w:t>Demonstrate and perform basic dance techniques and combinations.</w:t>
      </w:r>
      <w:bookmarkStart w:id="0" w:name="_GoBack"/>
      <w:bookmarkEnd w:id="0"/>
    </w:p>
    <w:p w:rsidR="009C3632" w:rsidRPr="009C3632" w:rsidRDefault="009C3632" w:rsidP="009C3632">
      <w:pPr>
        <w:rPr>
          <w:snapToGrid w:val="0"/>
          <w:szCs w:val="24"/>
        </w:rPr>
      </w:pPr>
    </w:p>
    <w:p w:rsidR="009C3632" w:rsidRPr="009C3632" w:rsidRDefault="009C3632" w:rsidP="009C3632">
      <w:pPr>
        <w:keepNext/>
        <w:numPr>
          <w:ilvl w:val="0"/>
          <w:numId w:val="17"/>
        </w:numPr>
        <w:ind w:left="360"/>
        <w:outlineLvl w:val="1"/>
        <w:rPr>
          <w:b/>
          <w:snapToGrid w:val="0"/>
          <w:color w:val="auto"/>
          <w:szCs w:val="24"/>
        </w:rPr>
      </w:pPr>
      <w:r w:rsidRPr="009C3632">
        <w:rPr>
          <w:b/>
          <w:snapToGrid w:val="0"/>
          <w:color w:val="auto"/>
          <w:szCs w:val="24"/>
        </w:rPr>
        <w:t>INSTRUCTOR'S EXPECTATIONS OF STUDENTS IN CLASS</w:t>
      </w:r>
    </w:p>
    <w:p w:rsidR="009C3632" w:rsidRPr="009C3632" w:rsidRDefault="009C3632" w:rsidP="009C3632">
      <w:pPr>
        <w:rPr>
          <w:snapToGrid w:val="0"/>
          <w:color w:val="auto"/>
          <w:szCs w:val="24"/>
        </w:rPr>
      </w:pPr>
    </w:p>
    <w:p w:rsidR="009C3632" w:rsidRPr="009C3632" w:rsidRDefault="009C3632" w:rsidP="009C3632">
      <w:pPr>
        <w:numPr>
          <w:ilvl w:val="0"/>
          <w:numId w:val="17"/>
        </w:numPr>
        <w:ind w:left="360"/>
        <w:rPr>
          <w:b/>
          <w:color w:val="auto"/>
          <w:szCs w:val="24"/>
        </w:rPr>
      </w:pPr>
      <w:r w:rsidRPr="009C3632">
        <w:rPr>
          <w:b/>
          <w:color w:val="auto"/>
          <w:szCs w:val="24"/>
        </w:rPr>
        <w:t>TEXTBOOKS AND OTHER REQUIRED MATERIALS</w:t>
      </w:r>
    </w:p>
    <w:p w:rsidR="009C3632" w:rsidRPr="009C3632" w:rsidRDefault="009C3632" w:rsidP="009C3632">
      <w:pPr>
        <w:ind w:left="-360"/>
        <w:rPr>
          <w:snapToGrid w:val="0"/>
          <w:color w:val="auto"/>
          <w:szCs w:val="24"/>
        </w:rPr>
      </w:pPr>
    </w:p>
    <w:p w:rsidR="009C3632" w:rsidRPr="009C3632" w:rsidRDefault="009C3632" w:rsidP="009C3632">
      <w:pPr>
        <w:numPr>
          <w:ilvl w:val="0"/>
          <w:numId w:val="17"/>
        </w:numPr>
        <w:ind w:left="360"/>
        <w:rPr>
          <w:b/>
          <w:snapToGrid w:val="0"/>
          <w:color w:val="auto"/>
          <w:szCs w:val="24"/>
        </w:rPr>
      </w:pPr>
      <w:r w:rsidRPr="009C3632">
        <w:rPr>
          <w:b/>
          <w:color w:val="auto"/>
          <w:szCs w:val="24"/>
        </w:rPr>
        <w:t>REFERENCES</w:t>
      </w:r>
    </w:p>
    <w:p w:rsidR="009C3632" w:rsidRPr="009C3632" w:rsidRDefault="009C3632" w:rsidP="009C3632">
      <w:pPr>
        <w:ind w:left="-360"/>
        <w:rPr>
          <w:snapToGrid w:val="0"/>
          <w:color w:val="auto"/>
          <w:szCs w:val="24"/>
        </w:rPr>
      </w:pPr>
    </w:p>
    <w:p w:rsidR="009C3632" w:rsidRPr="009C3632" w:rsidRDefault="009C3632" w:rsidP="009C3632">
      <w:pPr>
        <w:keepNext/>
        <w:numPr>
          <w:ilvl w:val="0"/>
          <w:numId w:val="17"/>
        </w:numPr>
        <w:ind w:left="360"/>
        <w:outlineLvl w:val="2"/>
        <w:rPr>
          <w:b/>
          <w:snapToGrid w:val="0"/>
          <w:color w:val="auto"/>
          <w:szCs w:val="24"/>
        </w:rPr>
      </w:pPr>
      <w:r w:rsidRPr="009C3632">
        <w:rPr>
          <w:b/>
          <w:snapToGrid w:val="0"/>
          <w:color w:val="auto"/>
          <w:szCs w:val="24"/>
        </w:rPr>
        <w:t>METHODS OF INSTRUCTION AND EVALUATION</w:t>
      </w:r>
    </w:p>
    <w:p w:rsidR="009C3632" w:rsidRPr="009C3632" w:rsidRDefault="009C3632" w:rsidP="009C3632">
      <w:pPr>
        <w:rPr>
          <w:snapToGrid w:val="0"/>
          <w:color w:val="auto"/>
          <w:szCs w:val="24"/>
        </w:rPr>
      </w:pPr>
    </w:p>
    <w:p w:rsidR="009C3632" w:rsidRPr="009C3632" w:rsidRDefault="009C3632" w:rsidP="009C3632">
      <w:pPr>
        <w:numPr>
          <w:ilvl w:val="0"/>
          <w:numId w:val="17"/>
        </w:numPr>
        <w:ind w:left="360"/>
        <w:rPr>
          <w:b/>
          <w:snapToGrid w:val="0"/>
          <w:color w:val="auto"/>
          <w:szCs w:val="24"/>
        </w:rPr>
      </w:pPr>
      <w:r w:rsidRPr="009C3632">
        <w:rPr>
          <w:b/>
          <w:color w:val="auto"/>
          <w:szCs w:val="24"/>
        </w:rPr>
        <w:t>ATTENDANCE REQUIREMENTS</w:t>
      </w:r>
    </w:p>
    <w:p w:rsidR="00884F39" w:rsidRPr="00803635" w:rsidRDefault="00884F39" w:rsidP="00803635">
      <w:pPr>
        <w:rPr>
          <w:snapToGrid w:val="0"/>
          <w:szCs w:val="24"/>
        </w:rPr>
      </w:pPr>
    </w:p>
    <w:sectPr w:rsidR="00884F39" w:rsidRPr="0080363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nsid w:val="01A131B5"/>
    <w:multiLevelType w:val="hybridMultilevel"/>
    <w:tmpl w:val="3508D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5468B"/>
    <w:multiLevelType w:val="hybridMultilevel"/>
    <w:tmpl w:val="EA321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D46CE"/>
    <w:multiLevelType w:val="singleLevel"/>
    <w:tmpl w:val="7D327C30"/>
    <w:lvl w:ilvl="0">
      <w:start w:val="1"/>
      <w:numFmt w:val="decimal"/>
      <w:lvlText w:val="%1."/>
      <w:lvlJc w:val="left"/>
      <w:pPr>
        <w:tabs>
          <w:tab w:val="num" w:pos="1440"/>
        </w:tabs>
        <w:ind w:left="1440" w:hanging="720"/>
      </w:pPr>
      <w:rPr>
        <w:rFonts w:hint="default"/>
      </w:rPr>
    </w:lvl>
  </w:abstractNum>
  <w:abstractNum w:abstractNumId="4">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5">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6">
    <w:nsid w:val="1C053166"/>
    <w:multiLevelType w:val="singleLevel"/>
    <w:tmpl w:val="97C4B50A"/>
    <w:lvl w:ilvl="0">
      <w:start w:val="1"/>
      <w:numFmt w:val="decimal"/>
      <w:lvlText w:val="%1."/>
      <w:lvlJc w:val="left"/>
      <w:pPr>
        <w:tabs>
          <w:tab w:val="num" w:pos="1155"/>
        </w:tabs>
        <w:ind w:left="1155" w:hanging="435"/>
      </w:pPr>
      <w:rPr>
        <w:rFonts w:hint="default"/>
      </w:rPr>
    </w:lvl>
  </w:abstractNum>
  <w:abstractNum w:abstractNumId="7">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8">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9">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0">
    <w:nsid w:val="31FD6657"/>
    <w:multiLevelType w:val="hybridMultilevel"/>
    <w:tmpl w:val="B332357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A27AB6"/>
    <w:multiLevelType w:val="singleLevel"/>
    <w:tmpl w:val="04090013"/>
    <w:lvl w:ilvl="0">
      <w:start w:val="4"/>
      <w:numFmt w:val="upperRoman"/>
      <w:lvlText w:val="%1."/>
      <w:lvlJc w:val="left"/>
      <w:pPr>
        <w:tabs>
          <w:tab w:val="num" w:pos="720"/>
        </w:tabs>
        <w:ind w:left="720" w:hanging="720"/>
      </w:pPr>
      <w:rPr>
        <w:rFonts w:hint="default"/>
      </w:rPr>
    </w:lvl>
  </w:abstractNum>
  <w:abstractNum w:abstractNumId="12">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3">
    <w:nsid w:val="4D812115"/>
    <w:multiLevelType w:val="hybridMultilevel"/>
    <w:tmpl w:val="CFD6F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56086F"/>
    <w:multiLevelType w:val="hybridMultilevel"/>
    <w:tmpl w:val="65C0CC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16">
    <w:nsid w:val="7974276B"/>
    <w:multiLevelType w:val="singleLevel"/>
    <w:tmpl w:val="FD9E4CBE"/>
    <w:lvl w:ilvl="0">
      <w:start w:val="1"/>
      <w:numFmt w:val="lowerLetter"/>
      <w:lvlText w:val="%1."/>
      <w:lvlJc w:val="left"/>
      <w:pPr>
        <w:tabs>
          <w:tab w:val="num" w:pos="1515"/>
        </w:tabs>
        <w:ind w:left="1515" w:hanging="360"/>
      </w:pPr>
      <w:rPr>
        <w:rFonts w:hint="default"/>
      </w:rPr>
    </w:lvl>
  </w:abstractNum>
  <w:abstractNum w:abstractNumId="17">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9"/>
  </w:num>
  <w:num w:numId="2">
    <w:abstractNumId w:val="5"/>
  </w:num>
  <w:num w:numId="3">
    <w:abstractNumId w:val="15"/>
  </w:num>
  <w:num w:numId="4">
    <w:abstractNumId w:val="12"/>
  </w:num>
  <w:num w:numId="5">
    <w:abstractNumId w:val="0"/>
  </w:num>
  <w:num w:numId="6">
    <w:abstractNumId w:val="4"/>
  </w:num>
  <w:num w:numId="7">
    <w:abstractNumId w:val="17"/>
  </w:num>
  <w:num w:numId="8">
    <w:abstractNumId w:val="7"/>
  </w:num>
  <w:num w:numId="9">
    <w:abstractNumId w:val="8"/>
  </w:num>
  <w:num w:numId="10">
    <w:abstractNumId w:val="6"/>
  </w:num>
  <w:num w:numId="11">
    <w:abstractNumId w:val="16"/>
  </w:num>
  <w:num w:numId="12">
    <w:abstractNumId w:val="3"/>
  </w:num>
  <w:num w:numId="13">
    <w:abstractNumId w:val="11"/>
  </w:num>
  <w:num w:numId="14">
    <w:abstractNumId w:val="10"/>
  </w:num>
  <w:num w:numId="15">
    <w:abstractNumId w:val="1"/>
  </w:num>
  <w:num w:numId="16">
    <w:abstractNumId w:val="13"/>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30"/>
    <w:rsid w:val="000E7330"/>
    <w:rsid w:val="00385876"/>
    <w:rsid w:val="007A024D"/>
    <w:rsid w:val="00803635"/>
    <w:rsid w:val="00884F39"/>
    <w:rsid w:val="009C3632"/>
    <w:rsid w:val="00E6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E32D88-3300-4DE1-B936-403CB2B5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outlineLvl w:val="0"/>
    </w:pPr>
    <w:rPr>
      <w:color w:val="auto"/>
    </w:rPr>
  </w:style>
  <w:style w:type="paragraph" w:styleId="Heading2">
    <w:name w:val="heading 2"/>
    <w:basedOn w:val="Normal"/>
    <w:next w:val="Normal"/>
    <w:qFormat/>
    <w:pPr>
      <w:keepNext/>
      <w:ind w:left="720" w:hanging="720"/>
      <w:outlineLvl w:val="1"/>
    </w:pPr>
    <w:rPr>
      <w:b/>
      <w:snapToGrid w:val="0"/>
      <w:color w:val="auto"/>
    </w:rPr>
  </w:style>
  <w:style w:type="paragraph" w:styleId="Heading3">
    <w:name w:val="heading 3"/>
    <w:basedOn w:val="Normal"/>
    <w:next w:val="Normal"/>
    <w:qFormat/>
    <w:pPr>
      <w:keepNext/>
      <w:outlineLvl w:val="2"/>
    </w:pPr>
    <w:rPr>
      <w:b/>
      <w:snapToGrid w:val="0"/>
      <w:color w:val="auto"/>
    </w:rPr>
  </w:style>
  <w:style w:type="paragraph" w:styleId="Heading4">
    <w:name w:val="heading 4"/>
    <w:basedOn w:val="Normal"/>
    <w:next w:val="Normal"/>
    <w:qFormat/>
    <w:pPr>
      <w:keepNext/>
      <w:jc w:val="center"/>
      <w:outlineLvl w:val="3"/>
    </w:pPr>
    <w:rPr>
      <w:color w:val="auto"/>
    </w:rPr>
  </w:style>
  <w:style w:type="paragraph" w:styleId="Heading5">
    <w:name w:val="heading 5"/>
    <w:basedOn w:val="Normal"/>
    <w:next w:val="Normal"/>
    <w:qFormat/>
    <w:pPr>
      <w:keepNext/>
      <w:jc w:val="center"/>
      <w:outlineLvl w:val="4"/>
    </w:pPr>
    <w:rPr>
      <w:b/>
      <w:color w:val="auto"/>
    </w:rPr>
  </w:style>
  <w:style w:type="paragraph" w:styleId="Heading6">
    <w:name w:val="heading 6"/>
    <w:basedOn w:val="Normal"/>
    <w:next w:val="Normal"/>
    <w:qFormat/>
    <w:pPr>
      <w:keepNext/>
      <w:jc w:val="center"/>
      <w:outlineLvl w:val="5"/>
    </w:pPr>
    <w:rPr>
      <w:b/>
      <w:snapToGrid w:val="0"/>
    </w:rPr>
  </w:style>
  <w:style w:type="paragraph" w:styleId="Heading7">
    <w:name w:val="heading 7"/>
    <w:basedOn w:val="Normal"/>
    <w:next w:val="Normal"/>
    <w:qFormat/>
    <w:pPr>
      <w:keepNext/>
      <w:ind w:left="720"/>
      <w:outlineLvl w:val="6"/>
    </w:pPr>
    <w:rPr>
      <w:snapToGrid w:val="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tabs>
        <w:tab w:val="left" w:pos="576"/>
        <w:tab w:val="left" w:pos="864"/>
        <w:tab w:val="left" w:pos="1152"/>
      </w:tabs>
      <w:ind w:left="720" w:right="-90"/>
    </w:pPr>
    <w:rPr>
      <w:snapToGrid w:val="0"/>
    </w:rPr>
  </w:style>
  <w:style w:type="paragraph" w:styleId="BodyTextIndent">
    <w:name w:val="Body Text Indent"/>
    <w:basedOn w:val="Normal"/>
    <w:pPr>
      <w:ind w:left="720"/>
    </w:pPr>
    <w:rPr>
      <w:snapToGrid w:val="0"/>
      <w:color w:val="auto"/>
    </w:rPr>
  </w:style>
  <w:style w:type="paragraph" w:styleId="BodyTextIndent3">
    <w:name w:val="Body Text Indent 3"/>
    <w:basedOn w:val="Normal"/>
    <w:pPr>
      <w:ind w:left="540" w:hanging="540"/>
    </w:pPr>
    <w:rPr>
      <w:color w:val="auto"/>
      <w:sz w:val="20"/>
    </w:rPr>
  </w:style>
  <w:style w:type="paragraph" w:styleId="BodyTextIndent2">
    <w:name w:val="Body Text Indent 2"/>
    <w:basedOn w:val="Normal"/>
    <w:pPr>
      <w:ind w:left="2160" w:hanging="720"/>
    </w:pPr>
    <w:rPr>
      <w:rFonts w:ascii="CG Times" w:hAnsi="CG Times"/>
      <w:color w:val="auto"/>
      <w:sz w:val="20"/>
    </w:rPr>
  </w:style>
  <w:style w:type="paragraph" w:styleId="Title">
    <w:name w:val="Title"/>
    <w:basedOn w:val="Normal"/>
    <w:qFormat/>
    <w:pPr>
      <w:jc w:val="center"/>
    </w:pPr>
    <w:rPr>
      <w:b/>
      <w:snapToGrid w:val="0"/>
    </w:rPr>
  </w:style>
  <w:style w:type="paragraph" w:styleId="NormalWeb">
    <w:name w:val="Normal (Web)"/>
    <w:basedOn w:val="Normal"/>
    <w:pPr>
      <w:spacing w:before="100" w:after="100"/>
    </w:pPr>
    <w:rPr>
      <w:color w:val="auto"/>
    </w:rPr>
  </w:style>
  <w:style w:type="character" w:styleId="Hyperlink">
    <w:name w:val="Hyperlink"/>
    <w:rsid w:val="003858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3780</CharactersWithSpaces>
  <SharedDoc>false</SharedDoc>
  <HLinks>
    <vt:vector size="12" baseType="variant">
      <vt:variant>
        <vt:i4>1048610</vt:i4>
      </vt:variant>
      <vt:variant>
        <vt:i4>3</vt:i4>
      </vt:variant>
      <vt:variant>
        <vt:i4>0</vt:i4>
      </vt:variant>
      <vt:variant>
        <vt:i4>5</vt:i4>
      </vt:variant>
      <vt:variant>
        <vt:lpwstr>mailto:disabilityservices@bartonccc.edu</vt:lpwstr>
      </vt:variant>
      <vt:variant>
        <vt:lpwstr/>
      </vt:variant>
      <vt:variant>
        <vt:i4>6553689</vt:i4>
      </vt:variant>
      <vt:variant>
        <vt:i4>0</vt:i4>
      </vt:variant>
      <vt:variant>
        <vt:i4>0</vt:i4>
      </vt:variant>
      <vt:variant>
        <vt:i4>5</vt:i4>
      </vt:variant>
      <vt:variant>
        <vt:lpwstr>mailto:schnoebelena@bartonccc.edu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Joyce Niederee</dc:creator>
  <cp:keywords/>
  <cp:lastModifiedBy>Howe, Brian</cp:lastModifiedBy>
  <cp:revision>2</cp:revision>
  <cp:lastPrinted>2002-08-06T20:02:00Z</cp:lastPrinted>
  <dcterms:created xsi:type="dcterms:W3CDTF">2016-06-23T18:41:00Z</dcterms:created>
  <dcterms:modified xsi:type="dcterms:W3CDTF">2016-06-23T18:41:00Z</dcterms:modified>
</cp:coreProperties>
</file>