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C1" w:rsidRPr="00E22A0A" w:rsidRDefault="00D510C1" w:rsidP="00F531A9">
      <w:pPr>
        <w:pStyle w:val="Heading1"/>
        <w:jc w:val="center"/>
        <w:rPr>
          <w:szCs w:val="24"/>
        </w:rPr>
      </w:pPr>
      <w:r w:rsidRPr="00E22A0A">
        <w:rPr>
          <w:szCs w:val="24"/>
        </w:rPr>
        <w:t>BARTON COMMUNITY COLLEGE</w:t>
      </w:r>
    </w:p>
    <w:p w:rsidR="00D510C1" w:rsidRDefault="00D510C1" w:rsidP="00F531A9">
      <w:pPr>
        <w:jc w:val="center"/>
        <w:rPr>
          <w:b/>
          <w:bCs/>
          <w:color w:val="000000"/>
          <w:sz w:val="24"/>
          <w:szCs w:val="24"/>
        </w:rPr>
      </w:pPr>
      <w:r w:rsidRPr="00E22A0A">
        <w:rPr>
          <w:b/>
          <w:bCs/>
          <w:color w:val="000000"/>
          <w:sz w:val="24"/>
          <w:szCs w:val="24"/>
        </w:rPr>
        <w:t xml:space="preserve">COURSE SYLLABUS </w:t>
      </w:r>
    </w:p>
    <w:p w:rsidR="00D510C1" w:rsidRDefault="00D510C1" w:rsidP="00F531A9">
      <w:pPr>
        <w:rPr>
          <w:b/>
          <w:sz w:val="24"/>
          <w:szCs w:val="24"/>
        </w:rPr>
      </w:pPr>
    </w:p>
    <w:p w:rsidR="009D3E63" w:rsidRPr="00E22A0A" w:rsidRDefault="009D3E63" w:rsidP="00F531A9">
      <w:pPr>
        <w:rPr>
          <w:b/>
          <w:sz w:val="24"/>
          <w:szCs w:val="24"/>
        </w:rPr>
      </w:pPr>
    </w:p>
    <w:p w:rsidR="00D510C1" w:rsidRDefault="00D510C1" w:rsidP="00F531A9">
      <w:pPr>
        <w:pStyle w:val="Heading2"/>
        <w:numPr>
          <w:ilvl w:val="0"/>
          <w:numId w:val="2"/>
        </w:numPr>
        <w:rPr>
          <w:szCs w:val="24"/>
        </w:rPr>
      </w:pPr>
      <w:r w:rsidRPr="00E22A0A">
        <w:rPr>
          <w:szCs w:val="24"/>
        </w:rPr>
        <w:t>GENERAL COURSE INFORMATION</w:t>
      </w:r>
    </w:p>
    <w:p w:rsidR="00061611" w:rsidRPr="00061611" w:rsidRDefault="00061611" w:rsidP="00061611"/>
    <w:p w:rsidR="00D510C1" w:rsidRPr="00E22A0A" w:rsidRDefault="00D510C1" w:rsidP="00F531A9">
      <w:pPr>
        <w:ind w:left="360"/>
        <w:rPr>
          <w:sz w:val="24"/>
          <w:szCs w:val="24"/>
        </w:rPr>
      </w:pPr>
      <w:r w:rsidRPr="00E22A0A">
        <w:rPr>
          <w:sz w:val="24"/>
          <w:szCs w:val="24"/>
          <w:u w:val="single"/>
        </w:rPr>
        <w:t>Course Number:</w:t>
      </w:r>
      <w:r w:rsidRPr="00E22A0A">
        <w:rPr>
          <w:sz w:val="24"/>
          <w:szCs w:val="24"/>
        </w:rPr>
        <w:tab/>
      </w:r>
      <w:r w:rsidRPr="00E22A0A">
        <w:rPr>
          <w:sz w:val="24"/>
          <w:szCs w:val="24"/>
        </w:rPr>
        <w:tab/>
      </w:r>
      <w:r w:rsidR="00B83D5B">
        <w:rPr>
          <w:sz w:val="24"/>
          <w:szCs w:val="24"/>
        </w:rPr>
        <w:t>OSHA 1934</w:t>
      </w:r>
      <w:bookmarkStart w:id="0" w:name="_GoBack"/>
      <w:bookmarkEnd w:id="0"/>
    </w:p>
    <w:p w:rsidR="00E22A0A" w:rsidRPr="00E22A0A" w:rsidRDefault="00D510C1" w:rsidP="00F531A9">
      <w:pPr>
        <w:ind w:left="360"/>
        <w:rPr>
          <w:sz w:val="24"/>
          <w:szCs w:val="24"/>
          <w:u w:val="single"/>
        </w:rPr>
      </w:pPr>
      <w:r w:rsidRPr="00E22A0A">
        <w:rPr>
          <w:sz w:val="24"/>
          <w:szCs w:val="24"/>
          <w:u w:val="single"/>
        </w:rPr>
        <w:t>Course Title:</w:t>
      </w:r>
      <w:r w:rsidRPr="00E22A0A">
        <w:rPr>
          <w:sz w:val="24"/>
          <w:szCs w:val="24"/>
        </w:rPr>
        <w:t xml:space="preserve"> </w:t>
      </w:r>
      <w:r w:rsidRPr="00E22A0A">
        <w:rPr>
          <w:sz w:val="24"/>
          <w:szCs w:val="24"/>
        </w:rPr>
        <w:tab/>
      </w:r>
      <w:r w:rsidRPr="00E22A0A">
        <w:rPr>
          <w:sz w:val="24"/>
          <w:szCs w:val="24"/>
        </w:rPr>
        <w:tab/>
      </w:r>
      <w:r w:rsidR="00780AD2">
        <w:rPr>
          <w:sz w:val="24"/>
          <w:szCs w:val="24"/>
        </w:rPr>
        <w:t>Instruction</w:t>
      </w:r>
      <w:r w:rsidR="00633F94">
        <w:rPr>
          <w:sz w:val="24"/>
          <w:szCs w:val="24"/>
        </w:rPr>
        <w:t xml:space="preserve"> Methods for Adult Learners</w:t>
      </w:r>
    </w:p>
    <w:p w:rsidR="00D510C1" w:rsidRPr="00E22A0A" w:rsidRDefault="00D510C1" w:rsidP="00F531A9">
      <w:pPr>
        <w:ind w:left="360"/>
        <w:rPr>
          <w:sz w:val="24"/>
          <w:szCs w:val="24"/>
        </w:rPr>
      </w:pPr>
      <w:r w:rsidRPr="00E22A0A">
        <w:rPr>
          <w:sz w:val="24"/>
          <w:szCs w:val="24"/>
          <w:u w:val="single"/>
        </w:rPr>
        <w:t>Credit Hours:</w:t>
      </w:r>
      <w:r w:rsidRPr="00E22A0A">
        <w:rPr>
          <w:sz w:val="24"/>
          <w:szCs w:val="24"/>
        </w:rPr>
        <w:t xml:space="preserve"> </w:t>
      </w:r>
      <w:r w:rsidRPr="00E22A0A">
        <w:rPr>
          <w:sz w:val="24"/>
          <w:szCs w:val="24"/>
        </w:rPr>
        <w:tab/>
      </w:r>
      <w:r w:rsidRPr="00E22A0A">
        <w:rPr>
          <w:sz w:val="24"/>
          <w:szCs w:val="24"/>
        </w:rPr>
        <w:tab/>
      </w:r>
      <w:r w:rsidR="006A47BF">
        <w:rPr>
          <w:sz w:val="24"/>
          <w:szCs w:val="24"/>
        </w:rPr>
        <w:t>1</w:t>
      </w:r>
    </w:p>
    <w:p w:rsidR="00D510C1" w:rsidRPr="00E22A0A" w:rsidRDefault="00D510C1" w:rsidP="00F531A9">
      <w:pPr>
        <w:ind w:left="360"/>
        <w:rPr>
          <w:sz w:val="24"/>
          <w:szCs w:val="24"/>
        </w:rPr>
      </w:pPr>
      <w:r w:rsidRPr="00E22A0A">
        <w:rPr>
          <w:sz w:val="24"/>
          <w:szCs w:val="24"/>
          <w:u w:val="single"/>
        </w:rPr>
        <w:t>Division and Discipline:</w:t>
      </w:r>
      <w:r w:rsidRPr="00E22A0A">
        <w:rPr>
          <w:sz w:val="24"/>
          <w:szCs w:val="24"/>
        </w:rPr>
        <w:tab/>
      </w:r>
      <w:r w:rsidR="00E22383">
        <w:rPr>
          <w:sz w:val="24"/>
          <w:szCs w:val="24"/>
        </w:rPr>
        <w:t>Continuing Education/ Professional Development</w:t>
      </w:r>
    </w:p>
    <w:p w:rsidR="003C0629" w:rsidRDefault="00D510C1" w:rsidP="003C0629">
      <w:pPr>
        <w:ind w:left="360"/>
        <w:rPr>
          <w:sz w:val="24"/>
          <w:szCs w:val="24"/>
        </w:rPr>
      </w:pPr>
      <w:r w:rsidRPr="00E22A0A">
        <w:rPr>
          <w:sz w:val="24"/>
          <w:szCs w:val="24"/>
          <w:u w:val="single"/>
        </w:rPr>
        <w:t>Course Description</w:t>
      </w:r>
      <w:r w:rsidRPr="00E22A0A">
        <w:rPr>
          <w:sz w:val="24"/>
          <w:szCs w:val="24"/>
        </w:rPr>
        <w:t xml:space="preserve">: </w:t>
      </w:r>
      <w:r w:rsidR="003A72FB">
        <w:rPr>
          <w:sz w:val="24"/>
          <w:szCs w:val="24"/>
        </w:rPr>
        <w:t xml:space="preserve">  </w:t>
      </w:r>
      <w:r w:rsidR="003C0629">
        <w:rPr>
          <w:sz w:val="24"/>
          <w:szCs w:val="24"/>
        </w:rPr>
        <w:t>Instruction consist</w:t>
      </w:r>
      <w:r w:rsidR="00212B7A">
        <w:rPr>
          <w:sz w:val="24"/>
          <w:szCs w:val="24"/>
        </w:rPr>
        <w:t>s</w:t>
      </w:r>
      <w:r w:rsidR="003C0629">
        <w:rPr>
          <w:sz w:val="24"/>
          <w:szCs w:val="24"/>
        </w:rPr>
        <w:t xml:space="preserve"> of a</w:t>
      </w:r>
      <w:r w:rsidR="003C0629" w:rsidRPr="00A5272D">
        <w:rPr>
          <w:sz w:val="24"/>
          <w:szCs w:val="24"/>
        </w:rPr>
        <w:t xml:space="preserve"> review </w:t>
      </w:r>
      <w:r w:rsidR="003C0629">
        <w:rPr>
          <w:sz w:val="24"/>
          <w:szCs w:val="24"/>
        </w:rPr>
        <w:t xml:space="preserve">and study </w:t>
      </w:r>
      <w:r w:rsidR="003C0629" w:rsidRPr="00A5272D">
        <w:rPr>
          <w:sz w:val="24"/>
          <w:szCs w:val="24"/>
        </w:rPr>
        <w:t xml:space="preserve">of the </w:t>
      </w:r>
      <w:r w:rsidR="00E22383">
        <w:rPr>
          <w:sz w:val="24"/>
          <w:szCs w:val="24"/>
        </w:rPr>
        <w:t>instruction</w:t>
      </w:r>
      <w:r w:rsidR="003C0629">
        <w:rPr>
          <w:sz w:val="24"/>
          <w:szCs w:val="24"/>
        </w:rPr>
        <w:t xml:space="preserve"> methods and practices used to </w:t>
      </w:r>
      <w:r w:rsidR="00E22383">
        <w:rPr>
          <w:sz w:val="24"/>
          <w:szCs w:val="24"/>
        </w:rPr>
        <w:t>in Adult Education.</w:t>
      </w:r>
    </w:p>
    <w:p w:rsidR="00E22A0A" w:rsidRDefault="00E22A0A" w:rsidP="003C0629">
      <w:pPr>
        <w:ind w:left="360"/>
        <w:rPr>
          <w:sz w:val="24"/>
          <w:szCs w:val="24"/>
        </w:rPr>
      </w:pPr>
    </w:p>
    <w:p w:rsidR="009D3E63" w:rsidRPr="00E22A0A" w:rsidRDefault="009D3E63" w:rsidP="003C0629">
      <w:pPr>
        <w:ind w:left="360"/>
        <w:rPr>
          <w:sz w:val="24"/>
          <w:szCs w:val="24"/>
        </w:rPr>
      </w:pPr>
    </w:p>
    <w:p w:rsidR="00D510C1" w:rsidRPr="00E22A0A" w:rsidRDefault="00E22A0A" w:rsidP="00F531A9">
      <w:pPr>
        <w:pStyle w:val="Heading3"/>
        <w:numPr>
          <w:ilvl w:val="0"/>
          <w:numId w:val="2"/>
        </w:numPr>
        <w:rPr>
          <w:sz w:val="24"/>
          <w:szCs w:val="24"/>
        </w:rPr>
      </w:pPr>
      <w:r>
        <w:rPr>
          <w:sz w:val="24"/>
          <w:szCs w:val="24"/>
        </w:rPr>
        <w:t>C</w:t>
      </w:r>
      <w:r w:rsidR="00D510C1" w:rsidRPr="00E22A0A">
        <w:rPr>
          <w:sz w:val="24"/>
          <w:szCs w:val="24"/>
        </w:rPr>
        <w:t>LASSROOM POLICY</w:t>
      </w:r>
    </w:p>
    <w:p w:rsidR="00D510C1" w:rsidRPr="00E22A0A" w:rsidRDefault="00D510C1" w:rsidP="00F531A9">
      <w:pPr>
        <w:rPr>
          <w:sz w:val="24"/>
          <w:szCs w:val="24"/>
        </w:rPr>
      </w:pPr>
    </w:p>
    <w:p w:rsidR="00A85CD8" w:rsidRPr="00A85CD8" w:rsidRDefault="00A85CD8" w:rsidP="00A85CD8">
      <w:pPr>
        <w:ind w:left="360"/>
        <w:rPr>
          <w:snapToGrid w:val="0"/>
          <w:color w:val="000000"/>
          <w:sz w:val="24"/>
          <w:szCs w:val="24"/>
        </w:rPr>
      </w:pPr>
      <w:r w:rsidRPr="00A85CD8">
        <w:rPr>
          <w:snapToGrid w:val="0"/>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 xml:space="preserve">The College reserves the right to suspend a student for conduct that is detrimental to the College's educational endeavors as outlined in the College catalog.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 xml:space="preserve">Plagiarism on any academic endeavors at Barton Community College will not be tolerated.  Learn the rules of, and avoid instances of, intentional or unintentional plagiarism.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Anyone seeking an accommodation under provisions of the Americans with Disabilities Act should notify Student Support Services. Additional information about academic integrity can be found at the following link:</w:t>
      </w:r>
    </w:p>
    <w:p w:rsidR="00A85CD8" w:rsidRPr="00A85CD8" w:rsidRDefault="00B83D5B" w:rsidP="00A85CD8">
      <w:pPr>
        <w:ind w:left="360"/>
        <w:rPr>
          <w:color w:val="000000"/>
          <w:sz w:val="24"/>
          <w:szCs w:val="24"/>
        </w:rPr>
      </w:pPr>
      <w:hyperlink r:id="rId8" w:history="1">
        <w:r w:rsidR="00A85CD8" w:rsidRPr="00A85CD8">
          <w:rPr>
            <w:color w:val="0000FF"/>
            <w:sz w:val="24"/>
            <w:szCs w:val="24"/>
            <w:u w:val="single"/>
          </w:rPr>
          <w:t>http://academicintegrity.bartonccc.edu</w:t>
        </w:r>
      </w:hyperlink>
    </w:p>
    <w:p w:rsidR="00D510C1" w:rsidRDefault="00D510C1" w:rsidP="00F531A9">
      <w:pPr>
        <w:rPr>
          <w:sz w:val="24"/>
          <w:szCs w:val="24"/>
        </w:rPr>
      </w:pPr>
    </w:p>
    <w:p w:rsidR="009D3E63" w:rsidRPr="00E22A0A" w:rsidRDefault="009D3E63"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COURSE AS VIEWED IN TOTAL CURRICULUM</w:t>
      </w:r>
    </w:p>
    <w:p w:rsidR="00D510C1" w:rsidRPr="00E22A0A" w:rsidRDefault="00D510C1" w:rsidP="00F531A9">
      <w:pPr>
        <w:rPr>
          <w:sz w:val="24"/>
          <w:szCs w:val="24"/>
        </w:rPr>
      </w:pPr>
    </w:p>
    <w:p w:rsidR="003C0629" w:rsidRDefault="003C0629" w:rsidP="00F531A9">
      <w:pPr>
        <w:ind w:left="360"/>
        <w:rPr>
          <w:sz w:val="24"/>
          <w:szCs w:val="24"/>
        </w:rPr>
      </w:pPr>
      <w:r>
        <w:rPr>
          <w:sz w:val="24"/>
          <w:szCs w:val="24"/>
        </w:rPr>
        <w:t xml:space="preserve">Course of </w:t>
      </w:r>
      <w:r w:rsidR="003A72FB">
        <w:rPr>
          <w:sz w:val="24"/>
          <w:szCs w:val="24"/>
        </w:rPr>
        <w:t xml:space="preserve">study </w:t>
      </w:r>
      <w:r>
        <w:rPr>
          <w:sz w:val="24"/>
          <w:szCs w:val="24"/>
        </w:rPr>
        <w:t xml:space="preserve">includes practices on </w:t>
      </w:r>
      <w:r w:rsidRPr="00A5272D">
        <w:rPr>
          <w:sz w:val="24"/>
          <w:szCs w:val="24"/>
        </w:rPr>
        <w:t>development</w:t>
      </w:r>
      <w:r>
        <w:rPr>
          <w:sz w:val="24"/>
          <w:szCs w:val="24"/>
        </w:rPr>
        <w:t xml:space="preserve"> of</w:t>
      </w:r>
      <w:r w:rsidR="00E22A0A" w:rsidRPr="00A5272D">
        <w:rPr>
          <w:sz w:val="24"/>
          <w:szCs w:val="24"/>
        </w:rPr>
        <w:t xml:space="preserve"> effective </w:t>
      </w:r>
      <w:r w:rsidR="00E22383">
        <w:rPr>
          <w:sz w:val="24"/>
          <w:szCs w:val="24"/>
        </w:rPr>
        <w:t>teaching</w:t>
      </w:r>
      <w:r>
        <w:rPr>
          <w:sz w:val="24"/>
          <w:szCs w:val="24"/>
        </w:rPr>
        <w:t xml:space="preserve"> techniques</w:t>
      </w:r>
      <w:r w:rsidR="00BC0BD5">
        <w:rPr>
          <w:sz w:val="24"/>
          <w:szCs w:val="24"/>
        </w:rPr>
        <w:t xml:space="preserve"> </w:t>
      </w:r>
      <w:r>
        <w:rPr>
          <w:sz w:val="24"/>
          <w:szCs w:val="24"/>
        </w:rPr>
        <w:t xml:space="preserve">regarding </w:t>
      </w:r>
      <w:r w:rsidR="00E22383">
        <w:rPr>
          <w:sz w:val="24"/>
          <w:szCs w:val="24"/>
        </w:rPr>
        <w:t>Adult Education</w:t>
      </w:r>
      <w:r w:rsidR="00BC0BD5">
        <w:rPr>
          <w:sz w:val="24"/>
          <w:szCs w:val="24"/>
        </w:rPr>
        <w:t xml:space="preserve">.  </w:t>
      </w:r>
      <w:r w:rsidR="00E37D8B">
        <w:rPr>
          <w:sz w:val="24"/>
          <w:szCs w:val="24"/>
        </w:rPr>
        <w:t>Instructional</w:t>
      </w:r>
      <w:r>
        <w:rPr>
          <w:sz w:val="24"/>
          <w:szCs w:val="24"/>
        </w:rPr>
        <w:t xml:space="preserve"> Methods for Adult Learners</w:t>
      </w:r>
      <w:r w:rsidRPr="00A5272D">
        <w:rPr>
          <w:sz w:val="24"/>
          <w:szCs w:val="24"/>
        </w:rPr>
        <w:t xml:space="preserve"> is a </w:t>
      </w:r>
      <w:r w:rsidR="00E22383">
        <w:rPr>
          <w:sz w:val="24"/>
          <w:szCs w:val="24"/>
        </w:rPr>
        <w:t>professional development course designed to assist Instructors at Barton Community College achieve certification in methodology pertaining to instructing adults.</w:t>
      </w:r>
    </w:p>
    <w:p w:rsidR="003C0629" w:rsidRDefault="003C0629" w:rsidP="00F531A9">
      <w:pPr>
        <w:ind w:left="360"/>
        <w:rPr>
          <w:sz w:val="24"/>
          <w:szCs w:val="24"/>
        </w:rPr>
      </w:pPr>
    </w:p>
    <w:p w:rsidR="00A85CD8" w:rsidRPr="00A85CD8" w:rsidRDefault="00A85CD8" w:rsidP="00A85CD8">
      <w:pPr>
        <w:ind w:left="360" w:right="720"/>
        <w:rPr>
          <w:sz w:val="24"/>
          <w:szCs w:val="24"/>
        </w:rPr>
      </w:pPr>
      <w:r w:rsidRPr="00A85CD8">
        <w:rPr>
          <w:sz w:val="24"/>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4762D8" w:rsidRPr="00E22A0A" w:rsidRDefault="004762D8" w:rsidP="00F531A9">
      <w:pPr>
        <w:ind w:left="360"/>
        <w:rPr>
          <w:sz w:val="24"/>
          <w:szCs w:val="24"/>
        </w:rPr>
      </w:pPr>
    </w:p>
    <w:p w:rsid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lastRenderedPageBreak/>
        <w:t>ASSESSMENT OF STUDENT LEARNING</w:t>
      </w:r>
    </w:p>
    <w:p w:rsidR="00D510C1" w:rsidRPr="00E22A0A" w:rsidRDefault="00D510C1" w:rsidP="00F531A9">
      <w:pPr>
        <w:rPr>
          <w:sz w:val="24"/>
          <w:szCs w:val="24"/>
        </w:rPr>
      </w:pPr>
    </w:p>
    <w:p w:rsidR="00E22A0A" w:rsidRDefault="00E22A0A" w:rsidP="00F531A9">
      <w:pPr>
        <w:ind w:left="360"/>
        <w:rPr>
          <w:sz w:val="24"/>
          <w:szCs w:val="24"/>
        </w:rPr>
      </w:pPr>
      <w:r w:rsidRPr="00A5272D">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510C1" w:rsidRPr="00E22A0A" w:rsidRDefault="00D510C1" w:rsidP="00F531A9">
      <w:pPr>
        <w:rPr>
          <w:b/>
          <w:sz w:val="24"/>
          <w:szCs w:val="24"/>
        </w:rPr>
      </w:pPr>
    </w:p>
    <w:p w:rsidR="00A85CD8" w:rsidRPr="00A85CD8" w:rsidRDefault="0036739B" w:rsidP="00A85CD8">
      <w:pPr>
        <w:ind w:left="360"/>
        <w:rPr>
          <w:iCs/>
          <w:sz w:val="24"/>
          <w:szCs w:val="24"/>
          <w:u w:val="single"/>
        </w:rPr>
      </w:pPr>
      <w:r>
        <w:rPr>
          <w:iCs/>
          <w:sz w:val="24"/>
          <w:szCs w:val="24"/>
          <w:u w:val="single"/>
        </w:rPr>
        <w:t>Course Outcomes</w:t>
      </w:r>
    </w:p>
    <w:p w:rsidR="00E22A0A" w:rsidRPr="00E61381" w:rsidRDefault="00982120" w:rsidP="00BF3CE6">
      <w:pPr>
        <w:pStyle w:val="ListParagraph"/>
        <w:numPr>
          <w:ilvl w:val="0"/>
          <w:numId w:val="4"/>
        </w:numPr>
        <w:rPr>
          <w:iCs/>
          <w:sz w:val="24"/>
          <w:szCs w:val="24"/>
        </w:rPr>
      </w:pPr>
      <w:r>
        <w:rPr>
          <w:iCs/>
          <w:sz w:val="24"/>
          <w:szCs w:val="24"/>
        </w:rPr>
        <w:t>Explain</w:t>
      </w:r>
      <w:r w:rsidR="009D12ED">
        <w:rPr>
          <w:iCs/>
          <w:sz w:val="24"/>
          <w:szCs w:val="24"/>
        </w:rPr>
        <w:t xml:space="preserve"> </w:t>
      </w:r>
      <w:r w:rsidR="00E22383">
        <w:rPr>
          <w:iCs/>
          <w:sz w:val="24"/>
          <w:szCs w:val="24"/>
        </w:rPr>
        <w:t>Learning Theory and the six principles of adult learning</w:t>
      </w:r>
    </w:p>
    <w:p w:rsidR="002A46FA" w:rsidRPr="00E61381" w:rsidRDefault="002A46FA" w:rsidP="00F531A9">
      <w:pPr>
        <w:pStyle w:val="ListParagraph"/>
        <w:numPr>
          <w:ilvl w:val="0"/>
          <w:numId w:val="5"/>
        </w:numPr>
        <w:rPr>
          <w:sz w:val="24"/>
          <w:szCs w:val="24"/>
        </w:rPr>
      </w:pPr>
      <w:r w:rsidRPr="00E61381">
        <w:rPr>
          <w:sz w:val="24"/>
          <w:szCs w:val="24"/>
        </w:rPr>
        <w:t>Define andragogy</w:t>
      </w:r>
    </w:p>
    <w:p w:rsidR="002A46FA" w:rsidRPr="00E61381" w:rsidRDefault="002A46FA" w:rsidP="00F531A9">
      <w:pPr>
        <w:pStyle w:val="ListParagraph"/>
        <w:numPr>
          <w:ilvl w:val="0"/>
          <w:numId w:val="5"/>
        </w:numPr>
        <w:rPr>
          <w:sz w:val="24"/>
          <w:szCs w:val="24"/>
        </w:rPr>
      </w:pPr>
      <w:r w:rsidRPr="00E61381">
        <w:rPr>
          <w:sz w:val="24"/>
          <w:szCs w:val="24"/>
        </w:rPr>
        <w:t xml:space="preserve">Explain the 14 </w:t>
      </w:r>
      <w:r w:rsidR="00E93DCD">
        <w:rPr>
          <w:sz w:val="24"/>
          <w:szCs w:val="24"/>
        </w:rPr>
        <w:t>a</w:t>
      </w:r>
      <w:r w:rsidRPr="00E61381">
        <w:rPr>
          <w:sz w:val="24"/>
          <w:szCs w:val="24"/>
        </w:rPr>
        <w:t xml:space="preserve">ndragogy </w:t>
      </w:r>
      <w:r w:rsidR="00E93DCD">
        <w:rPr>
          <w:sz w:val="24"/>
          <w:szCs w:val="24"/>
        </w:rPr>
        <w:t>p</w:t>
      </w:r>
      <w:r w:rsidRPr="00E61381">
        <w:rPr>
          <w:sz w:val="24"/>
          <w:szCs w:val="24"/>
        </w:rPr>
        <w:t>rinciples</w:t>
      </w:r>
    </w:p>
    <w:p w:rsidR="00E22A0A" w:rsidRPr="00E61381" w:rsidRDefault="00E93DCD" w:rsidP="00F531A9">
      <w:pPr>
        <w:pStyle w:val="ListParagraph"/>
        <w:numPr>
          <w:ilvl w:val="0"/>
          <w:numId w:val="5"/>
        </w:numPr>
        <w:rPr>
          <w:sz w:val="24"/>
          <w:szCs w:val="24"/>
        </w:rPr>
      </w:pPr>
      <w:r>
        <w:rPr>
          <w:sz w:val="24"/>
          <w:szCs w:val="24"/>
        </w:rPr>
        <w:t>Distinguish</w:t>
      </w:r>
      <w:r w:rsidR="002A46FA" w:rsidRPr="00E61381">
        <w:rPr>
          <w:sz w:val="24"/>
          <w:szCs w:val="24"/>
        </w:rPr>
        <w:t xml:space="preserve"> between </w:t>
      </w:r>
      <w:r w:rsidR="00981FA8" w:rsidRPr="00E61381">
        <w:rPr>
          <w:sz w:val="24"/>
          <w:szCs w:val="24"/>
        </w:rPr>
        <w:t>education, training and instruction</w:t>
      </w:r>
      <w:r w:rsidR="00E22A0A" w:rsidRPr="00E61381">
        <w:rPr>
          <w:sz w:val="24"/>
          <w:szCs w:val="24"/>
        </w:rPr>
        <w:t xml:space="preserve"> </w:t>
      </w:r>
    </w:p>
    <w:p w:rsidR="002A46FA" w:rsidRPr="00E61381" w:rsidRDefault="002A46FA" w:rsidP="00F531A9">
      <w:pPr>
        <w:pStyle w:val="ListParagraph"/>
        <w:numPr>
          <w:ilvl w:val="0"/>
          <w:numId w:val="5"/>
        </w:numPr>
        <w:rPr>
          <w:sz w:val="24"/>
          <w:szCs w:val="24"/>
        </w:rPr>
      </w:pPr>
      <w:r w:rsidRPr="00E61381">
        <w:rPr>
          <w:sz w:val="24"/>
          <w:szCs w:val="24"/>
        </w:rPr>
        <w:t>Describe Malcolm Knowles six principles of adult learning</w:t>
      </w:r>
    </w:p>
    <w:p w:rsidR="00E22383" w:rsidRDefault="004C7D3F" w:rsidP="00C104DB">
      <w:pPr>
        <w:pStyle w:val="ListParagraph"/>
        <w:numPr>
          <w:ilvl w:val="0"/>
          <w:numId w:val="5"/>
        </w:numPr>
        <w:rPr>
          <w:sz w:val="24"/>
          <w:szCs w:val="24"/>
        </w:rPr>
      </w:pPr>
      <w:r w:rsidRPr="00E22383">
        <w:rPr>
          <w:sz w:val="24"/>
          <w:szCs w:val="24"/>
        </w:rPr>
        <w:t>Define</w:t>
      </w:r>
      <w:r w:rsidR="002A46FA" w:rsidRPr="00E22383">
        <w:rPr>
          <w:sz w:val="24"/>
          <w:szCs w:val="24"/>
        </w:rPr>
        <w:t xml:space="preserve"> ways Knowles’ Adult Learning Principles can be used to facilitate adult learning </w:t>
      </w:r>
    </w:p>
    <w:p w:rsidR="00E22A0A" w:rsidRPr="00E61381" w:rsidRDefault="00E22A0A" w:rsidP="00F531A9">
      <w:pPr>
        <w:pStyle w:val="ListParagraph"/>
        <w:numPr>
          <w:ilvl w:val="0"/>
          <w:numId w:val="5"/>
        </w:numPr>
        <w:rPr>
          <w:sz w:val="24"/>
          <w:szCs w:val="24"/>
        </w:rPr>
      </w:pPr>
      <w:r w:rsidRPr="00E61381">
        <w:rPr>
          <w:sz w:val="24"/>
          <w:szCs w:val="24"/>
        </w:rPr>
        <w:t xml:space="preserve">Distinguish </w:t>
      </w:r>
      <w:r w:rsidR="005B70AE" w:rsidRPr="00E61381">
        <w:rPr>
          <w:sz w:val="24"/>
          <w:szCs w:val="24"/>
        </w:rPr>
        <w:t>education, training and when real learning occurs</w:t>
      </w:r>
      <w:r w:rsidRPr="00E61381">
        <w:rPr>
          <w:sz w:val="24"/>
          <w:szCs w:val="24"/>
        </w:rPr>
        <w:t xml:space="preserve"> </w:t>
      </w:r>
    </w:p>
    <w:p w:rsidR="004762D8" w:rsidRPr="00E61381" w:rsidRDefault="004762D8" w:rsidP="004762D8">
      <w:pPr>
        <w:pStyle w:val="ListParagraph"/>
        <w:ind w:left="1080"/>
        <w:rPr>
          <w:sz w:val="24"/>
          <w:szCs w:val="24"/>
        </w:rPr>
      </w:pPr>
    </w:p>
    <w:p w:rsidR="00E22A0A" w:rsidRPr="00E61381" w:rsidRDefault="00E22383" w:rsidP="00F531A9">
      <w:pPr>
        <w:pStyle w:val="ListParagraph"/>
        <w:numPr>
          <w:ilvl w:val="0"/>
          <w:numId w:val="4"/>
        </w:numPr>
        <w:rPr>
          <w:iCs/>
          <w:sz w:val="24"/>
          <w:szCs w:val="24"/>
        </w:rPr>
      </w:pPr>
      <w:r>
        <w:rPr>
          <w:iCs/>
          <w:sz w:val="24"/>
          <w:szCs w:val="24"/>
        </w:rPr>
        <w:t xml:space="preserve">Identify the preferred </w:t>
      </w:r>
      <w:r w:rsidR="003E5D47">
        <w:rPr>
          <w:iCs/>
          <w:sz w:val="24"/>
          <w:szCs w:val="24"/>
        </w:rPr>
        <w:t>l</w:t>
      </w:r>
      <w:r>
        <w:rPr>
          <w:iCs/>
          <w:sz w:val="24"/>
          <w:szCs w:val="24"/>
        </w:rPr>
        <w:t>earning styles</w:t>
      </w:r>
    </w:p>
    <w:p w:rsidR="00E22A0A" w:rsidRPr="00E61381" w:rsidRDefault="00E22A0A" w:rsidP="00F531A9">
      <w:pPr>
        <w:pStyle w:val="ListParagraph"/>
        <w:numPr>
          <w:ilvl w:val="0"/>
          <w:numId w:val="9"/>
        </w:numPr>
        <w:rPr>
          <w:sz w:val="24"/>
          <w:szCs w:val="24"/>
        </w:rPr>
      </w:pPr>
      <w:r w:rsidRPr="00E61381">
        <w:rPr>
          <w:sz w:val="24"/>
          <w:szCs w:val="24"/>
        </w:rPr>
        <w:t xml:space="preserve">Identify </w:t>
      </w:r>
      <w:r w:rsidR="00E22383">
        <w:rPr>
          <w:sz w:val="24"/>
          <w:szCs w:val="24"/>
        </w:rPr>
        <w:t>the influencers of learning styles</w:t>
      </w:r>
    </w:p>
    <w:p w:rsidR="00E22A0A" w:rsidRPr="00E61381" w:rsidRDefault="00E22383" w:rsidP="00F531A9">
      <w:pPr>
        <w:pStyle w:val="ListParagraph"/>
        <w:numPr>
          <w:ilvl w:val="0"/>
          <w:numId w:val="9"/>
        </w:numPr>
        <w:rPr>
          <w:sz w:val="24"/>
          <w:szCs w:val="24"/>
        </w:rPr>
      </w:pPr>
      <w:r>
        <w:rPr>
          <w:sz w:val="24"/>
          <w:szCs w:val="24"/>
        </w:rPr>
        <w:t>Describe the benefits and challenges of the Kolb Learning Style Inventory (LSI)</w:t>
      </w:r>
    </w:p>
    <w:p w:rsidR="004D1296" w:rsidRDefault="004D1296" w:rsidP="00F531A9">
      <w:pPr>
        <w:pStyle w:val="ListParagraph"/>
        <w:numPr>
          <w:ilvl w:val="0"/>
          <w:numId w:val="9"/>
        </w:numPr>
        <w:rPr>
          <w:sz w:val="24"/>
          <w:szCs w:val="24"/>
        </w:rPr>
      </w:pPr>
      <w:r>
        <w:rPr>
          <w:sz w:val="24"/>
          <w:szCs w:val="24"/>
        </w:rPr>
        <w:t>Describe the benefits and challenges of VARK (Visual, Aural, Read/write, Kinaesthetic)</w:t>
      </w:r>
    </w:p>
    <w:p w:rsidR="00E22A0A" w:rsidRDefault="004C7D3F" w:rsidP="00F531A9">
      <w:pPr>
        <w:pStyle w:val="ListParagraph"/>
        <w:numPr>
          <w:ilvl w:val="0"/>
          <w:numId w:val="9"/>
        </w:numPr>
        <w:rPr>
          <w:sz w:val="24"/>
          <w:szCs w:val="24"/>
        </w:rPr>
      </w:pPr>
      <w:r>
        <w:rPr>
          <w:sz w:val="24"/>
          <w:szCs w:val="24"/>
        </w:rPr>
        <w:t>Explain</w:t>
      </w:r>
      <w:r w:rsidR="00E22A0A" w:rsidRPr="00E61381">
        <w:rPr>
          <w:sz w:val="24"/>
          <w:szCs w:val="24"/>
        </w:rPr>
        <w:t xml:space="preserve"> </w:t>
      </w:r>
      <w:r w:rsidR="004D1296">
        <w:rPr>
          <w:sz w:val="24"/>
          <w:szCs w:val="24"/>
        </w:rPr>
        <w:t>the possible teaching app</w:t>
      </w:r>
      <w:r w:rsidR="00A377AD">
        <w:rPr>
          <w:sz w:val="24"/>
          <w:szCs w:val="24"/>
        </w:rPr>
        <w:t>roaches to accommodate differences in learning style</w:t>
      </w:r>
    </w:p>
    <w:p w:rsidR="004762D8" w:rsidRPr="00E61381" w:rsidRDefault="004762D8" w:rsidP="000B0836">
      <w:pPr>
        <w:pStyle w:val="ListParagraph"/>
        <w:ind w:left="1080" w:firstLine="720"/>
        <w:rPr>
          <w:sz w:val="24"/>
          <w:szCs w:val="24"/>
        </w:rPr>
      </w:pPr>
    </w:p>
    <w:p w:rsidR="00E22A0A" w:rsidRPr="00E61381" w:rsidRDefault="00C756FA" w:rsidP="00F531A9">
      <w:pPr>
        <w:pStyle w:val="ListParagraph"/>
        <w:numPr>
          <w:ilvl w:val="0"/>
          <w:numId w:val="4"/>
        </w:numPr>
        <w:rPr>
          <w:iCs/>
          <w:sz w:val="24"/>
          <w:szCs w:val="24"/>
        </w:rPr>
      </w:pPr>
      <w:r>
        <w:rPr>
          <w:iCs/>
          <w:sz w:val="24"/>
          <w:szCs w:val="24"/>
        </w:rPr>
        <w:t>Describe Mezirow’s perspective on learning</w:t>
      </w:r>
    </w:p>
    <w:p w:rsidR="00E22A0A" w:rsidRDefault="00A377AD" w:rsidP="00F531A9">
      <w:pPr>
        <w:pStyle w:val="ListParagraph"/>
        <w:numPr>
          <w:ilvl w:val="0"/>
          <w:numId w:val="10"/>
        </w:numPr>
        <w:rPr>
          <w:sz w:val="24"/>
          <w:szCs w:val="24"/>
        </w:rPr>
      </w:pPr>
      <w:r>
        <w:rPr>
          <w:sz w:val="24"/>
          <w:szCs w:val="24"/>
        </w:rPr>
        <w:t>Identify the principles of Transformative Learning</w:t>
      </w:r>
    </w:p>
    <w:p w:rsidR="00A377AD" w:rsidRDefault="00A377AD" w:rsidP="00F531A9">
      <w:pPr>
        <w:pStyle w:val="ListParagraph"/>
        <w:numPr>
          <w:ilvl w:val="0"/>
          <w:numId w:val="10"/>
        </w:numPr>
        <w:rPr>
          <w:sz w:val="24"/>
          <w:szCs w:val="24"/>
        </w:rPr>
      </w:pPr>
      <w:r>
        <w:rPr>
          <w:sz w:val="24"/>
          <w:szCs w:val="24"/>
        </w:rPr>
        <w:t>Explain the three types of learning based on Mezirow’s revised Transformative Learning Theory</w:t>
      </w:r>
    </w:p>
    <w:p w:rsidR="00597322" w:rsidRDefault="00597322" w:rsidP="00F531A9">
      <w:pPr>
        <w:pStyle w:val="ListParagraph"/>
        <w:numPr>
          <w:ilvl w:val="0"/>
          <w:numId w:val="10"/>
        </w:numPr>
        <w:rPr>
          <w:sz w:val="24"/>
          <w:szCs w:val="24"/>
        </w:rPr>
      </w:pPr>
      <w:r>
        <w:rPr>
          <w:sz w:val="24"/>
          <w:szCs w:val="24"/>
        </w:rPr>
        <w:t>Explain the five characteristics of the Learner-Centered Teaching</w:t>
      </w:r>
    </w:p>
    <w:p w:rsidR="004762D8" w:rsidRPr="00E61381" w:rsidRDefault="004762D8" w:rsidP="004762D8">
      <w:pPr>
        <w:pStyle w:val="ListParagraph"/>
        <w:ind w:left="1080"/>
        <w:rPr>
          <w:sz w:val="24"/>
          <w:szCs w:val="24"/>
        </w:rPr>
      </w:pPr>
    </w:p>
    <w:p w:rsidR="00981FA8" w:rsidRPr="00E61381" w:rsidRDefault="009C71B6" w:rsidP="00495941">
      <w:pPr>
        <w:pStyle w:val="ListParagraph"/>
        <w:numPr>
          <w:ilvl w:val="0"/>
          <w:numId w:val="4"/>
        </w:numPr>
        <w:rPr>
          <w:iCs/>
          <w:sz w:val="24"/>
          <w:szCs w:val="24"/>
        </w:rPr>
      </w:pPr>
      <w:r>
        <w:rPr>
          <w:iCs/>
          <w:sz w:val="24"/>
          <w:szCs w:val="24"/>
        </w:rPr>
        <w:t xml:space="preserve">Explain </w:t>
      </w:r>
      <w:r w:rsidR="00597322">
        <w:rPr>
          <w:iCs/>
          <w:sz w:val="24"/>
          <w:szCs w:val="24"/>
        </w:rPr>
        <w:t>the principles involved in Instructional Design</w:t>
      </w:r>
    </w:p>
    <w:p w:rsidR="000C3E01" w:rsidRPr="00E61381" w:rsidRDefault="000C3E01" w:rsidP="000C3E01">
      <w:pPr>
        <w:pStyle w:val="ListParagraph"/>
        <w:numPr>
          <w:ilvl w:val="1"/>
          <w:numId w:val="4"/>
        </w:numPr>
        <w:ind w:left="1080"/>
        <w:rPr>
          <w:sz w:val="24"/>
          <w:szCs w:val="24"/>
        </w:rPr>
      </w:pPr>
      <w:r w:rsidRPr="00E61381">
        <w:rPr>
          <w:sz w:val="24"/>
          <w:szCs w:val="24"/>
        </w:rPr>
        <w:t xml:space="preserve">Explain what </w:t>
      </w:r>
      <w:r w:rsidR="00597322">
        <w:rPr>
          <w:sz w:val="24"/>
          <w:szCs w:val="24"/>
        </w:rPr>
        <w:t>is meant by Instructional Design</w:t>
      </w:r>
      <w:r w:rsidRPr="00E61381">
        <w:rPr>
          <w:sz w:val="24"/>
          <w:szCs w:val="24"/>
        </w:rPr>
        <w:t xml:space="preserve"> </w:t>
      </w:r>
    </w:p>
    <w:p w:rsidR="000C3E01" w:rsidRPr="00E61381" w:rsidRDefault="00597322" w:rsidP="000C3E01">
      <w:pPr>
        <w:pStyle w:val="ListParagraph"/>
        <w:numPr>
          <w:ilvl w:val="1"/>
          <w:numId w:val="4"/>
        </w:numPr>
        <w:ind w:left="1080"/>
        <w:rPr>
          <w:sz w:val="24"/>
          <w:szCs w:val="24"/>
        </w:rPr>
      </w:pPr>
      <w:r>
        <w:rPr>
          <w:sz w:val="24"/>
          <w:szCs w:val="24"/>
        </w:rPr>
        <w:t>Describe the various types of Instructional Design Systems</w:t>
      </w:r>
    </w:p>
    <w:p w:rsidR="000C3E01" w:rsidRPr="00E61381" w:rsidRDefault="004C7D3F" w:rsidP="000C3E01">
      <w:pPr>
        <w:pStyle w:val="ListParagraph"/>
        <w:numPr>
          <w:ilvl w:val="1"/>
          <w:numId w:val="4"/>
        </w:numPr>
        <w:ind w:left="1080"/>
        <w:rPr>
          <w:sz w:val="24"/>
          <w:szCs w:val="24"/>
        </w:rPr>
      </w:pPr>
      <w:r>
        <w:rPr>
          <w:sz w:val="24"/>
          <w:szCs w:val="24"/>
        </w:rPr>
        <w:t>Explain</w:t>
      </w:r>
      <w:r w:rsidR="000C3E01" w:rsidRPr="00E61381">
        <w:rPr>
          <w:sz w:val="24"/>
          <w:szCs w:val="24"/>
        </w:rPr>
        <w:t xml:space="preserve"> the </w:t>
      </w:r>
      <w:r w:rsidR="00597322">
        <w:rPr>
          <w:sz w:val="24"/>
          <w:szCs w:val="24"/>
        </w:rPr>
        <w:t>principles of Education Technology</w:t>
      </w:r>
      <w:r w:rsidR="000C3E01" w:rsidRPr="00E61381">
        <w:rPr>
          <w:sz w:val="24"/>
          <w:szCs w:val="24"/>
        </w:rPr>
        <w:t xml:space="preserve"> </w:t>
      </w:r>
    </w:p>
    <w:p w:rsidR="000C3E01" w:rsidRPr="00E61381" w:rsidRDefault="00597322" w:rsidP="000C3E01">
      <w:pPr>
        <w:pStyle w:val="ListParagraph"/>
        <w:numPr>
          <w:ilvl w:val="1"/>
          <w:numId w:val="4"/>
        </w:numPr>
        <w:ind w:left="1080"/>
        <w:rPr>
          <w:sz w:val="24"/>
          <w:szCs w:val="24"/>
        </w:rPr>
      </w:pPr>
      <w:r>
        <w:rPr>
          <w:sz w:val="24"/>
          <w:szCs w:val="24"/>
        </w:rPr>
        <w:t>Compare and Contrast the Merrill’s First Principles of Instruction, Addie Model, Dick and Carey Model and Gagne’s Nine Events of Instruction</w:t>
      </w:r>
    </w:p>
    <w:p w:rsidR="000C3E01" w:rsidRPr="00E61381" w:rsidRDefault="00597322" w:rsidP="000C3E01">
      <w:pPr>
        <w:pStyle w:val="ListParagraph"/>
        <w:numPr>
          <w:ilvl w:val="1"/>
          <w:numId w:val="4"/>
        </w:numPr>
        <w:ind w:left="1080"/>
        <w:rPr>
          <w:sz w:val="24"/>
          <w:szCs w:val="24"/>
        </w:rPr>
      </w:pPr>
      <w:r>
        <w:rPr>
          <w:sz w:val="24"/>
          <w:szCs w:val="24"/>
        </w:rPr>
        <w:t>Summarize Bloom’s Taxonomy</w:t>
      </w:r>
    </w:p>
    <w:p w:rsidR="00F31D58" w:rsidRDefault="00374A46" w:rsidP="0030577B">
      <w:pPr>
        <w:pStyle w:val="ListParagraph"/>
        <w:numPr>
          <w:ilvl w:val="1"/>
          <w:numId w:val="4"/>
        </w:numPr>
        <w:ind w:left="1080"/>
        <w:rPr>
          <w:sz w:val="24"/>
          <w:szCs w:val="24"/>
        </w:rPr>
      </w:pPr>
      <w:r>
        <w:rPr>
          <w:sz w:val="24"/>
          <w:szCs w:val="24"/>
        </w:rPr>
        <w:t xml:space="preserve">Explain the difference between a </w:t>
      </w:r>
      <w:r w:rsidR="001C0B35">
        <w:rPr>
          <w:sz w:val="24"/>
          <w:szCs w:val="24"/>
        </w:rPr>
        <w:t>s</w:t>
      </w:r>
      <w:r>
        <w:rPr>
          <w:sz w:val="24"/>
          <w:szCs w:val="24"/>
        </w:rPr>
        <w:t xml:space="preserve">ynchronous and </w:t>
      </w:r>
      <w:r w:rsidR="001C0B35">
        <w:rPr>
          <w:sz w:val="24"/>
          <w:szCs w:val="24"/>
        </w:rPr>
        <w:t>a</w:t>
      </w:r>
      <w:r>
        <w:rPr>
          <w:sz w:val="24"/>
          <w:szCs w:val="24"/>
        </w:rPr>
        <w:t xml:space="preserve">synchronous </w:t>
      </w:r>
      <w:r w:rsidR="001C0B35">
        <w:rPr>
          <w:sz w:val="24"/>
          <w:szCs w:val="24"/>
        </w:rPr>
        <w:t>l</w:t>
      </w:r>
      <w:r>
        <w:rPr>
          <w:sz w:val="24"/>
          <w:szCs w:val="24"/>
        </w:rPr>
        <w:t xml:space="preserve">earning </w:t>
      </w:r>
      <w:r w:rsidR="001C0B35">
        <w:rPr>
          <w:sz w:val="24"/>
          <w:szCs w:val="24"/>
        </w:rPr>
        <w:t>e</w:t>
      </w:r>
      <w:r>
        <w:rPr>
          <w:sz w:val="24"/>
          <w:szCs w:val="24"/>
        </w:rPr>
        <w:t>nvironment</w:t>
      </w:r>
    </w:p>
    <w:p w:rsidR="004762D8" w:rsidRPr="008C0C8E" w:rsidRDefault="004762D8" w:rsidP="008C0C8E">
      <w:pPr>
        <w:rPr>
          <w:sz w:val="24"/>
          <w:szCs w:val="24"/>
        </w:rPr>
      </w:pPr>
    </w:p>
    <w:p w:rsidR="00E22A0A" w:rsidRPr="00E61381" w:rsidRDefault="00A85CD8" w:rsidP="00F531A9">
      <w:pPr>
        <w:pStyle w:val="ListParagraph"/>
        <w:numPr>
          <w:ilvl w:val="0"/>
          <w:numId w:val="4"/>
        </w:numPr>
        <w:rPr>
          <w:iCs/>
          <w:sz w:val="24"/>
          <w:szCs w:val="24"/>
        </w:rPr>
      </w:pPr>
      <w:r>
        <w:rPr>
          <w:iCs/>
          <w:sz w:val="24"/>
          <w:szCs w:val="24"/>
        </w:rPr>
        <w:t>Evaluate</w:t>
      </w:r>
      <w:r w:rsidR="009C71B6">
        <w:rPr>
          <w:iCs/>
          <w:sz w:val="24"/>
          <w:szCs w:val="24"/>
        </w:rPr>
        <w:t xml:space="preserve"> c</w:t>
      </w:r>
      <w:r w:rsidR="003F076F" w:rsidRPr="00E61381">
        <w:rPr>
          <w:iCs/>
          <w:sz w:val="24"/>
          <w:szCs w:val="24"/>
        </w:rPr>
        <w:t>lass</w:t>
      </w:r>
      <w:r w:rsidR="009C71B6">
        <w:rPr>
          <w:iCs/>
          <w:sz w:val="24"/>
          <w:szCs w:val="24"/>
        </w:rPr>
        <w:t>r</w:t>
      </w:r>
      <w:r w:rsidR="003F076F" w:rsidRPr="00E61381">
        <w:rPr>
          <w:iCs/>
          <w:sz w:val="24"/>
          <w:szCs w:val="24"/>
        </w:rPr>
        <w:t xml:space="preserve">oom </w:t>
      </w:r>
      <w:r w:rsidR="009C71B6">
        <w:rPr>
          <w:iCs/>
          <w:sz w:val="24"/>
          <w:szCs w:val="24"/>
        </w:rPr>
        <w:t>m</w:t>
      </w:r>
      <w:r w:rsidR="003F076F" w:rsidRPr="00E61381">
        <w:rPr>
          <w:iCs/>
          <w:sz w:val="24"/>
          <w:szCs w:val="24"/>
        </w:rPr>
        <w:t>anagement</w:t>
      </w:r>
      <w:r w:rsidR="009C71B6">
        <w:rPr>
          <w:iCs/>
          <w:sz w:val="24"/>
          <w:szCs w:val="24"/>
        </w:rPr>
        <w:t xml:space="preserve"> practices.</w:t>
      </w:r>
      <w:r w:rsidR="00E22A0A" w:rsidRPr="00E61381">
        <w:rPr>
          <w:iCs/>
          <w:sz w:val="24"/>
          <w:szCs w:val="24"/>
        </w:rPr>
        <w:t xml:space="preserve"> </w:t>
      </w:r>
    </w:p>
    <w:p w:rsidR="00374A46" w:rsidRDefault="00374A46" w:rsidP="00F531A9">
      <w:pPr>
        <w:pStyle w:val="ListParagraph"/>
        <w:numPr>
          <w:ilvl w:val="0"/>
          <w:numId w:val="12"/>
        </w:numPr>
        <w:rPr>
          <w:sz w:val="24"/>
          <w:szCs w:val="24"/>
        </w:rPr>
      </w:pPr>
      <w:r>
        <w:rPr>
          <w:sz w:val="24"/>
          <w:szCs w:val="24"/>
        </w:rPr>
        <w:t xml:space="preserve">Identify your </w:t>
      </w:r>
      <w:r w:rsidR="001C0B35">
        <w:rPr>
          <w:sz w:val="24"/>
          <w:szCs w:val="24"/>
        </w:rPr>
        <w:t>teacher m</w:t>
      </w:r>
      <w:r>
        <w:rPr>
          <w:sz w:val="24"/>
          <w:szCs w:val="24"/>
        </w:rPr>
        <w:t xml:space="preserve">anagement </w:t>
      </w:r>
      <w:r w:rsidR="001C0B35">
        <w:rPr>
          <w:sz w:val="24"/>
          <w:szCs w:val="24"/>
        </w:rPr>
        <w:t>s</w:t>
      </w:r>
      <w:r>
        <w:rPr>
          <w:sz w:val="24"/>
          <w:szCs w:val="24"/>
        </w:rPr>
        <w:t>tyle</w:t>
      </w:r>
    </w:p>
    <w:p w:rsidR="00E61381" w:rsidRDefault="00E61381" w:rsidP="00F531A9">
      <w:pPr>
        <w:pStyle w:val="ListParagraph"/>
        <w:numPr>
          <w:ilvl w:val="0"/>
          <w:numId w:val="12"/>
        </w:numPr>
        <w:rPr>
          <w:sz w:val="24"/>
          <w:szCs w:val="24"/>
        </w:rPr>
      </w:pPr>
      <w:r>
        <w:rPr>
          <w:sz w:val="24"/>
          <w:szCs w:val="24"/>
        </w:rPr>
        <w:t xml:space="preserve">Describe </w:t>
      </w:r>
      <w:r w:rsidR="00374A46">
        <w:rPr>
          <w:sz w:val="24"/>
          <w:szCs w:val="24"/>
        </w:rPr>
        <w:t xml:space="preserve">the importance of having a </w:t>
      </w:r>
      <w:r w:rsidR="001C0B35">
        <w:rPr>
          <w:sz w:val="24"/>
          <w:szCs w:val="24"/>
        </w:rPr>
        <w:t>c</w:t>
      </w:r>
      <w:r w:rsidR="00374A46">
        <w:rPr>
          <w:sz w:val="24"/>
          <w:szCs w:val="24"/>
        </w:rPr>
        <w:t xml:space="preserve">lassroom </w:t>
      </w:r>
      <w:r w:rsidR="001C0B35">
        <w:rPr>
          <w:sz w:val="24"/>
          <w:szCs w:val="24"/>
        </w:rPr>
        <w:t>m</w:t>
      </w:r>
      <w:r w:rsidR="00374A46">
        <w:rPr>
          <w:sz w:val="24"/>
          <w:szCs w:val="24"/>
        </w:rPr>
        <w:t xml:space="preserve">anagement </w:t>
      </w:r>
      <w:r w:rsidR="001C0B35">
        <w:rPr>
          <w:sz w:val="24"/>
          <w:szCs w:val="24"/>
        </w:rPr>
        <w:t>p</w:t>
      </w:r>
      <w:r w:rsidR="00374A46">
        <w:rPr>
          <w:sz w:val="24"/>
          <w:szCs w:val="24"/>
        </w:rPr>
        <w:t>lan</w:t>
      </w:r>
    </w:p>
    <w:p w:rsidR="00F31D58" w:rsidRDefault="00374A46" w:rsidP="00F31D58">
      <w:pPr>
        <w:pStyle w:val="ListParagraph"/>
        <w:numPr>
          <w:ilvl w:val="0"/>
          <w:numId w:val="12"/>
        </w:numPr>
        <w:rPr>
          <w:sz w:val="24"/>
          <w:szCs w:val="24"/>
        </w:rPr>
      </w:pPr>
      <w:r>
        <w:rPr>
          <w:sz w:val="24"/>
          <w:szCs w:val="24"/>
        </w:rPr>
        <w:t xml:space="preserve">Identify possible </w:t>
      </w:r>
      <w:r w:rsidR="001C0B35">
        <w:rPr>
          <w:sz w:val="24"/>
          <w:szCs w:val="24"/>
        </w:rPr>
        <w:t>classroom a</w:t>
      </w:r>
      <w:r>
        <w:rPr>
          <w:sz w:val="24"/>
          <w:szCs w:val="24"/>
        </w:rPr>
        <w:t>rrangements to maximize learning and discipline</w:t>
      </w:r>
    </w:p>
    <w:p w:rsidR="00374A46" w:rsidRDefault="00374A46" w:rsidP="00F31D58">
      <w:pPr>
        <w:pStyle w:val="ListParagraph"/>
        <w:numPr>
          <w:ilvl w:val="0"/>
          <w:numId w:val="12"/>
        </w:numPr>
        <w:rPr>
          <w:sz w:val="24"/>
          <w:szCs w:val="24"/>
        </w:rPr>
      </w:pPr>
      <w:r>
        <w:rPr>
          <w:sz w:val="24"/>
          <w:szCs w:val="24"/>
        </w:rPr>
        <w:t>Explain methods to prevent classroom disruptions</w:t>
      </w:r>
    </w:p>
    <w:p w:rsidR="00374A46" w:rsidRDefault="00374A46" w:rsidP="00F31D58">
      <w:pPr>
        <w:pStyle w:val="ListParagraph"/>
        <w:numPr>
          <w:ilvl w:val="0"/>
          <w:numId w:val="12"/>
        </w:numPr>
        <w:rPr>
          <w:sz w:val="24"/>
          <w:szCs w:val="24"/>
        </w:rPr>
      </w:pPr>
      <w:r>
        <w:rPr>
          <w:sz w:val="24"/>
          <w:szCs w:val="24"/>
        </w:rPr>
        <w:t>Explain techniques to handle student confrontations</w:t>
      </w:r>
    </w:p>
    <w:p w:rsidR="004762D8" w:rsidRPr="00E61381" w:rsidRDefault="004762D8" w:rsidP="004762D8">
      <w:pPr>
        <w:pStyle w:val="ListParagraph"/>
        <w:ind w:left="1080"/>
        <w:rPr>
          <w:sz w:val="24"/>
          <w:szCs w:val="24"/>
        </w:rPr>
      </w:pPr>
    </w:p>
    <w:p w:rsidR="00E22A0A" w:rsidRPr="00E61381" w:rsidRDefault="002C6C1E" w:rsidP="00F531A9">
      <w:pPr>
        <w:pStyle w:val="ListParagraph"/>
        <w:numPr>
          <w:ilvl w:val="0"/>
          <w:numId w:val="4"/>
        </w:numPr>
        <w:rPr>
          <w:iCs/>
          <w:sz w:val="24"/>
          <w:szCs w:val="24"/>
        </w:rPr>
      </w:pPr>
      <w:r>
        <w:rPr>
          <w:iCs/>
          <w:sz w:val="24"/>
          <w:szCs w:val="24"/>
        </w:rPr>
        <w:t xml:space="preserve">Explain </w:t>
      </w:r>
      <w:r w:rsidR="00982120">
        <w:rPr>
          <w:iCs/>
          <w:sz w:val="24"/>
          <w:szCs w:val="24"/>
        </w:rPr>
        <w:t xml:space="preserve">the </w:t>
      </w:r>
      <w:r w:rsidR="003E5D47">
        <w:rPr>
          <w:iCs/>
          <w:sz w:val="24"/>
          <w:szCs w:val="24"/>
        </w:rPr>
        <w:t>m</w:t>
      </w:r>
      <w:r w:rsidR="00374A46">
        <w:rPr>
          <w:iCs/>
          <w:sz w:val="24"/>
          <w:szCs w:val="24"/>
        </w:rPr>
        <w:t xml:space="preserve">ethods for </w:t>
      </w:r>
      <w:r w:rsidR="003E5D47">
        <w:rPr>
          <w:iCs/>
          <w:sz w:val="24"/>
          <w:szCs w:val="24"/>
        </w:rPr>
        <w:t>p</w:t>
      </w:r>
      <w:r w:rsidR="00374A46">
        <w:rPr>
          <w:iCs/>
          <w:sz w:val="24"/>
          <w:szCs w:val="24"/>
        </w:rPr>
        <w:t xml:space="preserve">resenting </w:t>
      </w:r>
      <w:r w:rsidR="003E5D47">
        <w:rPr>
          <w:iCs/>
          <w:sz w:val="24"/>
          <w:szCs w:val="24"/>
        </w:rPr>
        <w:t>s</w:t>
      </w:r>
      <w:r w:rsidR="00374A46">
        <w:rPr>
          <w:iCs/>
          <w:sz w:val="24"/>
          <w:szCs w:val="24"/>
        </w:rPr>
        <w:t xml:space="preserve">ubject </w:t>
      </w:r>
      <w:r w:rsidR="003E5D47">
        <w:rPr>
          <w:iCs/>
          <w:sz w:val="24"/>
          <w:szCs w:val="24"/>
        </w:rPr>
        <w:t>m</w:t>
      </w:r>
      <w:r w:rsidR="00374A46">
        <w:rPr>
          <w:iCs/>
          <w:sz w:val="24"/>
          <w:szCs w:val="24"/>
        </w:rPr>
        <w:t>atter</w:t>
      </w:r>
    </w:p>
    <w:p w:rsidR="00E22A0A" w:rsidRDefault="00374A46" w:rsidP="00F531A9">
      <w:pPr>
        <w:pStyle w:val="ListParagraph"/>
        <w:numPr>
          <w:ilvl w:val="0"/>
          <w:numId w:val="13"/>
        </w:numPr>
        <w:rPr>
          <w:sz w:val="24"/>
          <w:szCs w:val="24"/>
        </w:rPr>
      </w:pPr>
      <w:r>
        <w:rPr>
          <w:sz w:val="24"/>
          <w:szCs w:val="24"/>
        </w:rPr>
        <w:t xml:space="preserve">List the </w:t>
      </w:r>
      <w:r w:rsidR="003E5D47">
        <w:rPr>
          <w:sz w:val="24"/>
          <w:szCs w:val="24"/>
        </w:rPr>
        <w:t>t</w:t>
      </w:r>
      <w:r>
        <w:rPr>
          <w:sz w:val="24"/>
          <w:szCs w:val="24"/>
        </w:rPr>
        <w:t xml:space="preserve">op </w:t>
      </w:r>
      <w:r w:rsidR="003E5D47">
        <w:rPr>
          <w:sz w:val="24"/>
          <w:szCs w:val="24"/>
        </w:rPr>
        <w:t>s</w:t>
      </w:r>
      <w:r>
        <w:rPr>
          <w:sz w:val="24"/>
          <w:szCs w:val="24"/>
        </w:rPr>
        <w:t xml:space="preserve">ix </w:t>
      </w:r>
      <w:r w:rsidR="003E5D47">
        <w:rPr>
          <w:sz w:val="24"/>
          <w:szCs w:val="24"/>
        </w:rPr>
        <w:t>t</w:t>
      </w:r>
      <w:r>
        <w:rPr>
          <w:sz w:val="24"/>
          <w:szCs w:val="24"/>
        </w:rPr>
        <w:t xml:space="preserve">eacher </w:t>
      </w:r>
      <w:r w:rsidR="003E5D47">
        <w:rPr>
          <w:sz w:val="24"/>
          <w:szCs w:val="24"/>
        </w:rPr>
        <w:t>t</w:t>
      </w:r>
      <w:r>
        <w:rPr>
          <w:sz w:val="24"/>
          <w:szCs w:val="24"/>
        </w:rPr>
        <w:t>asks</w:t>
      </w:r>
    </w:p>
    <w:p w:rsidR="00E37D8B" w:rsidRPr="00E61381" w:rsidRDefault="00E37D8B" w:rsidP="00F531A9">
      <w:pPr>
        <w:pStyle w:val="ListParagraph"/>
        <w:numPr>
          <w:ilvl w:val="0"/>
          <w:numId w:val="13"/>
        </w:numPr>
        <w:rPr>
          <w:sz w:val="24"/>
          <w:szCs w:val="24"/>
        </w:rPr>
      </w:pPr>
      <w:r>
        <w:rPr>
          <w:sz w:val="24"/>
          <w:szCs w:val="24"/>
        </w:rPr>
        <w:t xml:space="preserve">List the various types of </w:t>
      </w:r>
      <w:r w:rsidR="003E5D47">
        <w:rPr>
          <w:sz w:val="24"/>
          <w:szCs w:val="24"/>
        </w:rPr>
        <w:t>t</w:t>
      </w:r>
      <w:r>
        <w:rPr>
          <w:sz w:val="24"/>
          <w:szCs w:val="24"/>
        </w:rPr>
        <w:t xml:space="preserve">eaching </w:t>
      </w:r>
      <w:r w:rsidR="003E5D47">
        <w:rPr>
          <w:sz w:val="24"/>
          <w:szCs w:val="24"/>
        </w:rPr>
        <w:t>m</w:t>
      </w:r>
      <w:r>
        <w:rPr>
          <w:sz w:val="24"/>
          <w:szCs w:val="24"/>
        </w:rPr>
        <w:t>ethods</w:t>
      </w:r>
    </w:p>
    <w:p w:rsidR="00E37D8B" w:rsidRDefault="00E37D8B" w:rsidP="00F531A9">
      <w:pPr>
        <w:pStyle w:val="ListParagraph"/>
        <w:numPr>
          <w:ilvl w:val="0"/>
          <w:numId w:val="13"/>
        </w:numPr>
        <w:rPr>
          <w:sz w:val="24"/>
          <w:szCs w:val="24"/>
        </w:rPr>
      </w:pPr>
      <w:r>
        <w:rPr>
          <w:sz w:val="24"/>
          <w:szCs w:val="24"/>
        </w:rPr>
        <w:t xml:space="preserve">Identify ways to develop a </w:t>
      </w:r>
      <w:r w:rsidR="003E5D47">
        <w:rPr>
          <w:sz w:val="24"/>
          <w:szCs w:val="24"/>
        </w:rPr>
        <w:t>l</w:t>
      </w:r>
      <w:r>
        <w:rPr>
          <w:sz w:val="24"/>
          <w:szCs w:val="24"/>
        </w:rPr>
        <w:t xml:space="preserve">esson </w:t>
      </w:r>
      <w:r w:rsidR="003E5D47">
        <w:rPr>
          <w:sz w:val="24"/>
          <w:szCs w:val="24"/>
        </w:rPr>
        <w:t>p</w:t>
      </w:r>
      <w:r>
        <w:rPr>
          <w:sz w:val="24"/>
          <w:szCs w:val="24"/>
        </w:rPr>
        <w:t xml:space="preserve">lan and evaluate the benefits of using a </w:t>
      </w:r>
      <w:r w:rsidR="003E5D47">
        <w:rPr>
          <w:sz w:val="24"/>
          <w:szCs w:val="24"/>
        </w:rPr>
        <w:t>lesson plan t</w:t>
      </w:r>
      <w:r>
        <w:rPr>
          <w:sz w:val="24"/>
          <w:szCs w:val="24"/>
        </w:rPr>
        <w:t>emplate</w:t>
      </w:r>
    </w:p>
    <w:p w:rsidR="00E37D8B" w:rsidRDefault="003E5D47" w:rsidP="00F531A9">
      <w:pPr>
        <w:pStyle w:val="ListParagraph"/>
        <w:numPr>
          <w:ilvl w:val="0"/>
          <w:numId w:val="13"/>
        </w:numPr>
        <w:rPr>
          <w:sz w:val="24"/>
          <w:szCs w:val="24"/>
        </w:rPr>
      </w:pPr>
      <w:r>
        <w:rPr>
          <w:sz w:val="24"/>
          <w:szCs w:val="24"/>
        </w:rPr>
        <w:t>Explain methods used to motivate s</w:t>
      </w:r>
      <w:r w:rsidR="00E37D8B">
        <w:rPr>
          <w:sz w:val="24"/>
          <w:szCs w:val="24"/>
        </w:rPr>
        <w:t>tudents</w:t>
      </w:r>
    </w:p>
    <w:p w:rsidR="00E37D8B" w:rsidRDefault="00E37D8B" w:rsidP="00F531A9">
      <w:pPr>
        <w:pStyle w:val="ListParagraph"/>
        <w:numPr>
          <w:ilvl w:val="0"/>
          <w:numId w:val="13"/>
        </w:numPr>
        <w:rPr>
          <w:sz w:val="24"/>
          <w:szCs w:val="24"/>
        </w:rPr>
      </w:pPr>
      <w:r>
        <w:rPr>
          <w:sz w:val="24"/>
          <w:szCs w:val="24"/>
        </w:rPr>
        <w:t>Explain methods of evaluation and assessments to improve student performances</w:t>
      </w:r>
    </w:p>
    <w:p w:rsidR="004762D8" w:rsidRDefault="004762D8" w:rsidP="004762D8">
      <w:pPr>
        <w:pStyle w:val="ListParagraph"/>
        <w:ind w:left="1080"/>
        <w:rPr>
          <w:sz w:val="24"/>
          <w:szCs w:val="24"/>
        </w:rPr>
      </w:pPr>
    </w:p>
    <w:p w:rsidR="009D3E63" w:rsidRPr="00E61381" w:rsidRDefault="009D3E63" w:rsidP="004762D8">
      <w:pPr>
        <w:pStyle w:val="ListParagraph"/>
        <w:ind w:left="1080"/>
        <w:rPr>
          <w:sz w:val="24"/>
          <w:szCs w:val="24"/>
        </w:rPr>
      </w:pPr>
    </w:p>
    <w:p w:rsidR="00D510C1" w:rsidRDefault="00D510C1" w:rsidP="00F531A9">
      <w:pPr>
        <w:pStyle w:val="ListParagraph"/>
        <w:numPr>
          <w:ilvl w:val="0"/>
          <w:numId w:val="2"/>
        </w:numPr>
        <w:rPr>
          <w:b/>
          <w:sz w:val="24"/>
          <w:szCs w:val="24"/>
        </w:rPr>
      </w:pPr>
      <w:r w:rsidRPr="00E22A0A">
        <w:rPr>
          <w:b/>
          <w:sz w:val="24"/>
          <w:szCs w:val="24"/>
        </w:rPr>
        <w:t>INSTRUCTOR EXPECTATION OF STUDENTS IN CLASS</w:t>
      </w:r>
    </w:p>
    <w:p w:rsidR="00E22A0A" w:rsidRDefault="00E22A0A" w:rsidP="00F531A9">
      <w:pPr>
        <w:pStyle w:val="Heading2"/>
        <w:numPr>
          <w:ilvl w:val="0"/>
          <w:numId w:val="0"/>
        </w:numPr>
        <w:rPr>
          <w:b w:val="0"/>
          <w:szCs w:val="24"/>
        </w:rPr>
      </w:pPr>
    </w:p>
    <w:p w:rsidR="00D510C1" w:rsidRPr="00E22A0A" w:rsidRDefault="00D510C1" w:rsidP="00F531A9">
      <w:pPr>
        <w:pStyle w:val="Heading2"/>
        <w:numPr>
          <w:ilvl w:val="0"/>
          <w:numId w:val="2"/>
        </w:numPr>
        <w:rPr>
          <w:szCs w:val="24"/>
        </w:rPr>
      </w:pPr>
      <w:r w:rsidRPr="00E22A0A">
        <w:rPr>
          <w:szCs w:val="24"/>
        </w:rPr>
        <w:t>TEXT AND SUPPLEMENTARY MATERIALS USED IN THE COURSE</w:t>
      </w: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REFERENCES</w:t>
      </w: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METHODS OF INSTRUCTION AND EVALUATION</w:t>
      </w:r>
    </w:p>
    <w:p w:rsidR="00D510C1" w:rsidRPr="00E22A0A" w:rsidRDefault="00D510C1" w:rsidP="00F531A9">
      <w:pPr>
        <w:rPr>
          <w:sz w:val="24"/>
          <w:szCs w:val="24"/>
        </w:rPr>
      </w:pPr>
      <w:r w:rsidRPr="00E22A0A">
        <w:rPr>
          <w:sz w:val="24"/>
          <w:szCs w:val="24"/>
        </w:rPr>
        <w:tab/>
      </w:r>
    </w:p>
    <w:p w:rsidR="00262B88" w:rsidRPr="006A47BF" w:rsidRDefault="00D510C1" w:rsidP="00F31504">
      <w:pPr>
        <w:pStyle w:val="Heading1"/>
        <w:numPr>
          <w:ilvl w:val="0"/>
          <w:numId w:val="2"/>
        </w:numPr>
        <w:rPr>
          <w:szCs w:val="24"/>
        </w:rPr>
      </w:pPr>
      <w:r w:rsidRPr="006A47BF">
        <w:rPr>
          <w:szCs w:val="24"/>
        </w:rPr>
        <w:t>ATTENDANCE REQUIREMENTS</w:t>
      </w:r>
      <w:r w:rsidR="006A47BF">
        <w:rPr>
          <w:szCs w:val="24"/>
        </w:rPr>
        <w:br/>
      </w:r>
    </w:p>
    <w:sectPr w:rsidR="00262B88" w:rsidRPr="006A47BF" w:rsidSect="009D3E63">
      <w:footerReference w:type="default" r:id="rId9"/>
      <w:pgSz w:w="12240" w:h="15840"/>
      <w:pgMar w:top="135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BA" w:rsidRDefault="00CD30BA" w:rsidP="00262B88">
      <w:r>
        <w:separator/>
      </w:r>
    </w:p>
  </w:endnote>
  <w:endnote w:type="continuationSeparator" w:id="0">
    <w:p w:rsidR="00CD30BA" w:rsidRDefault="00CD30BA" w:rsidP="0026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842871"/>
      <w:docPartObj>
        <w:docPartGallery w:val="Page Numbers (Bottom of Page)"/>
        <w:docPartUnique/>
      </w:docPartObj>
    </w:sdtPr>
    <w:sdtEndPr>
      <w:rPr>
        <w:noProof/>
      </w:rPr>
    </w:sdtEndPr>
    <w:sdtContent>
      <w:p w:rsidR="00262B88" w:rsidRDefault="00262B88">
        <w:pPr>
          <w:pStyle w:val="Footer"/>
          <w:jc w:val="center"/>
        </w:pPr>
        <w:r>
          <w:fldChar w:fldCharType="begin"/>
        </w:r>
        <w:r>
          <w:instrText xml:space="preserve"> PAGE   \* MERGEFORMAT </w:instrText>
        </w:r>
        <w:r>
          <w:fldChar w:fldCharType="separate"/>
        </w:r>
        <w:r w:rsidR="00B83D5B">
          <w:rPr>
            <w:noProof/>
          </w:rPr>
          <w:t>1</w:t>
        </w:r>
        <w:r>
          <w:rPr>
            <w:noProof/>
          </w:rPr>
          <w:fldChar w:fldCharType="end"/>
        </w:r>
      </w:p>
    </w:sdtContent>
  </w:sdt>
  <w:p w:rsidR="00262B88" w:rsidRDefault="00262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BA" w:rsidRDefault="00CD30BA" w:rsidP="00262B88">
      <w:r>
        <w:separator/>
      </w:r>
    </w:p>
  </w:footnote>
  <w:footnote w:type="continuationSeparator" w:id="0">
    <w:p w:rsidR="00CD30BA" w:rsidRDefault="00CD30BA" w:rsidP="0026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95"/>
    <w:multiLevelType w:val="hybridMultilevel"/>
    <w:tmpl w:val="BCA45D7E"/>
    <w:lvl w:ilvl="0" w:tplc="1DD86B9E">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2EBB"/>
    <w:multiLevelType w:val="hybridMultilevel"/>
    <w:tmpl w:val="F47CE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16E89"/>
    <w:multiLevelType w:val="hybridMultilevel"/>
    <w:tmpl w:val="8E60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364C0"/>
    <w:multiLevelType w:val="hybridMultilevel"/>
    <w:tmpl w:val="262CC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CF5150"/>
    <w:multiLevelType w:val="hybridMultilevel"/>
    <w:tmpl w:val="EEEA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631AC"/>
    <w:multiLevelType w:val="hybridMultilevel"/>
    <w:tmpl w:val="BFCA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84ADE"/>
    <w:multiLevelType w:val="hybridMultilevel"/>
    <w:tmpl w:val="D5107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C552D4"/>
    <w:multiLevelType w:val="hybridMultilevel"/>
    <w:tmpl w:val="262CC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75270F"/>
    <w:multiLevelType w:val="hybridMultilevel"/>
    <w:tmpl w:val="D5107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9606E4"/>
    <w:multiLevelType w:val="hybridMultilevel"/>
    <w:tmpl w:val="F006A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D4276"/>
    <w:multiLevelType w:val="hybridMultilevel"/>
    <w:tmpl w:val="D124E0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FB22FC"/>
    <w:multiLevelType w:val="hybridMultilevel"/>
    <w:tmpl w:val="F47CE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16353A"/>
    <w:multiLevelType w:val="hybridMultilevel"/>
    <w:tmpl w:val="8E60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A820B8"/>
    <w:multiLevelType w:val="hybridMultilevel"/>
    <w:tmpl w:val="F006A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1A0870"/>
    <w:multiLevelType w:val="hybridMultilevel"/>
    <w:tmpl w:val="E55A6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C1582"/>
    <w:multiLevelType w:val="hybridMultilevel"/>
    <w:tmpl w:val="B11C0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0703A9"/>
    <w:multiLevelType w:val="hybridMultilevel"/>
    <w:tmpl w:val="18EA5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18" w15:restartNumberingAfterBreak="0">
    <w:nsid w:val="692B576F"/>
    <w:multiLevelType w:val="hybridMultilevel"/>
    <w:tmpl w:val="E5626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4425A7"/>
    <w:multiLevelType w:val="hybridMultilevel"/>
    <w:tmpl w:val="BE683F9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20573"/>
    <w:multiLevelType w:val="hybridMultilevel"/>
    <w:tmpl w:val="BE683F9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5"/>
  </w:num>
  <w:num w:numId="4">
    <w:abstractNumId w:val="19"/>
  </w:num>
  <w:num w:numId="5">
    <w:abstractNumId w:val="2"/>
  </w:num>
  <w:num w:numId="6">
    <w:abstractNumId w:val="18"/>
  </w:num>
  <w:num w:numId="7">
    <w:abstractNumId w:val="15"/>
  </w:num>
  <w:num w:numId="8">
    <w:abstractNumId w:val="10"/>
  </w:num>
  <w:num w:numId="9">
    <w:abstractNumId w:val="9"/>
  </w:num>
  <w:num w:numId="10">
    <w:abstractNumId w:val="3"/>
  </w:num>
  <w:num w:numId="11">
    <w:abstractNumId w:val="16"/>
  </w:num>
  <w:num w:numId="12">
    <w:abstractNumId w:val="1"/>
  </w:num>
  <w:num w:numId="13">
    <w:abstractNumId w:val="8"/>
  </w:num>
  <w:num w:numId="14">
    <w:abstractNumId w:val="14"/>
  </w:num>
  <w:num w:numId="15">
    <w:abstractNumId w:val="4"/>
  </w:num>
  <w:num w:numId="16">
    <w:abstractNumId w:val="20"/>
  </w:num>
  <w:num w:numId="17">
    <w:abstractNumId w:val="12"/>
  </w:num>
  <w:num w:numId="18">
    <w:abstractNumId w:val="13"/>
  </w:num>
  <w:num w:numId="19">
    <w:abstractNumId w:val="7"/>
  </w:num>
  <w:num w:numId="20">
    <w:abstractNumId w:val="11"/>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A3"/>
    <w:rsid w:val="000216F6"/>
    <w:rsid w:val="00040776"/>
    <w:rsid w:val="00061611"/>
    <w:rsid w:val="00094B29"/>
    <w:rsid w:val="000B0836"/>
    <w:rsid w:val="000C3E01"/>
    <w:rsid w:val="001772E7"/>
    <w:rsid w:val="001B1B70"/>
    <w:rsid w:val="001C0B35"/>
    <w:rsid w:val="001C2E1F"/>
    <w:rsid w:val="001D0552"/>
    <w:rsid w:val="001D6479"/>
    <w:rsid w:val="00212B7A"/>
    <w:rsid w:val="002566E8"/>
    <w:rsid w:val="00262B88"/>
    <w:rsid w:val="002873A3"/>
    <w:rsid w:val="002A46FA"/>
    <w:rsid w:val="002C6C1E"/>
    <w:rsid w:val="002F1249"/>
    <w:rsid w:val="0036739B"/>
    <w:rsid w:val="00374A46"/>
    <w:rsid w:val="003A72FB"/>
    <w:rsid w:val="003C0629"/>
    <w:rsid w:val="003E5D47"/>
    <w:rsid w:val="003F076F"/>
    <w:rsid w:val="004762D8"/>
    <w:rsid w:val="004B5DFD"/>
    <w:rsid w:val="004C7D3F"/>
    <w:rsid w:val="004D1296"/>
    <w:rsid w:val="00504A0E"/>
    <w:rsid w:val="00504B3D"/>
    <w:rsid w:val="005246BB"/>
    <w:rsid w:val="0055728B"/>
    <w:rsid w:val="00597322"/>
    <w:rsid w:val="005A41DC"/>
    <w:rsid w:val="005B5328"/>
    <w:rsid w:val="005B70AE"/>
    <w:rsid w:val="005F2B8B"/>
    <w:rsid w:val="00633F94"/>
    <w:rsid w:val="00664836"/>
    <w:rsid w:val="006A47BF"/>
    <w:rsid w:val="006B3010"/>
    <w:rsid w:val="00730111"/>
    <w:rsid w:val="00761FCA"/>
    <w:rsid w:val="00780AD2"/>
    <w:rsid w:val="0082014A"/>
    <w:rsid w:val="00882522"/>
    <w:rsid w:val="008952D1"/>
    <w:rsid w:val="008C0C8E"/>
    <w:rsid w:val="0091474F"/>
    <w:rsid w:val="00916A32"/>
    <w:rsid w:val="00923489"/>
    <w:rsid w:val="009643EB"/>
    <w:rsid w:val="00966985"/>
    <w:rsid w:val="009719AD"/>
    <w:rsid w:val="00981FA8"/>
    <w:rsid w:val="00982120"/>
    <w:rsid w:val="009B65EA"/>
    <w:rsid w:val="009C71B6"/>
    <w:rsid w:val="009D12ED"/>
    <w:rsid w:val="009D3E63"/>
    <w:rsid w:val="00A073FA"/>
    <w:rsid w:val="00A377AD"/>
    <w:rsid w:val="00A55181"/>
    <w:rsid w:val="00A85CD8"/>
    <w:rsid w:val="00AA089A"/>
    <w:rsid w:val="00B027FD"/>
    <w:rsid w:val="00B53D5A"/>
    <w:rsid w:val="00B7753C"/>
    <w:rsid w:val="00B83D5B"/>
    <w:rsid w:val="00BC0BD5"/>
    <w:rsid w:val="00BD6D02"/>
    <w:rsid w:val="00C151FB"/>
    <w:rsid w:val="00C756FA"/>
    <w:rsid w:val="00C80DF3"/>
    <w:rsid w:val="00CB0F36"/>
    <w:rsid w:val="00CD30BA"/>
    <w:rsid w:val="00CE0A24"/>
    <w:rsid w:val="00D26392"/>
    <w:rsid w:val="00D345F1"/>
    <w:rsid w:val="00D510C1"/>
    <w:rsid w:val="00D63243"/>
    <w:rsid w:val="00D80E0D"/>
    <w:rsid w:val="00D95F9C"/>
    <w:rsid w:val="00DA0AAC"/>
    <w:rsid w:val="00E22383"/>
    <w:rsid w:val="00E22A0A"/>
    <w:rsid w:val="00E37D8B"/>
    <w:rsid w:val="00E61381"/>
    <w:rsid w:val="00E66997"/>
    <w:rsid w:val="00E8746A"/>
    <w:rsid w:val="00E93DCD"/>
    <w:rsid w:val="00E97DC3"/>
    <w:rsid w:val="00EB71D5"/>
    <w:rsid w:val="00F04085"/>
    <w:rsid w:val="00F31D58"/>
    <w:rsid w:val="00F5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11284"/>
  <w15:docId w15:val="{B5E9869F-460D-454D-8EF1-1F83CE14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6A"/>
  </w:style>
  <w:style w:type="paragraph" w:styleId="Heading1">
    <w:name w:val="heading 1"/>
    <w:basedOn w:val="Normal"/>
    <w:next w:val="Normal"/>
    <w:link w:val="Heading1Char"/>
    <w:uiPriority w:val="9"/>
    <w:qFormat/>
    <w:rsid w:val="00E8746A"/>
    <w:pPr>
      <w:keepNext/>
      <w:outlineLvl w:val="0"/>
    </w:pPr>
    <w:rPr>
      <w:b/>
      <w:sz w:val="24"/>
    </w:rPr>
  </w:style>
  <w:style w:type="paragraph" w:styleId="Heading2">
    <w:name w:val="heading 2"/>
    <w:basedOn w:val="Normal"/>
    <w:next w:val="Normal"/>
    <w:link w:val="Heading2Char"/>
    <w:uiPriority w:val="9"/>
    <w:qFormat/>
    <w:rsid w:val="00E8746A"/>
    <w:pPr>
      <w:keepNext/>
      <w:numPr>
        <w:numId w:val="1"/>
      </w:numPr>
      <w:outlineLvl w:val="1"/>
    </w:pPr>
    <w:rPr>
      <w:b/>
      <w:sz w:val="24"/>
    </w:rPr>
  </w:style>
  <w:style w:type="paragraph" w:styleId="Heading3">
    <w:name w:val="heading 3"/>
    <w:basedOn w:val="Normal"/>
    <w:next w:val="Normal"/>
    <w:link w:val="Heading3Char"/>
    <w:uiPriority w:val="9"/>
    <w:qFormat/>
    <w:rsid w:val="00E8746A"/>
    <w:pPr>
      <w:keepNext/>
      <w:outlineLvl w:val="2"/>
    </w:pPr>
    <w:rPr>
      <w:b/>
    </w:rPr>
  </w:style>
  <w:style w:type="paragraph" w:styleId="Heading4">
    <w:name w:val="heading 4"/>
    <w:basedOn w:val="Normal"/>
    <w:next w:val="Normal"/>
    <w:link w:val="Heading4Char"/>
    <w:uiPriority w:val="9"/>
    <w:qFormat/>
    <w:rsid w:val="00E8746A"/>
    <w:pPr>
      <w:keepNext/>
      <w:ind w:left="720"/>
      <w:outlineLvl w:val="3"/>
    </w:pPr>
    <w:rPr>
      <w:sz w:val="24"/>
    </w:rPr>
  </w:style>
  <w:style w:type="paragraph" w:styleId="Heading5">
    <w:name w:val="heading 5"/>
    <w:basedOn w:val="Normal"/>
    <w:next w:val="Normal"/>
    <w:link w:val="Heading5Char"/>
    <w:uiPriority w:val="9"/>
    <w:qFormat/>
    <w:rsid w:val="00E8746A"/>
    <w:pPr>
      <w:keepNext/>
      <w:outlineLvl w:val="4"/>
    </w:pPr>
    <w:rPr>
      <w:sz w:val="24"/>
    </w:rPr>
  </w:style>
  <w:style w:type="paragraph" w:styleId="Heading6">
    <w:name w:val="heading 6"/>
    <w:basedOn w:val="Normal"/>
    <w:next w:val="Normal"/>
    <w:link w:val="Heading6Char"/>
    <w:uiPriority w:val="9"/>
    <w:qFormat/>
    <w:rsid w:val="00E8746A"/>
    <w:pPr>
      <w:keepNext/>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930EE"/>
    <w:rPr>
      <w:b/>
      <w:sz w:val="24"/>
    </w:rPr>
  </w:style>
  <w:style w:type="character" w:customStyle="1" w:styleId="Heading3Char">
    <w:name w:val="Heading 3 Char"/>
    <w:basedOn w:val="DefaultParagraphFont"/>
    <w:link w:val="Heading3"/>
    <w:uiPriority w:val="9"/>
    <w:semiHidden/>
    <w:rsid w:val="00E930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30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30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30EE"/>
    <w:rPr>
      <w:rFonts w:asciiTheme="minorHAnsi" w:eastAsiaTheme="minorEastAsia" w:hAnsiTheme="minorHAnsi" w:cstheme="minorBidi"/>
      <w:b/>
      <w:bCs/>
      <w:sz w:val="22"/>
      <w:szCs w:val="22"/>
    </w:rPr>
  </w:style>
  <w:style w:type="paragraph" w:styleId="BodyTextIndent">
    <w:name w:val="Body Text Indent"/>
    <w:basedOn w:val="Normal"/>
    <w:link w:val="BodyTextIndentChar"/>
    <w:uiPriority w:val="99"/>
    <w:rsid w:val="00E8746A"/>
    <w:pPr>
      <w:ind w:left="720"/>
    </w:pPr>
    <w:rPr>
      <w:sz w:val="22"/>
    </w:rPr>
  </w:style>
  <w:style w:type="character" w:customStyle="1" w:styleId="BodyTextIndentChar">
    <w:name w:val="Body Text Indent Char"/>
    <w:basedOn w:val="DefaultParagraphFont"/>
    <w:link w:val="BodyTextIndent"/>
    <w:uiPriority w:val="99"/>
    <w:semiHidden/>
    <w:rsid w:val="00E930EE"/>
  </w:style>
  <w:style w:type="paragraph" w:styleId="BodyTextIndent3">
    <w:name w:val="Body Text Indent 3"/>
    <w:basedOn w:val="Normal"/>
    <w:link w:val="BodyTextIndent3Char"/>
    <w:uiPriority w:val="99"/>
    <w:rsid w:val="00E8746A"/>
    <w:pPr>
      <w:ind w:left="2340" w:hanging="180"/>
    </w:pPr>
    <w:rPr>
      <w:sz w:val="24"/>
    </w:rPr>
  </w:style>
  <w:style w:type="character" w:customStyle="1" w:styleId="BodyTextIndent3Char">
    <w:name w:val="Body Text Indent 3 Char"/>
    <w:basedOn w:val="DefaultParagraphFont"/>
    <w:link w:val="BodyTextIndent3"/>
    <w:uiPriority w:val="99"/>
    <w:semiHidden/>
    <w:rsid w:val="00E930EE"/>
    <w:rPr>
      <w:sz w:val="16"/>
      <w:szCs w:val="16"/>
    </w:rPr>
  </w:style>
  <w:style w:type="paragraph" w:styleId="ListParagraph">
    <w:name w:val="List Paragraph"/>
    <w:basedOn w:val="Normal"/>
    <w:uiPriority w:val="34"/>
    <w:qFormat/>
    <w:rsid w:val="00E22A0A"/>
    <w:pPr>
      <w:ind w:left="720"/>
      <w:contextualSpacing/>
    </w:pPr>
  </w:style>
  <w:style w:type="character" w:customStyle="1" w:styleId="apple-converted-space">
    <w:name w:val="apple-converted-space"/>
    <w:basedOn w:val="DefaultParagraphFont"/>
    <w:rsid w:val="00633F94"/>
  </w:style>
  <w:style w:type="paragraph" w:styleId="BodyText">
    <w:name w:val="Body Text"/>
    <w:basedOn w:val="Normal"/>
    <w:link w:val="BodyTextChar"/>
    <w:semiHidden/>
    <w:unhideWhenUsed/>
    <w:rsid w:val="00A85CD8"/>
    <w:pPr>
      <w:spacing w:after="120"/>
    </w:pPr>
  </w:style>
  <w:style w:type="character" w:customStyle="1" w:styleId="BodyTextChar">
    <w:name w:val="Body Text Char"/>
    <w:basedOn w:val="DefaultParagraphFont"/>
    <w:link w:val="BodyText"/>
    <w:semiHidden/>
    <w:rsid w:val="00A85CD8"/>
  </w:style>
  <w:style w:type="paragraph" w:styleId="Header">
    <w:name w:val="header"/>
    <w:basedOn w:val="Normal"/>
    <w:link w:val="HeaderChar"/>
    <w:unhideWhenUsed/>
    <w:rsid w:val="00262B88"/>
    <w:pPr>
      <w:tabs>
        <w:tab w:val="center" w:pos="4680"/>
        <w:tab w:val="right" w:pos="9360"/>
      </w:tabs>
    </w:pPr>
  </w:style>
  <w:style w:type="character" w:customStyle="1" w:styleId="HeaderChar">
    <w:name w:val="Header Char"/>
    <w:basedOn w:val="DefaultParagraphFont"/>
    <w:link w:val="Header"/>
    <w:rsid w:val="00262B88"/>
  </w:style>
  <w:style w:type="paragraph" w:styleId="Footer">
    <w:name w:val="footer"/>
    <w:basedOn w:val="Normal"/>
    <w:link w:val="FooterChar"/>
    <w:uiPriority w:val="99"/>
    <w:unhideWhenUsed/>
    <w:rsid w:val="00262B88"/>
    <w:pPr>
      <w:tabs>
        <w:tab w:val="center" w:pos="4680"/>
        <w:tab w:val="right" w:pos="9360"/>
      </w:tabs>
    </w:pPr>
  </w:style>
  <w:style w:type="character" w:customStyle="1" w:styleId="FooterChar">
    <w:name w:val="Footer Char"/>
    <w:basedOn w:val="DefaultParagraphFont"/>
    <w:link w:val="Footer"/>
    <w:uiPriority w:val="99"/>
    <w:rsid w:val="0026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integrity.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C397-FA47-41F5-A7E4-AAC7FFC1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Director, Military Prgrams</dc:creator>
  <cp:keywords/>
  <dc:description/>
  <cp:lastModifiedBy>Riegel, Sarah</cp:lastModifiedBy>
  <cp:revision>2</cp:revision>
  <cp:lastPrinted>1999-04-23T14:49:00Z</cp:lastPrinted>
  <dcterms:created xsi:type="dcterms:W3CDTF">2017-07-18T19:09:00Z</dcterms:created>
  <dcterms:modified xsi:type="dcterms:W3CDTF">2017-07-18T19:09:00Z</dcterms:modified>
</cp:coreProperties>
</file>