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CC5C69" w:rsidRDefault="00E113E4" w:rsidP="00CC5C69">
      <w:pPr>
        <w:pStyle w:val="Title"/>
        <w:jc w:val="center"/>
        <w:rPr>
          <w:color w:val="000000"/>
        </w:rPr>
      </w:pPr>
      <w:r w:rsidRPr="00CC5C69">
        <w:rPr>
          <w:b/>
          <w:bCs/>
          <w:color w:val="000000"/>
        </w:rPr>
        <w:t xml:space="preserve">BARTON COMMUNITY COLLEGE </w:t>
      </w:r>
    </w:p>
    <w:p w:rsidR="00E113E4" w:rsidRPr="00CC5C69" w:rsidRDefault="00E113E4" w:rsidP="00CC5C69">
      <w:pPr>
        <w:spacing w:after="0" w:line="240" w:lineRule="auto"/>
        <w:jc w:val="center"/>
        <w:rPr>
          <w:rFonts w:ascii="Times New Roman" w:hAnsi="Times New Roman" w:cs="Times New Roman"/>
          <w:b/>
          <w:bCs/>
          <w:color w:val="000000"/>
          <w:sz w:val="24"/>
          <w:szCs w:val="24"/>
        </w:rPr>
      </w:pPr>
      <w:r w:rsidRPr="00CC5C69">
        <w:rPr>
          <w:rFonts w:ascii="Times New Roman" w:hAnsi="Times New Roman" w:cs="Times New Roman"/>
          <w:b/>
          <w:bCs/>
          <w:color w:val="000000"/>
          <w:sz w:val="24"/>
          <w:szCs w:val="24"/>
        </w:rPr>
        <w:t xml:space="preserve">COURSE SYLLABUS </w:t>
      </w:r>
    </w:p>
    <w:p w:rsidR="00E113E4" w:rsidRPr="00CC5C69" w:rsidRDefault="00E113E4" w:rsidP="00CC5C69">
      <w:pPr>
        <w:spacing w:after="0" w:line="240" w:lineRule="auto"/>
        <w:jc w:val="center"/>
        <w:rPr>
          <w:rFonts w:ascii="Times New Roman" w:hAnsi="Times New Roman" w:cs="Times New Roman"/>
          <w:color w:val="000000"/>
          <w:sz w:val="24"/>
          <w:szCs w:val="24"/>
        </w:rPr>
      </w:pPr>
    </w:p>
    <w:p w:rsidR="00E113E4" w:rsidRPr="00CC5C69" w:rsidRDefault="00E113E4" w:rsidP="00CC5C69">
      <w:pPr>
        <w:spacing w:after="0" w:line="240" w:lineRule="auto"/>
        <w:jc w:val="center"/>
        <w:rPr>
          <w:rFonts w:ascii="Times New Roman" w:hAnsi="Times New Roman" w:cs="Times New Roman"/>
          <w:sz w:val="24"/>
          <w:szCs w:val="24"/>
        </w:rPr>
      </w:pPr>
      <w:r w:rsidRPr="00CC5C69">
        <w:rPr>
          <w:rFonts w:ascii="Times New Roman" w:hAnsi="Times New Roman" w:cs="Times New Roman"/>
          <w:b/>
          <w:bCs/>
          <w:sz w:val="24"/>
          <w:szCs w:val="24"/>
        </w:rPr>
        <w:t xml:space="preserve"> </w:t>
      </w:r>
    </w:p>
    <w:p w:rsidR="00E113E4" w:rsidRPr="00CC5C69" w:rsidRDefault="00E113E4" w:rsidP="00CC5C69">
      <w:pPr>
        <w:pStyle w:val="Heading1"/>
        <w:numPr>
          <w:ilvl w:val="0"/>
          <w:numId w:val="7"/>
        </w:numPr>
        <w:ind w:left="360"/>
      </w:pPr>
      <w:r w:rsidRPr="00CC5C69">
        <w:rPr>
          <w:b/>
          <w:bCs/>
        </w:rPr>
        <w:t xml:space="preserve">GENERAL COURSE INFORMATION </w:t>
      </w:r>
    </w:p>
    <w:p w:rsidR="00E113E4" w:rsidRPr="00CC5C69" w:rsidRDefault="00E113E4" w:rsidP="00CC5C69">
      <w:pPr>
        <w:spacing w:after="0" w:line="240" w:lineRule="auto"/>
        <w:rPr>
          <w:rFonts w:ascii="Times New Roman" w:hAnsi="Times New Roman" w:cs="Times New Roman"/>
          <w:sz w:val="24"/>
          <w:szCs w:val="24"/>
        </w:rPr>
      </w:pPr>
      <w:r w:rsidRPr="00CC5C69">
        <w:rPr>
          <w:rFonts w:ascii="Times New Roman" w:hAnsi="Times New Roman" w:cs="Times New Roman"/>
          <w:b/>
          <w:bCs/>
          <w:sz w:val="24"/>
          <w:szCs w:val="24"/>
        </w:rPr>
        <w:t xml:space="preserve"> </w:t>
      </w:r>
    </w:p>
    <w:p w:rsidR="00E113E4" w:rsidRPr="00CC5C69" w:rsidRDefault="00E113E4" w:rsidP="00CC5C69">
      <w:pPr>
        <w:spacing w:after="0" w:line="240" w:lineRule="auto"/>
        <w:ind w:left="360"/>
        <w:rPr>
          <w:rFonts w:ascii="Times New Roman" w:hAnsi="Times New Roman" w:cs="Times New Roman"/>
          <w:sz w:val="24"/>
          <w:szCs w:val="24"/>
        </w:rPr>
      </w:pPr>
      <w:r w:rsidRPr="00CC5C69">
        <w:rPr>
          <w:rFonts w:ascii="Times New Roman" w:hAnsi="Times New Roman" w:cs="Times New Roman"/>
          <w:sz w:val="24"/>
          <w:szCs w:val="24"/>
          <w:u w:val="single"/>
        </w:rPr>
        <w:t>Course Number</w:t>
      </w:r>
      <w:r w:rsidRPr="00CC5C69">
        <w:rPr>
          <w:rFonts w:ascii="Times New Roman" w:hAnsi="Times New Roman" w:cs="Times New Roman"/>
          <w:sz w:val="24"/>
          <w:szCs w:val="24"/>
        </w:rPr>
        <w:t xml:space="preserve">:   </w:t>
      </w:r>
      <w:r w:rsidR="008075AD">
        <w:rPr>
          <w:rFonts w:ascii="Times New Roman" w:hAnsi="Times New Roman" w:cs="Times New Roman"/>
          <w:sz w:val="24"/>
          <w:szCs w:val="24"/>
        </w:rPr>
        <w:tab/>
      </w:r>
      <w:r w:rsidR="008075AD">
        <w:rPr>
          <w:rFonts w:ascii="Times New Roman" w:hAnsi="Times New Roman" w:cs="Times New Roman"/>
          <w:sz w:val="24"/>
          <w:szCs w:val="24"/>
        </w:rPr>
        <w:tab/>
      </w:r>
      <w:r w:rsidR="003342F2" w:rsidRPr="00CC5C69">
        <w:rPr>
          <w:rFonts w:ascii="Times New Roman" w:hAnsi="Times New Roman" w:cs="Times New Roman"/>
          <w:sz w:val="24"/>
          <w:szCs w:val="24"/>
        </w:rPr>
        <w:t>NTWK 1068</w:t>
      </w:r>
    </w:p>
    <w:p w:rsidR="00E113E4" w:rsidRPr="00CC5C69" w:rsidRDefault="00E113E4" w:rsidP="00CC5C69">
      <w:pPr>
        <w:spacing w:after="0" w:line="240" w:lineRule="auto"/>
        <w:ind w:left="360"/>
        <w:rPr>
          <w:rFonts w:ascii="Times New Roman" w:hAnsi="Times New Roman" w:cs="Times New Roman"/>
          <w:sz w:val="24"/>
          <w:szCs w:val="24"/>
        </w:rPr>
      </w:pPr>
      <w:r w:rsidRPr="00CC5C69">
        <w:rPr>
          <w:rFonts w:ascii="Times New Roman" w:hAnsi="Times New Roman" w:cs="Times New Roman"/>
          <w:sz w:val="24"/>
          <w:szCs w:val="24"/>
          <w:u w:val="single"/>
        </w:rPr>
        <w:t>Course Title</w:t>
      </w:r>
      <w:r w:rsidRPr="00CC5C69">
        <w:rPr>
          <w:rFonts w:ascii="Times New Roman" w:hAnsi="Times New Roman" w:cs="Times New Roman"/>
          <w:sz w:val="24"/>
          <w:szCs w:val="24"/>
        </w:rPr>
        <w:t xml:space="preserve">:   </w:t>
      </w:r>
      <w:r w:rsidR="008075AD">
        <w:rPr>
          <w:rFonts w:ascii="Times New Roman" w:hAnsi="Times New Roman" w:cs="Times New Roman"/>
          <w:sz w:val="24"/>
          <w:szCs w:val="24"/>
        </w:rPr>
        <w:tab/>
      </w:r>
      <w:r w:rsidR="008075AD">
        <w:rPr>
          <w:rFonts w:ascii="Times New Roman" w:hAnsi="Times New Roman" w:cs="Times New Roman"/>
          <w:sz w:val="24"/>
          <w:szCs w:val="24"/>
        </w:rPr>
        <w:tab/>
      </w:r>
      <w:r w:rsidR="003342F2" w:rsidRPr="00CC5C69">
        <w:rPr>
          <w:rFonts w:ascii="Times New Roman" w:hAnsi="Times New Roman" w:cs="Times New Roman"/>
          <w:sz w:val="24"/>
          <w:szCs w:val="24"/>
        </w:rPr>
        <w:t>Help Desk Fundamentals</w:t>
      </w:r>
    </w:p>
    <w:p w:rsidR="00E113E4" w:rsidRPr="00CC5C69" w:rsidRDefault="00E113E4" w:rsidP="00CC5C69">
      <w:pPr>
        <w:spacing w:after="0" w:line="240" w:lineRule="auto"/>
        <w:ind w:left="360"/>
        <w:rPr>
          <w:rFonts w:ascii="Times New Roman" w:hAnsi="Times New Roman" w:cs="Times New Roman"/>
          <w:sz w:val="24"/>
          <w:szCs w:val="24"/>
        </w:rPr>
      </w:pPr>
      <w:r w:rsidRPr="00CC5C69">
        <w:rPr>
          <w:rFonts w:ascii="Times New Roman" w:hAnsi="Times New Roman" w:cs="Times New Roman"/>
          <w:sz w:val="24"/>
          <w:szCs w:val="24"/>
          <w:u w:val="single"/>
        </w:rPr>
        <w:t>Credit Hours</w:t>
      </w:r>
      <w:r w:rsidRPr="00CC5C69">
        <w:rPr>
          <w:rFonts w:ascii="Times New Roman" w:hAnsi="Times New Roman" w:cs="Times New Roman"/>
          <w:sz w:val="24"/>
          <w:szCs w:val="24"/>
        </w:rPr>
        <w:t xml:space="preserve">:   </w:t>
      </w:r>
      <w:r w:rsidR="008075AD">
        <w:rPr>
          <w:rFonts w:ascii="Times New Roman" w:hAnsi="Times New Roman" w:cs="Times New Roman"/>
          <w:sz w:val="24"/>
          <w:szCs w:val="24"/>
        </w:rPr>
        <w:tab/>
      </w:r>
      <w:r w:rsidR="008075AD">
        <w:rPr>
          <w:rFonts w:ascii="Times New Roman" w:hAnsi="Times New Roman" w:cs="Times New Roman"/>
          <w:sz w:val="24"/>
          <w:szCs w:val="24"/>
        </w:rPr>
        <w:tab/>
      </w:r>
      <w:r w:rsidR="003342F2" w:rsidRPr="00CC5C69">
        <w:rPr>
          <w:rFonts w:ascii="Times New Roman" w:hAnsi="Times New Roman" w:cs="Times New Roman"/>
          <w:sz w:val="24"/>
          <w:szCs w:val="24"/>
        </w:rPr>
        <w:t>3</w:t>
      </w:r>
    </w:p>
    <w:p w:rsidR="00E113E4" w:rsidRPr="00CC5C69" w:rsidRDefault="00E113E4" w:rsidP="00CC5C69">
      <w:pPr>
        <w:spacing w:after="0" w:line="240" w:lineRule="auto"/>
        <w:ind w:left="360"/>
        <w:rPr>
          <w:rFonts w:ascii="Times New Roman" w:hAnsi="Times New Roman" w:cs="Times New Roman"/>
          <w:sz w:val="24"/>
          <w:szCs w:val="24"/>
        </w:rPr>
      </w:pPr>
      <w:r w:rsidRPr="00CC5C69">
        <w:rPr>
          <w:rFonts w:ascii="Times New Roman" w:hAnsi="Times New Roman" w:cs="Times New Roman"/>
          <w:sz w:val="24"/>
          <w:szCs w:val="24"/>
          <w:u w:val="single"/>
        </w:rPr>
        <w:t>Prerequisite</w:t>
      </w:r>
      <w:r w:rsidRPr="00CC5C69">
        <w:rPr>
          <w:rFonts w:ascii="Times New Roman" w:hAnsi="Times New Roman" w:cs="Times New Roman"/>
          <w:sz w:val="24"/>
          <w:szCs w:val="24"/>
        </w:rPr>
        <w:t xml:space="preserve">:   </w:t>
      </w:r>
      <w:r w:rsidR="008075AD">
        <w:rPr>
          <w:rFonts w:ascii="Times New Roman" w:hAnsi="Times New Roman" w:cs="Times New Roman"/>
          <w:sz w:val="24"/>
          <w:szCs w:val="24"/>
        </w:rPr>
        <w:tab/>
      </w:r>
      <w:r w:rsidR="008075AD">
        <w:rPr>
          <w:rFonts w:ascii="Times New Roman" w:hAnsi="Times New Roman" w:cs="Times New Roman"/>
          <w:sz w:val="24"/>
          <w:szCs w:val="24"/>
        </w:rPr>
        <w:tab/>
      </w:r>
      <w:r w:rsidR="003342F2" w:rsidRPr="00CC5C69">
        <w:rPr>
          <w:rFonts w:ascii="Times New Roman" w:hAnsi="Times New Roman" w:cs="Times New Roman"/>
          <w:sz w:val="24"/>
          <w:szCs w:val="24"/>
        </w:rPr>
        <w:t>None</w:t>
      </w:r>
    </w:p>
    <w:p w:rsidR="00E113E4" w:rsidRPr="00CC5C69" w:rsidRDefault="00E113E4" w:rsidP="00CC5C69">
      <w:pPr>
        <w:spacing w:after="0" w:line="240" w:lineRule="auto"/>
        <w:ind w:left="360"/>
        <w:rPr>
          <w:rFonts w:ascii="Times New Roman" w:hAnsi="Times New Roman" w:cs="Times New Roman"/>
          <w:sz w:val="24"/>
          <w:szCs w:val="24"/>
        </w:rPr>
      </w:pPr>
      <w:r w:rsidRPr="00CC5C69">
        <w:rPr>
          <w:rFonts w:ascii="Times New Roman" w:hAnsi="Times New Roman" w:cs="Times New Roman"/>
          <w:sz w:val="24"/>
          <w:szCs w:val="24"/>
          <w:u w:val="single"/>
        </w:rPr>
        <w:t>Division/Discipline</w:t>
      </w:r>
      <w:r w:rsidRPr="00CC5C69">
        <w:rPr>
          <w:rFonts w:ascii="Times New Roman" w:hAnsi="Times New Roman" w:cs="Times New Roman"/>
          <w:sz w:val="24"/>
          <w:szCs w:val="24"/>
        </w:rPr>
        <w:t xml:space="preserve">:   </w:t>
      </w:r>
      <w:r w:rsidR="008075AD">
        <w:rPr>
          <w:rFonts w:ascii="Times New Roman" w:hAnsi="Times New Roman" w:cs="Times New Roman"/>
          <w:sz w:val="24"/>
          <w:szCs w:val="24"/>
        </w:rPr>
        <w:tab/>
      </w:r>
      <w:r w:rsidR="003342F2" w:rsidRPr="00CC5C69">
        <w:rPr>
          <w:rFonts w:ascii="Times New Roman" w:hAnsi="Times New Roman" w:cs="Times New Roman"/>
          <w:sz w:val="24"/>
          <w:szCs w:val="24"/>
        </w:rPr>
        <w:t>WTCE</w:t>
      </w:r>
      <w:r w:rsidR="002E50A8" w:rsidRPr="00CC5C69">
        <w:rPr>
          <w:rFonts w:ascii="Times New Roman" w:hAnsi="Times New Roman" w:cs="Times New Roman"/>
          <w:sz w:val="24"/>
          <w:szCs w:val="24"/>
        </w:rPr>
        <w:t>/Networking Specialist</w:t>
      </w:r>
    </w:p>
    <w:p w:rsidR="00E113E4" w:rsidRPr="00CC5C69" w:rsidRDefault="00E113E4" w:rsidP="00CC5C69">
      <w:pPr>
        <w:spacing w:after="0" w:line="240" w:lineRule="auto"/>
        <w:ind w:left="360"/>
        <w:rPr>
          <w:rFonts w:ascii="Times New Roman" w:hAnsi="Times New Roman" w:cs="Times New Roman"/>
          <w:sz w:val="24"/>
          <w:szCs w:val="24"/>
        </w:rPr>
      </w:pPr>
      <w:r w:rsidRPr="00CC5C69">
        <w:rPr>
          <w:rFonts w:ascii="Times New Roman" w:hAnsi="Times New Roman" w:cs="Times New Roman"/>
          <w:sz w:val="24"/>
          <w:szCs w:val="24"/>
          <w:u w:val="single"/>
        </w:rPr>
        <w:t>Course Description</w:t>
      </w:r>
      <w:r w:rsidRPr="00CC5C69">
        <w:rPr>
          <w:rFonts w:ascii="Times New Roman" w:hAnsi="Times New Roman" w:cs="Times New Roman"/>
          <w:sz w:val="24"/>
          <w:szCs w:val="24"/>
        </w:rPr>
        <w:t xml:space="preserve">:   </w:t>
      </w:r>
      <w:r w:rsidR="008075AD">
        <w:rPr>
          <w:rFonts w:ascii="Times New Roman" w:hAnsi="Times New Roman" w:cs="Times New Roman"/>
          <w:sz w:val="24"/>
          <w:szCs w:val="24"/>
        </w:rPr>
        <w:tab/>
      </w:r>
      <w:r w:rsidR="003342F2" w:rsidRPr="00CC5C69">
        <w:rPr>
          <w:rFonts w:ascii="Times New Roman" w:hAnsi="Times New Roman" w:cs="Times New Roman"/>
          <w:sz w:val="24"/>
          <w:szCs w:val="24"/>
        </w:rPr>
        <w:t>This course introduces students to the service concepts, skill sets, career paths, and operations of the help desk industry. This course presents help desk theories from an educational perspective and provides an overview of the help desk for individuals interested in pursuing a career in customer support. This course also provides an overview of the knowledge, skills, and abilities necessary for employment in the user support industry. This course emphasizes problem-solving and communication skills in addition to technical skills.</w:t>
      </w:r>
    </w:p>
    <w:p w:rsidR="00E113E4" w:rsidRDefault="00E113E4" w:rsidP="00CC5C69">
      <w:pPr>
        <w:pStyle w:val="Default"/>
        <w:rPr>
          <w:color w:val="auto"/>
        </w:rPr>
      </w:pPr>
    </w:p>
    <w:p w:rsidR="008075AD" w:rsidRPr="00CC5C69" w:rsidRDefault="008075AD" w:rsidP="00CC5C69">
      <w:pPr>
        <w:pStyle w:val="Default"/>
        <w:rPr>
          <w:color w:val="auto"/>
        </w:rPr>
      </w:pPr>
    </w:p>
    <w:p w:rsidR="002E50A8" w:rsidRPr="00CC5C69" w:rsidRDefault="002E50A8" w:rsidP="00CC5C69">
      <w:pPr>
        <w:pStyle w:val="Heading1"/>
        <w:numPr>
          <w:ilvl w:val="0"/>
          <w:numId w:val="7"/>
        </w:numPr>
        <w:ind w:left="360"/>
        <w:rPr>
          <w:b/>
        </w:rPr>
      </w:pPr>
      <w:r w:rsidRPr="00CC5C69">
        <w:rPr>
          <w:b/>
        </w:rPr>
        <w:t>INSTRUCTOR INFORMATION</w:t>
      </w:r>
    </w:p>
    <w:p w:rsidR="002E50A8" w:rsidRPr="00CC5C69" w:rsidRDefault="002E50A8" w:rsidP="00CC5C69">
      <w:pPr>
        <w:pStyle w:val="Default"/>
      </w:pPr>
    </w:p>
    <w:p w:rsidR="002E50A8" w:rsidRPr="00CC5C69" w:rsidRDefault="002E50A8" w:rsidP="00CC5C69">
      <w:pPr>
        <w:pStyle w:val="Default"/>
        <w:rPr>
          <w:b/>
        </w:rPr>
      </w:pPr>
    </w:p>
    <w:p w:rsidR="00E113E4" w:rsidRPr="00CC5C69" w:rsidRDefault="00CC5C69" w:rsidP="00CC5C69">
      <w:pPr>
        <w:pStyle w:val="Heading1"/>
        <w:numPr>
          <w:ilvl w:val="0"/>
          <w:numId w:val="7"/>
        </w:numPr>
        <w:ind w:left="360"/>
      </w:pPr>
      <w:r>
        <w:rPr>
          <w:b/>
          <w:bCs/>
        </w:rPr>
        <w:t>COLLEGE POLICIES</w:t>
      </w:r>
      <w:r w:rsidR="00E113E4" w:rsidRPr="00CC5C69">
        <w:rPr>
          <w:b/>
          <w:bCs/>
        </w:rPr>
        <w:t xml:space="preserve"> </w:t>
      </w:r>
    </w:p>
    <w:p w:rsidR="00E113E4" w:rsidRPr="00CC5C69" w:rsidRDefault="00E113E4" w:rsidP="00CC5C69">
      <w:pPr>
        <w:spacing w:after="0" w:line="240" w:lineRule="auto"/>
        <w:rPr>
          <w:rFonts w:ascii="Times New Roman" w:hAnsi="Times New Roman" w:cs="Times New Roman"/>
          <w:sz w:val="24"/>
          <w:szCs w:val="24"/>
        </w:rPr>
      </w:pPr>
      <w:r w:rsidRPr="00CC5C69">
        <w:rPr>
          <w:rFonts w:ascii="Times New Roman" w:hAnsi="Times New Roman" w:cs="Times New Roman"/>
          <w:sz w:val="24"/>
          <w:szCs w:val="24"/>
        </w:rPr>
        <w:t xml:space="preserve"> </w:t>
      </w:r>
    </w:p>
    <w:p w:rsidR="00CC5C69" w:rsidRPr="00CC5C69" w:rsidRDefault="00CC5C69" w:rsidP="00CC5C69">
      <w:pPr>
        <w:spacing w:after="0" w:line="240" w:lineRule="auto"/>
        <w:ind w:left="360"/>
        <w:rPr>
          <w:rFonts w:ascii="Times New Roman" w:hAnsi="Times New Roman" w:cs="Times New Roman"/>
          <w:sz w:val="24"/>
          <w:szCs w:val="24"/>
        </w:rPr>
      </w:pPr>
      <w:r w:rsidRPr="00CC5C69">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CC5C69" w:rsidRPr="00CC5C69" w:rsidRDefault="00CC5C69" w:rsidP="00CC5C69">
      <w:pPr>
        <w:spacing w:after="0" w:line="240" w:lineRule="auto"/>
        <w:ind w:left="360"/>
        <w:rPr>
          <w:rFonts w:ascii="Times New Roman" w:hAnsi="Times New Roman" w:cs="Times New Roman"/>
          <w:sz w:val="24"/>
          <w:szCs w:val="24"/>
        </w:rPr>
      </w:pPr>
    </w:p>
    <w:p w:rsidR="00CC5C69" w:rsidRPr="00CC5C69" w:rsidRDefault="00CC5C69" w:rsidP="00CC5C69">
      <w:pPr>
        <w:spacing w:after="0" w:line="240" w:lineRule="auto"/>
        <w:ind w:left="360"/>
        <w:rPr>
          <w:rFonts w:ascii="Times New Roman" w:hAnsi="Times New Roman" w:cs="Times New Roman"/>
          <w:sz w:val="24"/>
          <w:szCs w:val="24"/>
        </w:rPr>
      </w:pPr>
      <w:r w:rsidRPr="00CC5C69">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CC5C69" w:rsidRPr="00CC5C69" w:rsidRDefault="00CC5C69" w:rsidP="00CC5C69">
      <w:pPr>
        <w:spacing w:after="0" w:line="240" w:lineRule="auto"/>
        <w:ind w:left="360"/>
        <w:rPr>
          <w:rFonts w:ascii="Times New Roman" w:hAnsi="Times New Roman" w:cs="Times New Roman"/>
          <w:sz w:val="24"/>
          <w:szCs w:val="24"/>
        </w:rPr>
      </w:pPr>
    </w:p>
    <w:p w:rsidR="00CC5C69" w:rsidRPr="00CC5C69" w:rsidRDefault="00CC5C69" w:rsidP="00CC5C69">
      <w:pPr>
        <w:spacing w:after="0" w:line="240" w:lineRule="auto"/>
        <w:ind w:left="360"/>
        <w:rPr>
          <w:rFonts w:ascii="Times New Roman" w:hAnsi="Times New Roman" w:cs="Times New Roman"/>
          <w:sz w:val="24"/>
          <w:szCs w:val="24"/>
        </w:rPr>
      </w:pPr>
      <w:r w:rsidRPr="00CC5C69">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CC5C69" w:rsidRPr="00CC5C69" w:rsidRDefault="00CC5C69" w:rsidP="00CC5C69">
      <w:pPr>
        <w:spacing w:after="0" w:line="240" w:lineRule="auto"/>
        <w:ind w:left="360"/>
        <w:rPr>
          <w:rFonts w:ascii="Times New Roman" w:hAnsi="Times New Roman" w:cs="Times New Roman"/>
          <w:sz w:val="24"/>
          <w:szCs w:val="24"/>
        </w:rPr>
      </w:pPr>
    </w:p>
    <w:p w:rsidR="00CC5C69" w:rsidRDefault="00CC5C69" w:rsidP="00CC5C69">
      <w:pPr>
        <w:spacing w:after="0" w:line="240" w:lineRule="auto"/>
        <w:ind w:left="360"/>
        <w:rPr>
          <w:rFonts w:ascii="Times New Roman" w:hAnsi="Times New Roman" w:cs="Times New Roman"/>
          <w:sz w:val="24"/>
          <w:szCs w:val="24"/>
        </w:rPr>
      </w:pPr>
      <w:r w:rsidRPr="00CC5C69">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8075AD" w:rsidRPr="004B0849">
          <w:rPr>
            <w:rStyle w:val="Hyperlink"/>
            <w:rFonts w:ascii="Times New Roman" w:hAnsi="Times New Roman" w:cs="Times New Roman"/>
            <w:sz w:val="24"/>
            <w:szCs w:val="24"/>
          </w:rPr>
          <w:t>disabilityservices@bartonccc.edu</w:t>
        </w:r>
      </w:hyperlink>
      <w:r w:rsidRPr="00CC5C69">
        <w:rPr>
          <w:rFonts w:ascii="Times New Roman" w:hAnsi="Times New Roman" w:cs="Times New Roman"/>
          <w:sz w:val="24"/>
          <w:szCs w:val="24"/>
        </w:rPr>
        <w:t>.</w:t>
      </w:r>
    </w:p>
    <w:p w:rsidR="00E113E4" w:rsidRPr="00CC5C69" w:rsidRDefault="00E113E4" w:rsidP="00CC5C69">
      <w:pPr>
        <w:spacing w:after="0" w:line="240" w:lineRule="auto"/>
        <w:rPr>
          <w:rFonts w:ascii="Times New Roman" w:hAnsi="Times New Roman" w:cs="Times New Roman"/>
          <w:sz w:val="24"/>
          <w:szCs w:val="24"/>
        </w:rPr>
      </w:pPr>
    </w:p>
    <w:p w:rsidR="00E113E4" w:rsidRPr="00CC5C69" w:rsidRDefault="00E113E4" w:rsidP="00CC5C69">
      <w:pPr>
        <w:spacing w:after="0" w:line="240" w:lineRule="auto"/>
        <w:rPr>
          <w:rFonts w:ascii="Times New Roman" w:hAnsi="Times New Roman" w:cs="Times New Roman"/>
          <w:sz w:val="24"/>
          <w:szCs w:val="24"/>
        </w:rPr>
      </w:pPr>
      <w:r w:rsidRPr="00CC5C69">
        <w:rPr>
          <w:rFonts w:ascii="Times New Roman" w:hAnsi="Times New Roman" w:cs="Times New Roman"/>
          <w:sz w:val="24"/>
          <w:szCs w:val="24"/>
        </w:rPr>
        <w:t xml:space="preserve"> </w:t>
      </w:r>
    </w:p>
    <w:p w:rsidR="00E113E4" w:rsidRPr="00CC5C69" w:rsidRDefault="00E113E4" w:rsidP="00CC5C69">
      <w:pPr>
        <w:pStyle w:val="Heading1"/>
        <w:numPr>
          <w:ilvl w:val="0"/>
          <w:numId w:val="7"/>
        </w:numPr>
        <w:ind w:left="360"/>
        <w:rPr>
          <w:b/>
          <w:bCs/>
        </w:rPr>
      </w:pPr>
      <w:r w:rsidRPr="00CC5C69">
        <w:rPr>
          <w:b/>
          <w:bCs/>
        </w:rPr>
        <w:t xml:space="preserve">COURSE AS VIEWED IN THE TOTAL CURRICULUM </w:t>
      </w:r>
    </w:p>
    <w:p w:rsidR="00E113E4" w:rsidRPr="00CC5C69" w:rsidRDefault="00E113E4" w:rsidP="00CC5C69">
      <w:pPr>
        <w:pStyle w:val="Default"/>
        <w:rPr>
          <w:color w:val="auto"/>
        </w:rPr>
      </w:pPr>
    </w:p>
    <w:p w:rsidR="00A1238E" w:rsidRPr="00CC5C69" w:rsidRDefault="003342F2" w:rsidP="00CC5C69">
      <w:pPr>
        <w:pStyle w:val="Default"/>
        <w:ind w:left="360"/>
        <w:rPr>
          <w:color w:val="auto"/>
        </w:rPr>
      </w:pPr>
      <w:r w:rsidRPr="00CC5C69">
        <w:rPr>
          <w:color w:val="auto"/>
        </w:rPr>
        <w:t xml:space="preserve">Help Desk Fundamental is required for the Networking Specialist Certificate and A.A.S. It </w:t>
      </w:r>
      <w:r w:rsidRPr="00CC5C69">
        <w:rPr>
          <w:snapToGrid w:val="0"/>
          <w:color w:val="auto"/>
        </w:rPr>
        <w:t>provide</w:t>
      </w:r>
      <w:r w:rsidR="00C008B6" w:rsidRPr="00CC5C69">
        <w:rPr>
          <w:snapToGrid w:val="0"/>
          <w:color w:val="auto"/>
        </w:rPr>
        <w:t>s</w:t>
      </w:r>
      <w:r w:rsidRPr="00CC5C69">
        <w:rPr>
          <w:snapToGrid w:val="0"/>
          <w:color w:val="auto"/>
        </w:rPr>
        <w:t xml:space="preserve"> opportunities for students to extend their knowledge and provide hands-on experience in creating various types of help desk situations.  </w:t>
      </w:r>
      <w:r w:rsidR="00C008B6" w:rsidRPr="00CC5C69">
        <w:rPr>
          <w:snapToGrid w:val="0"/>
          <w:color w:val="auto"/>
        </w:rPr>
        <w:t>Essential skills (customer service, communication, professionalism, etc.) as well as technical skills are examined in depth.</w:t>
      </w:r>
    </w:p>
    <w:p w:rsidR="00E113E4" w:rsidRPr="00CC5C69" w:rsidRDefault="00E113E4" w:rsidP="00CC5C69">
      <w:pPr>
        <w:pStyle w:val="Default"/>
        <w:ind w:left="360"/>
        <w:rPr>
          <w:color w:val="auto"/>
        </w:rPr>
      </w:pPr>
      <w:r w:rsidRPr="00CC5C69">
        <w:rPr>
          <w:color w:val="auto"/>
        </w:rPr>
        <w:t xml:space="preserve"> </w:t>
      </w:r>
    </w:p>
    <w:p w:rsidR="00E113E4" w:rsidRPr="00CC5C69" w:rsidRDefault="00E113E4" w:rsidP="00CC5C69">
      <w:pPr>
        <w:spacing w:after="0" w:line="240" w:lineRule="auto"/>
        <w:rPr>
          <w:rFonts w:ascii="Times New Roman" w:hAnsi="Times New Roman" w:cs="Times New Roman"/>
          <w:sz w:val="24"/>
          <w:szCs w:val="24"/>
        </w:rPr>
      </w:pPr>
      <w:r w:rsidRPr="00CC5C69">
        <w:rPr>
          <w:rFonts w:ascii="Times New Roman" w:hAnsi="Times New Roman" w:cs="Times New Roman"/>
          <w:sz w:val="24"/>
          <w:szCs w:val="24"/>
        </w:rPr>
        <w:t xml:space="preserve"> </w:t>
      </w:r>
    </w:p>
    <w:p w:rsidR="00E113E4" w:rsidRPr="00CC5C69" w:rsidRDefault="00E113E4" w:rsidP="00CC5C69">
      <w:pPr>
        <w:pStyle w:val="Heading1"/>
        <w:numPr>
          <w:ilvl w:val="0"/>
          <w:numId w:val="7"/>
        </w:numPr>
        <w:ind w:left="360"/>
      </w:pPr>
      <w:r w:rsidRPr="00CC5C69">
        <w:rPr>
          <w:b/>
          <w:bCs/>
        </w:rPr>
        <w:t xml:space="preserve">ASSESSMENT OF STUDENT LEARNING </w:t>
      </w:r>
    </w:p>
    <w:p w:rsidR="00E113E4" w:rsidRPr="00CC5C69" w:rsidRDefault="00E113E4" w:rsidP="00CC5C69">
      <w:pPr>
        <w:spacing w:after="0" w:line="240" w:lineRule="auto"/>
        <w:rPr>
          <w:rFonts w:ascii="Times New Roman" w:hAnsi="Times New Roman" w:cs="Times New Roman"/>
          <w:sz w:val="24"/>
          <w:szCs w:val="24"/>
        </w:rPr>
      </w:pPr>
      <w:r w:rsidRPr="00CC5C69">
        <w:rPr>
          <w:rFonts w:ascii="Times New Roman" w:hAnsi="Times New Roman" w:cs="Times New Roman"/>
          <w:sz w:val="24"/>
          <w:szCs w:val="24"/>
        </w:rPr>
        <w:t xml:space="preserve"> </w:t>
      </w:r>
    </w:p>
    <w:p w:rsidR="00E113E4" w:rsidRDefault="00E113E4" w:rsidP="00CC5C69">
      <w:pPr>
        <w:pStyle w:val="BodyTextIndent"/>
        <w:ind w:left="360"/>
      </w:pPr>
      <w:r w:rsidRPr="00CC5C69">
        <w:t xml:space="preserve">Barton Community College is committed to the assessment of student learning and to quality education.  </w:t>
      </w:r>
      <w:r w:rsidRPr="00CC5C69">
        <w:lastRenderedPageBreak/>
        <w:t xml:space="preserve">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075AD" w:rsidRDefault="008075AD" w:rsidP="008075AD">
      <w:pPr>
        <w:pStyle w:val="Default"/>
      </w:pPr>
    </w:p>
    <w:p w:rsidR="008075AD" w:rsidRPr="008075AD" w:rsidRDefault="008075AD" w:rsidP="008075AD">
      <w:pPr>
        <w:pStyle w:val="Default"/>
        <w:ind w:firstLine="360"/>
      </w:pPr>
      <w:r w:rsidRPr="008075AD">
        <w:rPr>
          <w:u w:val="single"/>
        </w:rPr>
        <w:t>Course Outcomes, Competencies, and Supplemental Competencies</w:t>
      </w:r>
      <w:r>
        <w:t>:</w:t>
      </w:r>
    </w:p>
    <w:p w:rsidR="00E113E4" w:rsidRPr="00CC5C69" w:rsidRDefault="00E113E4" w:rsidP="00CC5C69">
      <w:pPr>
        <w:pStyle w:val="Default"/>
        <w:ind w:left="360"/>
        <w:rPr>
          <w:color w:val="auto"/>
        </w:rPr>
      </w:pPr>
    </w:p>
    <w:p w:rsidR="003342F2" w:rsidRPr="00CC5C69" w:rsidRDefault="003342F2" w:rsidP="00CC5C69">
      <w:pPr>
        <w:pStyle w:val="Default"/>
        <w:numPr>
          <w:ilvl w:val="0"/>
          <w:numId w:val="15"/>
        </w:numPr>
        <w:rPr>
          <w:bCs/>
          <w:color w:val="auto"/>
        </w:rPr>
      </w:pPr>
      <w:r w:rsidRPr="00CC5C69">
        <w:rPr>
          <w:bCs/>
          <w:color w:val="auto"/>
        </w:rPr>
        <w:t>Examine the role of user support</w:t>
      </w:r>
    </w:p>
    <w:p w:rsidR="003342F2" w:rsidRPr="00CC5C69" w:rsidRDefault="003342F2" w:rsidP="00CC5C69">
      <w:pPr>
        <w:pStyle w:val="Default"/>
        <w:numPr>
          <w:ilvl w:val="0"/>
          <w:numId w:val="16"/>
        </w:numPr>
        <w:rPr>
          <w:bCs/>
          <w:color w:val="auto"/>
        </w:rPr>
      </w:pPr>
      <w:r w:rsidRPr="00CC5C69">
        <w:rPr>
          <w:bCs/>
          <w:color w:val="auto"/>
        </w:rPr>
        <w:t>Describe how user support has evolved over time</w:t>
      </w:r>
    </w:p>
    <w:p w:rsidR="003342F2" w:rsidRPr="00CC5C69" w:rsidRDefault="003342F2" w:rsidP="00CC5C69">
      <w:pPr>
        <w:pStyle w:val="Default"/>
        <w:numPr>
          <w:ilvl w:val="0"/>
          <w:numId w:val="16"/>
        </w:numPr>
        <w:rPr>
          <w:bCs/>
          <w:color w:val="auto"/>
        </w:rPr>
      </w:pPr>
      <w:r w:rsidRPr="00CC5C69">
        <w:rPr>
          <w:bCs/>
          <w:color w:val="auto"/>
        </w:rPr>
        <w:t>Recognize the role of user support within an organization</w:t>
      </w:r>
    </w:p>
    <w:p w:rsidR="003342F2" w:rsidRPr="00CC5C69" w:rsidRDefault="003342F2" w:rsidP="00CC5C69">
      <w:pPr>
        <w:pStyle w:val="Default"/>
        <w:numPr>
          <w:ilvl w:val="0"/>
          <w:numId w:val="16"/>
        </w:numPr>
        <w:rPr>
          <w:bCs/>
          <w:color w:val="auto"/>
        </w:rPr>
      </w:pPr>
      <w:r w:rsidRPr="00CC5C69">
        <w:rPr>
          <w:bCs/>
          <w:color w:val="auto"/>
        </w:rPr>
        <w:t>Identify common user support services</w:t>
      </w:r>
    </w:p>
    <w:p w:rsidR="003342F2" w:rsidRPr="00CC5C69" w:rsidRDefault="003342F2" w:rsidP="00CC5C69">
      <w:pPr>
        <w:pStyle w:val="Default"/>
        <w:rPr>
          <w:bCs/>
          <w:color w:val="auto"/>
        </w:rPr>
      </w:pPr>
    </w:p>
    <w:p w:rsidR="003342F2" w:rsidRPr="00CC5C69" w:rsidRDefault="003342F2" w:rsidP="00CC5C69">
      <w:pPr>
        <w:pStyle w:val="Default"/>
        <w:numPr>
          <w:ilvl w:val="0"/>
          <w:numId w:val="15"/>
        </w:numPr>
        <w:rPr>
          <w:bCs/>
          <w:color w:val="auto"/>
        </w:rPr>
      </w:pPr>
      <w:r w:rsidRPr="00CC5C69">
        <w:rPr>
          <w:bCs/>
          <w:color w:val="auto"/>
        </w:rPr>
        <w:t>Identify and apply customer service skills</w:t>
      </w:r>
    </w:p>
    <w:p w:rsidR="003342F2" w:rsidRPr="00CC5C69" w:rsidRDefault="003342F2" w:rsidP="00CC5C69">
      <w:pPr>
        <w:pStyle w:val="Default"/>
        <w:numPr>
          <w:ilvl w:val="0"/>
          <w:numId w:val="17"/>
        </w:numPr>
        <w:rPr>
          <w:bCs/>
          <w:color w:val="auto"/>
        </w:rPr>
      </w:pPr>
      <w:r w:rsidRPr="00CC5C69">
        <w:rPr>
          <w:bCs/>
          <w:color w:val="auto"/>
        </w:rPr>
        <w:t>Describe communication processes</w:t>
      </w:r>
    </w:p>
    <w:p w:rsidR="003342F2" w:rsidRPr="00CC5C69" w:rsidRDefault="003342F2" w:rsidP="00CC5C69">
      <w:pPr>
        <w:pStyle w:val="Default"/>
        <w:numPr>
          <w:ilvl w:val="0"/>
          <w:numId w:val="17"/>
        </w:numPr>
        <w:rPr>
          <w:bCs/>
          <w:color w:val="auto"/>
        </w:rPr>
      </w:pPr>
      <w:r w:rsidRPr="00CC5C69">
        <w:rPr>
          <w:bCs/>
          <w:color w:val="auto"/>
        </w:rPr>
        <w:t>Employ call handling procedures</w:t>
      </w:r>
    </w:p>
    <w:p w:rsidR="003342F2" w:rsidRPr="00CC5C69" w:rsidRDefault="003342F2" w:rsidP="00CC5C69">
      <w:pPr>
        <w:pStyle w:val="Default"/>
        <w:numPr>
          <w:ilvl w:val="0"/>
          <w:numId w:val="17"/>
        </w:numPr>
        <w:rPr>
          <w:bCs/>
          <w:color w:val="auto"/>
        </w:rPr>
      </w:pPr>
      <w:r w:rsidRPr="00CC5C69">
        <w:rPr>
          <w:bCs/>
          <w:color w:val="auto"/>
        </w:rPr>
        <w:t>Apply active listening</w:t>
      </w:r>
    </w:p>
    <w:p w:rsidR="003342F2" w:rsidRPr="00CC5C69" w:rsidRDefault="003342F2" w:rsidP="00CC5C69">
      <w:pPr>
        <w:pStyle w:val="Default"/>
        <w:numPr>
          <w:ilvl w:val="0"/>
          <w:numId w:val="17"/>
        </w:numPr>
        <w:rPr>
          <w:bCs/>
          <w:color w:val="auto"/>
        </w:rPr>
      </w:pPr>
      <w:r w:rsidRPr="00CC5C69">
        <w:rPr>
          <w:bCs/>
          <w:color w:val="auto"/>
        </w:rPr>
        <w:t>Recognize strategies for difficult clients and incidents</w:t>
      </w:r>
    </w:p>
    <w:p w:rsidR="003342F2" w:rsidRPr="00CC5C69" w:rsidRDefault="003342F2" w:rsidP="00CC5C69">
      <w:pPr>
        <w:pStyle w:val="Default"/>
        <w:rPr>
          <w:bCs/>
          <w:color w:val="auto"/>
        </w:rPr>
      </w:pPr>
    </w:p>
    <w:p w:rsidR="003342F2" w:rsidRPr="00CC5C69" w:rsidRDefault="003342F2" w:rsidP="00CC5C69">
      <w:pPr>
        <w:pStyle w:val="Default"/>
        <w:numPr>
          <w:ilvl w:val="0"/>
          <w:numId w:val="15"/>
        </w:numPr>
        <w:rPr>
          <w:bCs/>
          <w:color w:val="auto"/>
        </w:rPr>
      </w:pPr>
      <w:r w:rsidRPr="00CC5C69">
        <w:rPr>
          <w:bCs/>
          <w:color w:val="auto"/>
        </w:rPr>
        <w:t>Explain help desk processes and procedures</w:t>
      </w:r>
    </w:p>
    <w:p w:rsidR="003342F2" w:rsidRPr="00CC5C69" w:rsidRDefault="003342F2" w:rsidP="00CC5C69">
      <w:pPr>
        <w:pStyle w:val="Default"/>
        <w:numPr>
          <w:ilvl w:val="0"/>
          <w:numId w:val="18"/>
        </w:numPr>
        <w:rPr>
          <w:bCs/>
          <w:color w:val="auto"/>
        </w:rPr>
      </w:pPr>
      <w:r w:rsidRPr="00CC5C69">
        <w:rPr>
          <w:bCs/>
          <w:color w:val="auto"/>
        </w:rPr>
        <w:t>Examine the incident management process</w:t>
      </w:r>
    </w:p>
    <w:p w:rsidR="003342F2" w:rsidRPr="00CC5C69" w:rsidRDefault="003342F2" w:rsidP="00CC5C69">
      <w:pPr>
        <w:pStyle w:val="Default"/>
        <w:numPr>
          <w:ilvl w:val="0"/>
          <w:numId w:val="18"/>
        </w:numPr>
        <w:rPr>
          <w:bCs/>
          <w:color w:val="auto"/>
        </w:rPr>
      </w:pPr>
      <w:r w:rsidRPr="00CC5C69">
        <w:rPr>
          <w:bCs/>
          <w:color w:val="auto"/>
        </w:rPr>
        <w:t>Analyze and assess user needs</w:t>
      </w:r>
    </w:p>
    <w:p w:rsidR="003342F2" w:rsidRPr="00CC5C69" w:rsidRDefault="003342F2" w:rsidP="00CC5C69">
      <w:pPr>
        <w:pStyle w:val="Default"/>
        <w:numPr>
          <w:ilvl w:val="0"/>
          <w:numId w:val="18"/>
        </w:numPr>
        <w:rPr>
          <w:bCs/>
          <w:color w:val="auto"/>
        </w:rPr>
      </w:pPr>
      <w:r w:rsidRPr="00CC5C69">
        <w:rPr>
          <w:bCs/>
          <w:color w:val="auto"/>
        </w:rPr>
        <w:t>Employ trouble-shooting skills</w:t>
      </w:r>
    </w:p>
    <w:p w:rsidR="003342F2" w:rsidRPr="00CC5C69" w:rsidRDefault="003342F2" w:rsidP="00CC5C69">
      <w:pPr>
        <w:pStyle w:val="Default"/>
        <w:numPr>
          <w:ilvl w:val="0"/>
          <w:numId w:val="18"/>
        </w:numPr>
        <w:rPr>
          <w:bCs/>
          <w:color w:val="auto"/>
        </w:rPr>
      </w:pPr>
      <w:r w:rsidRPr="00CC5C69">
        <w:rPr>
          <w:bCs/>
          <w:color w:val="auto"/>
        </w:rPr>
        <w:t>Recognize best practices</w:t>
      </w:r>
    </w:p>
    <w:p w:rsidR="003342F2" w:rsidRPr="00CC5C69" w:rsidRDefault="003342F2" w:rsidP="00CC5C69">
      <w:pPr>
        <w:pStyle w:val="Default"/>
        <w:rPr>
          <w:bCs/>
          <w:color w:val="auto"/>
        </w:rPr>
      </w:pPr>
    </w:p>
    <w:p w:rsidR="003342F2" w:rsidRPr="00CC5C69" w:rsidRDefault="003342F2" w:rsidP="00CC5C69">
      <w:pPr>
        <w:pStyle w:val="Default"/>
        <w:numPr>
          <w:ilvl w:val="0"/>
          <w:numId w:val="15"/>
        </w:numPr>
        <w:rPr>
          <w:bCs/>
          <w:color w:val="auto"/>
        </w:rPr>
      </w:pPr>
      <w:r w:rsidRPr="00CC5C69">
        <w:rPr>
          <w:bCs/>
          <w:color w:val="auto"/>
        </w:rPr>
        <w:t>Employ help desk tools and technologies</w:t>
      </w:r>
    </w:p>
    <w:p w:rsidR="003342F2" w:rsidRPr="00CC5C69" w:rsidRDefault="003342F2" w:rsidP="00CC5C69">
      <w:pPr>
        <w:pStyle w:val="Default"/>
        <w:numPr>
          <w:ilvl w:val="0"/>
          <w:numId w:val="19"/>
        </w:numPr>
        <w:rPr>
          <w:bCs/>
          <w:color w:val="auto"/>
        </w:rPr>
      </w:pPr>
      <w:r w:rsidRPr="00CC5C69">
        <w:rPr>
          <w:bCs/>
          <w:color w:val="auto"/>
        </w:rPr>
        <w:t>Evaluate help-desk software</w:t>
      </w:r>
    </w:p>
    <w:p w:rsidR="003342F2" w:rsidRPr="00CC5C69" w:rsidRDefault="003342F2" w:rsidP="00CC5C69">
      <w:pPr>
        <w:pStyle w:val="Default"/>
        <w:numPr>
          <w:ilvl w:val="0"/>
          <w:numId w:val="19"/>
        </w:numPr>
        <w:rPr>
          <w:bCs/>
          <w:color w:val="auto"/>
        </w:rPr>
      </w:pPr>
      <w:r w:rsidRPr="00CC5C69">
        <w:rPr>
          <w:bCs/>
          <w:color w:val="auto"/>
        </w:rPr>
        <w:t>Employ installation, maintenance and back-up tools</w:t>
      </w:r>
    </w:p>
    <w:p w:rsidR="003342F2" w:rsidRPr="00CC5C69" w:rsidRDefault="003342F2" w:rsidP="00CC5C69">
      <w:pPr>
        <w:pStyle w:val="Default"/>
        <w:numPr>
          <w:ilvl w:val="0"/>
          <w:numId w:val="19"/>
        </w:numPr>
        <w:rPr>
          <w:bCs/>
          <w:color w:val="auto"/>
        </w:rPr>
      </w:pPr>
      <w:r w:rsidRPr="00CC5C69">
        <w:rPr>
          <w:bCs/>
          <w:color w:val="auto"/>
        </w:rPr>
        <w:t xml:space="preserve">Examine user document requirements </w:t>
      </w:r>
    </w:p>
    <w:p w:rsidR="00EB38F4" w:rsidRPr="00CC5C69" w:rsidRDefault="00EB38F4" w:rsidP="00CC5C69">
      <w:pPr>
        <w:pStyle w:val="Default"/>
        <w:rPr>
          <w:color w:val="auto"/>
        </w:rPr>
      </w:pPr>
    </w:p>
    <w:p w:rsidR="00D60298" w:rsidRPr="00CC5C69" w:rsidRDefault="00D60298" w:rsidP="00CC5C69">
      <w:pPr>
        <w:spacing w:after="0" w:line="240" w:lineRule="auto"/>
        <w:rPr>
          <w:rFonts w:ascii="Times New Roman" w:hAnsi="Times New Roman" w:cs="Times New Roman"/>
          <w:sz w:val="24"/>
          <w:szCs w:val="24"/>
        </w:rPr>
      </w:pPr>
    </w:p>
    <w:p w:rsidR="00E75952" w:rsidRPr="00CC5C69" w:rsidRDefault="00E113E4" w:rsidP="00CC5C69">
      <w:pPr>
        <w:pStyle w:val="ListParagraph"/>
        <w:numPr>
          <w:ilvl w:val="0"/>
          <w:numId w:val="7"/>
        </w:numPr>
        <w:spacing w:after="0" w:line="240" w:lineRule="auto"/>
        <w:ind w:left="360"/>
        <w:rPr>
          <w:rFonts w:ascii="Times New Roman" w:hAnsi="Times New Roman" w:cs="Times New Roman"/>
          <w:sz w:val="24"/>
          <w:szCs w:val="24"/>
        </w:rPr>
      </w:pPr>
      <w:r w:rsidRPr="00CC5C69">
        <w:rPr>
          <w:rFonts w:ascii="Times New Roman" w:hAnsi="Times New Roman" w:cs="Times New Roman"/>
          <w:b/>
          <w:bCs/>
          <w:sz w:val="24"/>
          <w:szCs w:val="24"/>
        </w:rPr>
        <w:t xml:space="preserve">INSTRUCTOR'S EXPECTATIONS OF STUDENTS IN CLASS </w:t>
      </w:r>
    </w:p>
    <w:p w:rsidR="00E113E4" w:rsidRDefault="00E113E4" w:rsidP="00CC5C69">
      <w:pPr>
        <w:spacing w:after="0" w:line="240" w:lineRule="auto"/>
        <w:ind w:left="-360" w:firstLine="60"/>
        <w:rPr>
          <w:rFonts w:ascii="Times New Roman" w:hAnsi="Times New Roman" w:cs="Times New Roman"/>
          <w:sz w:val="24"/>
          <w:szCs w:val="24"/>
        </w:rPr>
      </w:pPr>
    </w:p>
    <w:p w:rsidR="008075AD" w:rsidRPr="00CC5C69" w:rsidRDefault="008075AD" w:rsidP="00CC5C69">
      <w:pPr>
        <w:spacing w:after="0" w:line="240" w:lineRule="auto"/>
        <w:ind w:left="-360" w:firstLine="60"/>
        <w:rPr>
          <w:rFonts w:ascii="Times New Roman" w:hAnsi="Times New Roman" w:cs="Times New Roman"/>
          <w:sz w:val="24"/>
          <w:szCs w:val="24"/>
        </w:rPr>
      </w:pPr>
    </w:p>
    <w:p w:rsidR="00E113E4" w:rsidRPr="00CC5C69" w:rsidRDefault="00E113E4" w:rsidP="00CC5C69">
      <w:pPr>
        <w:pStyle w:val="Heading1"/>
        <w:numPr>
          <w:ilvl w:val="0"/>
          <w:numId w:val="7"/>
        </w:numPr>
        <w:ind w:left="360"/>
      </w:pPr>
      <w:r w:rsidRPr="00CC5C69">
        <w:rPr>
          <w:b/>
          <w:bCs/>
        </w:rPr>
        <w:t xml:space="preserve">TEXTBOOKS AND OTHER REQUIRED MATERIALS </w:t>
      </w:r>
    </w:p>
    <w:p w:rsidR="00E113E4" w:rsidRDefault="00E113E4" w:rsidP="00CC5C69">
      <w:pPr>
        <w:spacing w:after="0" w:line="240" w:lineRule="auto"/>
        <w:ind w:left="-360"/>
        <w:rPr>
          <w:rFonts w:ascii="Times New Roman" w:hAnsi="Times New Roman" w:cs="Times New Roman"/>
          <w:sz w:val="24"/>
          <w:szCs w:val="24"/>
        </w:rPr>
      </w:pPr>
    </w:p>
    <w:p w:rsidR="008075AD" w:rsidRPr="00CC5C69" w:rsidRDefault="008075AD" w:rsidP="00CC5C69">
      <w:pPr>
        <w:spacing w:after="0" w:line="240" w:lineRule="auto"/>
        <w:ind w:left="-360"/>
        <w:rPr>
          <w:rFonts w:ascii="Times New Roman" w:hAnsi="Times New Roman" w:cs="Times New Roman"/>
          <w:sz w:val="24"/>
          <w:szCs w:val="24"/>
        </w:rPr>
      </w:pPr>
    </w:p>
    <w:p w:rsidR="00E113E4" w:rsidRPr="00CC5C69" w:rsidRDefault="00E113E4" w:rsidP="00CC5C69">
      <w:pPr>
        <w:pStyle w:val="Heading1"/>
        <w:numPr>
          <w:ilvl w:val="0"/>
          <w:numId w:val="7"/>
        </w:numPr>
        <w:ind w:left="360"/>
      </w:pPr>
      <w:r w:rsidRPr="00CC5C69">
        <w:rPr>
          <w:b/>
          <w:bCs/>
        </w:rPr>
        <w:t xml:space="preserve">REFERENCES </w:t>
      </w:r>
    </w:p>
    <w:p w:rsidR="00E113E4" w:rsidRDefault="00E113E4" w:rsidP="00CC5C69">
      <w:pPr>
        <w:spacing w:after="0" w:line="240" w:lineRule="auto"/>
        <w:ind w:left="-360" w:firstLine="120"/>
        <w:rPr>
          <w:rFonts w:ascii="Times New Roman" w:hAnsi="Times New Roman" w:cs="Times New Roman"/>
          <w:sz w:val="24"/>
          <w:szCs w:val="24"/>
        </w:rPr>
      </w:pPr>
    </w:p>
    <w:p w:rsidR="008075AD" w:rsidRPr="00CC5C69" w:rsidRDefault="008075AD" w:rsidP="00CC5C69">
      <w:pPr>
        <w:spacing w:after="0" w:line="240" w:lineRule="auto"/>
        <w:ind w:left="-360" w:firstLine="120"/>
        <w:rPr>
          <w:rFonts w:ascii="Times New Roman" w:hAnsi="Times New Roman" w:cs="Times New Roman"/>
          <w:sz w:val="24"/>
          <w:szCs w:val="24"/>
        </w:rPr>
      </w:pPr>
    </w:p>
    <w:p w:rsidR="00E113E4" w:rsidRPr="00CC5C69" w:rsidRDefault="00E113E4" w:rsidP="00CC5C69">
      <w:pPr>
        <w:pStyle w:val="Heading1"/>
        <w:numPr>
          <w:ilvl w:val="0"/>
          <w:numId w:val="7"/>
        </w:numPr>
        <w:ind w:left="360"/>
      </w:pPr>
      <w:r w:rsidRPr="00CC5C69">
        <w:rPr>
          <w:b/>
          <w:bCs/>
        </w:rPr>
        <w:t xml:space="preserve">METHODS OF INSTRUCTION AND EVALUATION </w:t>
      </w:r>
    </w:p>
    <w:p w:rsidR="00E113E4" w:rsidRDefault="00E113E4" w:rsidP="00CC5C69">
      <w:pPr>
        <w:spacing w:after="0" w:line="240" w:lineRule="auto"/>
        <w:ind w:left="-360" w:firstLine="60"/>
        <w:rPr>
          <w:rFonts w:ascii="Times New Roman" w:hAnsi="Times New Roman" w:cs="Times New Roman"/>
          <w:sz w:val="24"/>
          <w:szCs w:val="24"/>
        </w:rPr>
      </w:pPr>
    </w:p>
    <w:p w:rsidR="008075AD" w:rsidRPr="00CC5C69" w:rsidRDefault="008075AD" w:rsidP="00CC5C69">
      <w:pPr>
        <w:spacing w:after="0" w:line="240" w:lineRule="auto"/>
        <w:ind w:left="-360" w:firstLine="60"/>
        <w:rPr>
          <w:rFonts w:ascii="Times New Roman" w:hAnsi="Times New Roman" w:cs="Times New Roman"/>
          <w:sz w:val="24"/>
          <w:szCs w:val="24"/>
        </w:rPr>
      </w:pPr>
    </w:p>
    <w:p w:rsidR="00E113E4" w:rsidRPr="00CC5C69" w:rsidRDefault="00E113E4" w:rsidP="00CC5C69">
      <w:pPr>
        <w:pStyle w:val="Heading1"/>
        <w:numPr>
          <w:ilvl w:val="0"/>
          <w:numId w:val="7"/>
        </w:numPr>
        <w:ind w:left="360"/>
      </w:pPr>
      <w:r w:rsidRPr="00CC5C69">
        <w:rPr>
          <w:b/>
          <w:bCs/>
        </w:rPr>
        <w:t xml:space="preserve">ATTENDANCE REQUIREMENTS </w:t>
      </w:r>
    </w:p>
    <w:p w:rsidR="00D60298" w:rsidRDefault="00D60298" w:rsidP="00CC5C69">
      <w:pPr>
        <w:spacing w:after="0" w:line="240" w:lineRule="auto"/>
        <w:ind w:left="-360" w:firstLine="120"/>
        <w:rPr>
          <w:rFonts w:ascii="Times New Roman" w:hAnsi="Times New Roman" w:cs="Times New Roman"/>
          <w:sz w:val="24"/>
          <w:szCs w:val="24"/>
        </w:rPr>
      </w:pPr>
    </w:p>
    <w:p w:rsidR="008075AD" w:rsidRPr="00CC5C69" w:rsidRDefault="008075AD" w:rsidP="00CC5C69">
      <w:pPr>
        <w:spacing w:after="0" w:line="240" w:lineRule="auto"/>
        <w:ind w:left="-360" w:firstLine="120"/>
        <w:rPr>
          <w:rFonts w:ascii="Times New Roman" w:hAnsi="Times New Roman" w:cs="Times New Roman"/>
          <w:sz w:val="24"/>
          <w:szCs w:val="24"/>
        </w:rPr>
      </w:pPr>
      <w:bookmarkStart w:id="0" w:name="_GoBack"/>
      <w:bookmarkEnd w:id="0"/>
    </w:p>
    <w:p w:rsidR="00E113E4" w:rsidRPr="00CC5C69" w:rsidRDefault="00E113E4" w:rsidP="00CC5C69">
      <w:pPr>
        <w:pStyle w:val="ListParagraph"/>
        <w:numPr>
          <w:ilvl w:val="0"/>
          <w:numId w:val="7"/>
        </w:numPr>
        <w:spacing w:after="0" w:line="240" w:lineRule="auto"/>
        <w:ind w:left="360"/>
        <w:rPr>
          <w:rFonts w:ascii="Times New Roman" w:hAnsi="Times New Roman" w:cs="Times New Roman"/>
          <w:sz w:val="24"/>
          <w:szCs w:val="24"/>
        </w:rPr>
      </w:pPr>
      <w:r w:rsidRPr="00CC5C69">
        <w:rPr>
          <w:rFonts w:ascii="Times New Roman" w:hAnsi="Times New Roman" w:cs="Times New Roman"/>
          <w:b/>
          <w:bCs/>
          <w:sz w:val="24"/>
          <w:szCs w:val="24"/>
        </w:rPr>
        <w:t xml:space="preserve">COURSE OUTLINE </w:t>
      </w:r>
    </w:p>
    <w:p w:rsidR="008A65F1" w:rsidRPr="00CC5C69" w:rsidRDefault="008A65F1" w:rsidP="00CC5C69">
      <w:pPr>
        <w:spacing w:after="0" w:line="240" w:lineRule="auto"/>
        <w:ind w:left="-360"/>
        <w:rPr>
          <w:rFonts w:ascii="Times New Roman" w:hAnsi="Times New Roman" w:cs="Times New Roman"/>
          <w:sz w:val="24"/>
          <w:szCs w:val="24"/>
        </w:rPr>
      </w:pPr>
    </w:p>
    <w:sectPr w:rsidR="008A65F1" w:rsidRPr="00CC5C69" w:rsidSect="008075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E0E"/>
    <w:multiLevelType w:val="hybridMultilevel"/>
    <w:tmpl w:val="B60A19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6F4C60"/>
    <w:multiLevelType w:val="hybridMultilevel"/>
    <w:tmpl w:val="7D8AAC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862179"/>
    <w:multiLevelType w:val="hybridMultilevel"/>
    <w:tmpl w:val="7D8AAC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C8816D8"/>
    <w:multiLevelType w:val="hybridMultilevel"/>
    <w:tmpl w:val="0986B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D342A6"/>
    <w:multiLevelType w:val="hybridMultilevel"/>
    <w:tmpl w:val="1D907A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6676F6"/>
    <w:multiLevelType w:val="hybridMultilevel"/>
    <w:tmpl w:val="F79EED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4271A"/>
    <w:multiLevelType w:val="hybridMultilevel"/>
    <w:tmpl w:val="890C1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14B76"/>
    <w:multiLevelType w:val="hybridMultilevel"/>
    <w:tmpl w:val="5E5EA5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1E44C64"/>
    <w:multiLevelType w:val="hybridMultilevel"/>
    <w:tmpl w:val="CD5498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3D4955"/>
    <w:multiLevelType w:val="hybridMultilevel"/>
    <w:tmpl w:val="08CA79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C50290F"/>
    <w:multiLevelType w:val="hybridMultilevel"/>
    <w:tmpl w:val="DCC2B4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16"/>
  </w:num>
  <w:num w:numId="4">
    <w:abstractNumId w:val="8"/>
  </w:num>
  <w:num w:numId="5">
    <w:abstractNumId w:val="17"/>
  </w:num>
  <w:num w:numId="6">
    <w:abstractNumId w:val="2"/>
  </w:num>
  <w:num w:numId="7">
    <w:abstractNumId w:val="18"/>
  </w:num>
  <w:num w:numId="8">
    <w:abstractNumId w:val="15"/>
  </w:num>
  <w:num w:numId="9">
    <w:abstractNumId w:val="3"/>
  </w:num>
  <w:num w:numId="10">
    <w:abstractNumId w:val="1"/>
  </w:num>
  <w:num w:numId="11">
    <w:abstractNumId w:val="7"/>
  </w:num>
  <w:num w:numId="12">
    <w:abstractNumId w:val="13"/>
  </w:num>
  <w:num w:numId="13">
    <w:abstractNumId w:val="0"/>
  </w:num>
  <w:num w:numId="14">
    <w:abstractNumId w:val="9"/>
  </w:num>
  <w:num w:numId="15">
    <w:abstractNumId w:val="14"/>
  </w:num>
  <w:num w:numId="16">
    <w:abstractNumId w:val="10"/>
  </w:num>
  <w:num w:numId="17">
    <w:abstractNumId w:val="12"/>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1561BE"/>
    <w:rsid w:val="0017049C"/>
    <w:rsid w:val="001B0917"/>
    <w:rsid w:val="002E50A8"/>
    <w:rsid w:val="002E5D94"/>
    <w:rsid w:val="003342F2"/>
    <w:rsid w:val="00387680"/>
    <w:rsid w:val="003A4B4D"/>
    <w:rsid w:val="00634D84"/>
    <w:rsid w:val="0064156E"/>
    <w:rsid w:val="00731418"/>
    <w:rsid w:val="008075AD"/>
    <w:rsid w:val="008A65F1"/>
    <w:rsid w:val="008C7C66"/>
    <w:rsid w:val="00921A1D"/>
    <w:rsid w:val="00A1238E"/>
    <w:rsid w:val="00A473B9"/>
    <w:rsid w:val="00AA39A5"/>
    <w:rsid w:val="00AC6F92"/>
    <w:rsid w:val="00B35556"/>
    <w:rsid w:val="00B93CE4"/>
    <w:rsid w:val="00BF4323"/>
    <w:rsid w:val="00C008B6"/>
    <w:rsid w:val="00C63012"/>
    <w:rsid w:val="00CC5C69"/>
    <w:rsid w:val="00D16D53"/>
    <w:rsid w:val="00D60298"/>
    <w:rsid w:val="00DC6A18"/>
    <w:rsid w:val="00E100EB"/>
    <w:rsid w:val="00E113E4"/>
    <w:rsid w:val="00E158DC"/>
    <w:rsid w:val="00E33112"/>
    <w:rsid w:val="00E75952"/>
    <w:rsid w:val="00EB38F4"/>
    <w:rsid w:val="00EC6EA2"/>
    <w:rsid w:val="00ED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EB640-0202-42B0-A7EA-6CB6E9AE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4A08-7C65-4AC6-832C-D2478F21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4</cp:revision>
  <dcterms:created xsi:type="dcterms:W3CDTF">2015-06-25T14:20:00Z</dcterms:created>
  <dcterms:modified xsi:type="dcterms:W3CDTF">2016-04-15T18:41:00Z</dcterms:modified>
</cp:coreProperties>
</file>