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61" w:rsidRDefault="002B1EBF" w:rsidP="00A57E15">
      <w:pPr>
        <w:contextualSpacing/>
        <w:jc w:val="center"/>
        <w:rPr>
          <w:rFonts w:ascii="Times New Roman" w:hAnsi="Times New Roman" w:cs="Times New Roman"/>
          <w:b/>
          <w:sz w:val="24"/>
          <w:szCs w:val="24"/>
        </w:rPr>
      </w:pPr>
      <w:r w:rsidRPr="00A57E15">
        <w:rPr>
          <w:rFonts w:ascii="Times New Roman" w:hAnsi="Times New Roman" w:cs="Times New Roman"/>
          <w:b/>
          <w:sz w:val="24"/>
          <w:szCs w:val="24"/>
        </w:rPr>
        <w:t>BARTON COMMUNITY COLLEGE</w:t>
      </w:r>
    </w:p>
    <w:p w:rsidR="00A57E15" w:rsidRDefault="002B1EBF" w:rsidP="00A57E15">
      <w:pPr>
        <w:contextual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A57E15" w:rsidRDefault="00A57E15" w:rsidP="00A57E15">
      <w:pPr>
        <w:jc w:val="center"/>
        <w:rPr>
          <w:rFonts w:ascii="Times New Roman" w:hAnsi="Times New Roman" w:cs="Times New Roman"/>
          <w:b/>
          <w:sz w:val="24"/>
          <w:szCs w:val="24"/>
        </w:rPr>
      </w:pPr>
    </w:p>
    <w:p w:rsidR="00A57E15" w:rsidRDefault="00A57E15" w:rsidP="000D694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GENERAL COURSE INFORMATION</w:t>
      </w:r>
    </w:p>
    <w:p w:rsidR="000D6943" w:rsidRDefault="000D6943" w:rsidP="000D6943">
      <w:pPr>
        <w:pStyle w:val="ListParagraph"/>
        <w:ind w:left="1080"/>
        <w:rPr>
          <w:rFonts w:ascii="Times New Roman" w:hAnsi="Times New Roman" w:cs="Times New Roman"/>
          <w:b/>
          <w:sz w:val="24"/>
          <w:szCs w:val="24"/>
        </w:rPr>
      </w:pPr>
    </w:p>
    <w:p w:rsidR="00A57E15" w:rsidRDefault="00EE1CA2" w:rsidP="000D6943">
      <w:pPr>
        <w:pStyle w:val="ListParagraph"/>
        <w:ind w:left="1080"/>
        <w:rPr>
          <w:rFonts w:ascii="Times New Roman" w:hAnsi="Times New Roman" w:cs="Times New Roman"/>
          <w:sz w:val="24"/>
          <w:szCs w:val="24"/>
        </w:rPr>
      </w:pPr>
      <w:r w:rsidRPr="00AA5F51">
        <w:rPr>
          <w:rFonts w:ascii="Times New Roman" w:hAnsi="Times New Roman" w:cs="Times New Roman"/>
          <w:sz w:val="24"/>
          <w:szCs w:val="24"/>
          <w:u w:val="single"/>
        </w:rPr>
        <w:t>Course Number:</w:t>
      </w:r>
      <w:r>
        <w:rPr>
          <w:rFonts w:ascii="Times New Roman" w:hAnsi="Times New Roman" w:cs="Times New Roman"/>
          <w:sz w:val="24"/>
          <w:szCs w:val="24"/>
        </w:rPr>
        <w:tab/>
      </w:r>
      <w:r>
        <w:rPr>
          <w:rFonts w:ascii="Times New Roman" w:hAnsi="Times New Roman" w:cs="Times New Roman"/>
          <w:sz w:val="24"/>
          <w:szCs w:val="24"/>
        </w:rPr>
        <w:tab/>
        <w:t>NAID 1235</w:t>
      </w:r>
    </w:p>
    <w:p w:rsidR="00A57E15" w:rsidRDefault="00A57E15" w:rsidP="00A57E15">
      <w:pPr>
        <w:pStyle w:val="ListParagraph"/>
        <w:ind w:left="1080"/>
        <w:rPr>
          <w:rFonts w:ascii="Times New Roman" w:hAnsi="Times New Roman" w:cs="Times New Roman"/>
          <w:sz w:val="24"/>
          <w:szCs w:val="24"/>
        </w:rPr>
      </w:pPr>
      <w:r w:rsidRPr="00AA5F51">
        <w:rPr>
          <w:rFonts w:ascii="Times New Roman" w:hAnsi="Times New Roman" w:cs="Times New Roman"/>
          <w:sz w:val="24"/>
          <w:szCs w:val="24"/>
          <w:u w:val="single"/>
        </w:rPr>
        <w:t>Course Title:</w:t>
      </w:r>
      <w:r>
        <w:rPr>
          <w:rFonts w:ascii="Times New Roman" w:hAnsi="Times New Roman" w:cs="Times New Roman"/>
          <w:sz w:val="24"/>
          <w:szCs w:val="24"/>
        </w:rPr>
        <w:tab/>
      </w:r>
      <w:r>
        <w:rPr>
          <w:rFonts w:ascii="Times New Roman" w:hAnsi="Times New Roman" w:cs="Times New Roman"/>
          <w:sz w:val="24"/>
          <w:szCs w:val="24"/>
        </w:rPr>
        <w:tab/>
      </w:r>
      <w:r w:rsidR="00EE1CA2">
        <w:rPr>
          <w:rFonts w:ascii="Times New Roman" w:hAnsi="Times New Roman" w:cs="Times New Roman"/>
          <w:sz w:val="24"/>
          <w:szCs w:val="24"/>
        </w:rPr>
        <w:t>Medication Aide</w:t>
      </w:r>
    </w:p>
    <w:p w:rsidR="00A57E15" w:rsidRDefault="00A57E15" w:rsidP="00A57E15">
      <w:pPr>
        <w:pStyle w:val="ListParagraph"/>
        <w:ind w:left="1080"/>
        <w:rPr>
          <w:rFonts w:ascii="Times New Roman" w:hAnsi="Times New Roman" w:cs="Times New Roman"/>
          <w:sz w:val="24"/>
          <w:szCs w:val="24"/>
        </w:rPr>
      </w:pPr>
      <w:r w:rsidRPr="00AA5F51">
        <w:rPr>
          <w:rFonts w:ascii="Times New Roman" w:hAnsi="Times New Roman" w:cs="Times New Roman"/>
          <w:sz w:val="24"/>
          <w:szCs w:val="24"/>
          <w:u w:val="single"/>
        </w:rPr>
        <w:t>Credit Hours:</w:t>
      </w:r>
      <w:r>
        <w:rPr>
          <w:rFonts w:ascii="Times New Roman" w:hAnsi="Times New Roman" w:cs="Times New Roman"/>
          <w:sz w:val="24"/>
          <w:szCs w:val="24"/>
        </w:rPr>
        <w:tab/>
      </w:r>
      <w:r>
        <w:rPr>
          <w:rFonts w:ascii="Times New Roman" w:hAnsi="Times New Roman" w:cs="Times New Roman"/>
          <w:sz w:val="24"/>
          <w:szCs w:val="24"/>
        </w:rPr>
        <w:tab/>
        <w:t>5</w:t>
      </w:r>
    </w:p>
    <w:p w:rsidR="00A57E15" w:rsidRDefault="00EE1CA2" w:rsidP="00EE1CA2">
      <w:pPr>
        <w:pStyle w:val="ListParagraph"/>
        <w:ind w:left="3600" w:hanging="2520"/>
        <w:rPr>
          <w:rFonts w:ascii="Times New Roman" w:hAnsi="Times New Roman" w:cs="Times New Roman"/>
          <w:sz w:val="24"/>
          <w:szCs w:val="24"/>
        </w:rPr>
      </w:pPr>
      <w:r w:rsidRPr="00AA5F51">
        <w:rPr>
          <w:rFonts w:ascii="Times New Roman" w:hAnsi="Times New Roman" w:cs="Times New Roman"/>
          <w:sz w:val="24"/>
          <w:szCs w:val="24"/>
          <w:u w:val="single"/>
        </w:rPr>
        <w:t>Prerequisites:</w:t>
      </w:r>
      <w:r>
        <w:rPr>
          <w:rFonts w:ascii="Times New Roman" w:hAnsi="Times New Roman" w:cs="Times New Roman"/>
          <w:sz w:val="24"/>
          <w:szCs w:val="24"/>
        </w:rPr>
        <w:tab/>
        <w:t>NAID 1229 Nursin</w:t>
      </w:r>
      <w:r w:rsidR="002C2B4E">
        <w:rPr>
          <w:rFonts w:ascii="Times New Roman" w:hAnsi="Times New Roman" w:cs="Times New Roman"/>
          <w:sz w:val="24"/>
          <w:szCs w:val="24"/>
        </w:rPr>
        <w:t>g Home Aide, a</w:t>
      </w:r>
      <w:r>
        <w:rPr>
          <w:rFonts w:ascii="Times New Roman" w:hAnsi="Times New Roman" w:cs="Times New Roman"/>
          <w:sz w:val="24"/>
          <w:szCs w:val="24"/>
        </w:rPr>
        <w:t xml:space="preserve">ctive CNA certificate on KDADS registry and meet </w:t>
      </w:r>
      <w:r w:rsidR="004D7C69">
        <w:rPr>
          <w:rFonts w:ascii="Times New Roman" w:hAnsi="Times New Roman" w:cs="Times New Roman"/>
          <w:sz w:val="24"/>
          <w:szCs w:val="24"/>
        </w:rPr>
        <w:t xml:space="preserve">college </w:t>
      </w:r>
      <w:r>
        <w:rPr>
          <w:rFonts w:ascii="Times New Roman" w:hAnsi="Times New Roman" w:cs="Times New Roman"/>
          <w:sz w:val="24"/>
          <w:szCs w:val="24"/>
        </w:rPr>
        <w:t xml:space="preserve">level </w:t>
      </w:r>
      <w:r w:rsidR="004D7C69">
        <w:rPr>
          <w:rFonts w:ascii="Times New Roman" w:hAnsi="Times New Roman" w:cs="Times New Roman"/>
          <w:sz w:val="24"/>
          <w:szCs w:val="24"/>
        </w:rPr>
        <w:t xml:space="preserve">reading </w:t>
      </w:r>
      <w:r>
        <w:rPr>
          <w:rFonts w:ascii="Times New Roman" w:hAnsi="Times New Roman" w:cs="Times New Roman"/>
          <w:sz w:val="24"/>
          <w:szCs w:val="24"/>
        </w:rPr>
        <w:t>assessment</w:t>
      </w:r>
    </w:p>
    <w:p w:rsidR="00A57E15" w:rsidRDefault="00A57E15" w:rsidP="00A57E15">
      <w:pPr>
        <w:pStyle w:val="ListParagraph"/>
        <w:ind w:left="1080"/>
        <w:rPr>
          <w:rFonts w:ascii="Times New Roman" w:hAnsi="Times New Roman" w:cs="Times New Roman"/>
          <w:sz w:val="24"/>
          <w:szCs w:val="24"/>
        </w:rPr>
      </w:pPr>
      <w:r w:rsidRPr="00AA5F51">
        <w:rPr>
          <w:rFonts w:ascii="Times New Roman" w:hAnsi="Times New Roman" w:cs="Times New Roman"/>
          <w:sz w:val="24"/>
          <w:szCs w:val="24"/>
          <w:u w:val="single"/>
        </w:rPr>
        <w:t>Division/Discipline:</w:t>
      </w:r>
      <w:r>
        <w:rPr>
          <w:rFonts w:ascii="Times New Roman" w:hAnsi="Times New Roman" w:cs="Times New Roman"/>
          <w:sz w:val="24"/>
          <w:szCs w:val="24"/>
        </w:rPr>
        <w:tab/>
      </w:r>
      <w:r w:rsidR="00AA6B4E">
        <w:rPr>
          <w:rFonts w:ascii="Times New Roman" w:hAnsi="Times New Roman" w:cs="Times New Roman"/>
          <w:sz w:val="24"/>
          <w:szCs w:val="24"/>
        </w:rPr>
        <w:t xml:space="preserve">Adult Healthcare, </w:t>
      </w:r>
      <w:r w:rsidR="000D6943">
        <w:rPr>
          <w:rFonts w:ascii="Times New Roman" w:hAnsi="Times New Roman" w:cs="Times New Roman"/>
          <w:sz w:val="24"/>
          <w:szCs w:val="24"/>
        </w:rPr>
        <w:t>Workforce Training &amp; Community Education</w:t>
      </w:r>
    </w:p>
    <w:p w:rsidR="002B1EBF" w:rsidRDefault="000D6943" w:rsidP="009E33F2">
      <w:pPr>
        <w:pStyle w:val="ListParagraph"/>
        <w:ind w:left="3600" w:hanging="2520"/>
        <w:rPr>
          <w:rFonts w:ascii="Times New Roman" w:hAnsi="Times New Roman" w:cs="Times New Roman"/>
          <w:sz w:val="24"/>
          <w:szCs w:val="24"/>
        </w:rPr>
      </w:pPr>
      <w:r w:rsidRPr="00AA5F51">
        <w:rPr>
          <w:rFonts w:ascii="Times New Roman" w:hAnsi="Times New Roman" w:cs="Times New Roman"/>
          <w:sz w:val="24"/>
          <w:szCs w:val="24"/>
          <w:u w:val="single"/>
        </w:rPr>
        <w:t>Course Description:</w:t>
      </w:r>
      <w:r>
        <w:rPr>
          <w:rFonts w:ascii="Times New Roman" w:hAnsi="Times New Roman" w:cs="Times New Roman"/>
          <w:sz w:val="24"/>
          <w:szCs w:val="24"/>
        </w:rPr>
        <w:tab/>
      </w:r>
      <w:r w:rsidR="007E4E3F">
        <w:rPr>
          <w:rFonts w:ascii="Times New Roman" w:hAnsi="Times New Roman" w:cs="Times New Roman"/>
          <w:sz w:val="24"/>
          <w:szCs w:val="24"/>
        </w:rPr>
        <w:t xml:space="preserve">This course is designed to provide the student with a basic knowledge of </w:t>
      </w:r>
    </w:p>
    <w:p w:rsidR="002B1EBF" w:rsidRDefault="007E4E3F" w:rsidP="009E33F2">
      <w:pPr>
        <w:pStyle w:val="ListParagraph"/>
        <w:ind w:left="3600" w:hanging="2520"/>
        <w:rPr>
          <w:rFonts w:ascii="Times New Roman" w:hAnsi="Times New Roman" w:cs="Times New Roman"/>
          <w:sz w:val="24"/>
          <w:szCs w:val="24"/>
        </w:rPr>
      </w:pPr>
      <w:proofErr w:type="gramStart"/>
      <w:r>
        <w:rPr>
          <w:rFonts w:ascii="Times New Roman" w:hAnsi="Times New Roman" w:cs="Times New Roman"/>
          <w:sz w:val="24"/>
          <w:szCs w:val="24"/>
        </w:rPr>
        <w:t>medications</w:t>
      </w:r>
      <w:proofErr w:type="gramEnd"/>
      <w:r>
        <w:rPr>
          <w:rFonts w:ascii="Times New Roman" w:hAnsi="Times New Roman" w:cs="Times New Roman"/>
          <w:sz w:val="24"/>
          <w:szCs w:val="24"/>
        </w:rPr>
        <w:t xml:space="preserve"> and their safe administration. It covers the systems of the body and the effects of </w:t>
      </w:r>
    </w:p>
    <w:p w:rsidR="002B1EBF" w:rsidRDefault="007E4E3F" w:rsidP="009E33F2">
      <w:pPr>
        <w:pStyle w:val="ListParagraph"/>
        <w:ind w:left="3600" w:hanging="2520"/>
        <w:rPr>
          <w:rFonts w:ascii="Times New Roman" w:hAnsi="Times New Roman" w:cs="Times New Roman"/>
          <w:sz w:val="24"/>
          <w:szCs w:val="24"/>
        </w:rPr>
      </w:pPr>
      <w:proofErr w:type="gramStart"/>
      <w:r>
        <w:rPr>
          <w:rFonts w:ascii="Times New Roman" w:hAnsi="Times New Roman" w:cs="Times New Roman"/>
          <w:sz w:val="24"/>
          <w:szCs w:val="24"/>
        </w:rPr>
        <w:t>medications</w:t>
      </w:r>
      <w:proofErr w:type="gramEnd"/>
      <w:r>
        <w:rPr>
          <w:rFonts w:ascii="Times New Roman" w:hAnsi="Times New Roman" w:cs="Times New Roman"/>
          <w:sz w:val="24"/>
          <w:szCs w:val="24"/>
        </w:rPr>
        <w:t xml:space="preserve"> on these systems. Special emphasis is given to the aging process and what it does to </w:t>
      </w:r>
    </w:p>
    <w:p w:rsidR="002B1EBF" w:rsidRDefault="007E4E3F" w:rsidP="009E33F2">
      <w:pPr>
        <w:pStyle w:val="ListParagraph"/>
        <w:ind w:left="3600" w:hanging="2520"/>
        <w:rPr>
          <w:rFonts w:ascii="Times New Roman" w:hAnsi="Times New Roman" w:cs="Times New Roman"/>
          <w:sz w:val="24"/>
          <w:szCs w:val="24"/>
        </w:rPr>
      </w:pPr>
      <w:proofErr w:type="gramStart"/>
      <w:r>
        <w:rPr>
          <w:rFonts w:ascii="Times New Roman" w:hAnsi="Times New Roman" w:cs="Times New Roman"/>
          <w:sz w:val="24"/>
          <w:szCs w:val="24"/>
        </w:rPr>
        <w:t>drug</w:t>
      </w:r>
      <w:proofErr w:type="gramEnd"/>
      <w:r>
        <w:rPr>
          <w:rFonts w:ascii="Times New Roman" w:hAnsi="Times New Roman" w:cs="Times New Roman"/>
          <w:sz w:val="24"/>
          <w:szCs w:val="24"/>
        </w:rPr>
        <w:t xml:space="preserve"> utilization by the body. </w:t>
      </w:r>
      <w:r w:rsidR="00F31BC2" w:rsidRPr="00D143B0">
        <w:rPr>
          <w:rFonts w:ascii="Times New Roman" w:hAnsi="Times New Roman" w:cs="Times New Roman"/>
          <w:sz w:val="24"/>
          <w:szCs w:val="24"/>
        </w:rPr>
        <w:t xml:space="preserve">Students completing this course with a minimum grade of “C” will be </w:t>
      </w:r>
    </w:p>
    <w:p w:rsidR="002B1EBF" w:rsidRDefault="00F31BC2" w:rsidP="009E33F2">
      <w:pPr>
        <w:pStyle w:val="ListParagraph"/>
        <w:ind w:left="3600" w:hanging="2520"/>
        <w:rPr>
          <w:rFonts w:ascii="Times New Roman" w:hAnsi="Times New Roman" w:cs="Times New Roman"/>
          <w:sz w:val="24"/>
          <w:szCs w:val="24"/>
        </w:rPr>
      </w:pPr>
      <w:proofErr w:type="gramStart"/>
      <w:r w:rsidRPr="00D143B0">
        <w:rPr>
          <w:rFonts w:ascii="Times New Roman" w:hAnsi="Times New Roman" w:cs="Times New Roman"/>
          <w:sz w:val="24"/>
          <w:szCs w:val="24"/>
        </w:rPr>
        <w:t>allowed</w:t>
      </w:r>
      <w:proofErr w:type="gramEnd"/>
      <w:r w:rsidRPr="00D143B0">
        <w:rPr>
          <w:rFonts w:ascii="Times New Roman" w:hAnsi="Times New Roman" w:cs="Times New Roman"/>
          <w:sz w:val="24"/>
          <w:szCs w:val="24"/>
        </w:rPr>
        <w:t xml:space="preserve"> to sit for the Kansas </w:t>
      </w:r>
      <w:r w:rsidR="00B70605" w:rsidRPr="00D143B0">
        <w:rPr>
          <w:rFonts w:ascii="Times New Roman" w:hAnsi="Times New Roman" w:cs="Times New Roman"/>
          <w:sz w:val="24"/>
          <w:szCs w:val="24"/>
        </w:rPr>
        <w:t>Certified Medication Aide (</w:t>
      </w:r>
      <w:r w:rsidRPr="00D143B0">
        <w:rPr>
          <w:rFonts w:ascii="Times New Roman" w:hAnsi="Times New Roman" w:cs="Times New Roman"/>
          <w:sz w:val="24"/>
          <w:szCs w:val="24"/>
        </w:rPr>
        <w:t>CMA</w:t>
      </w:r>
      <w:r w:rsidR="00B70605" w:rsidRPr="00D143B0">
        <w:rPr>
          <w:rFonts w:ascii="Times New Roman" w:hAnsi="Times New Roman" w:cs="Times New Roman"/>
          <w:sz w:val="24"/>
          <w:szCs w:val="24"/>
        </w:rPr>
        <w:t>)</w:t>
      </w:r>
      <w:r w:rsidRPr="00D143B0">
        <w:rPr>
          <w:rFonts w:ascii="Times New Roman" w:hAnsi="Times New Roman" w:cs="Times New Roman"/>
          <w:sz w:val="24"/>
          <w:szCs w:val="24"/>
        </w:rPr>
        <w:t xml:space="preserve"> State Certification Examination and </w:t>
      </w:r>
    </w:p>
    <w:p w:rsidR="000D6943" w:rsidRDefault="00F31BC2" w:rsidP="009E33F2">
      <w:pPr>
        <w:pStyle w:val="ListParagraph"/>
        <w:ind w:left="3600" w:hanging="2520"/>
        <w:rPr>
          <w:rFonts w:ascii="Times New Roman" w:hAnsi="Times New Roman" w:cs="Times New Roman"/>
          <w:sz w:val="24"/>
          <w:szCs w:val="24"/>
        </w:rPr>
      </w:pPr>
      <w:proofErr w:type="gramStart"/>
      <w:r w:rsidRPr="00D143B0">
        <w:rPr>
          <w:rFonts w:ascii="Times New Roman" w:hAnsi="Times New Roman" w:cs="Times New Roman"/>
          <w:sz w:val="24"/>
          <w:szCs w:val="24"/>
        </w:rPr>
        <w:t>receive</w:t>
      </w:r>
      <w:proofErr w:type="gramEnd"/>
      <w:r w:rsidRPr="00D143B0">
        <w:rPr>
          <w:rFonts w:ascii="Times New Roman" w:hAnsi="Times New Roman" w:cs="Times New Roman"/>
          <w:sz w:val="24"/>
          <w:szCs w:val="24"/>
        </w:rPr>
        <w:t xml:space="preserve"> a Barton certificate of completion.</w:t>
      </w:r>
      <w:r>
        <w:rPr>
          <w:rFonts w:ascii="Times New Roman" w:hAnsi="Times New Roman" w:cs="Times New Roman"/>
          <w:sz w:val="24"/>
          <w:szCs w:val="24"/>
        </w:rPr>
        <w:t xml:space="preserve"> </w:t>
      </w:r>
    </w:p>
    <w:p w:rsidR="002D3F20" w:rsidRPr="00A57E15" w:rsidRDefault="002D3F20" w:rsidP="002D3F20">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 INFORMATION</w:t>
      </w:r>
    </w:p>
    <w:p w:rsidR="002B1EBF" w:rsidRDefault="002B1EBF" w:rsidP="002B1EBF">
      <w:pPr>
        <w:pStyle w:val="ListParagraph"/>
        <w:ind w:left="1080"/>
        <w:rPr>
          <w:rFonts w:ascii="Times New Roman" w:hAnsi="Times New Roman" w:cs="Times New Roman"/>
          <w:b/>
          <w:sz w:val="24"/>
          <w:szCs w:val="24"/>
        </w:rPr>
      </w:pPr>
    </w:p>
    <w:p w:rsidR="002B1EBF" w:rsidRDefault="002B1EBF" w:rsidP="002B1EBF">
      <w:pPr>
        <w:pStyle w:val="ListParagraph"/>
        <w:ind w:left="1080"/>
        <w:rPr>
          <w:rFonts w:ascii="Times New Roman" w:hAnsi="Times New Roman" w:cs="Times New Roman"/>
          <w:sz w:val="24"/>
          <w:szCs w:val="24"/>
        </w:rPr>
      </w:pPr>
      <w:r>
        <w:rPr>
          <w:rFonts w:ascii="Times New Roman" w:hAnsi="Times New Roman" w:cs="Times New Roman"/>
          <w:sz w:val="24"/>
          <w:szCs w:val="24"/>
        </w:rPr>
        <w:t>Instructor Name:</w:t>
      </w:r>
    </w:p>
    <w:p w:rsidR="002B1EBF" w:rsidRDefault="002B1EBF" w:rsidP="002B1EBF">
      <w:pPr>
        <w:pStyle w:val="ListParagraph"/>
        <w:ind w:left="1080"/>
        <w:rPr>
          <w:rFonts w:ascii="Times New Roman" w:hAnsi="Times New Roman" w:cs="Times New Roman"/>
          <w:sz w:val="24"/>
          <w:szCs w:val="24"/>
        </w:rPr>
      </w:pPr>
    </w:p>
    <w:p w:rsidR="00BD2561" w:rsidRDefault="002B1EBF" w:rsidP="002B1EB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Contact Information: </w:t>
      </w:r>
    </w:p>
    <w:p w:rsidR="002B1EBF" w:rsidRPr="0087424E" w:rsidRDefault="002B1EBF" w:rsidP="002B1EBF">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COLLEGE POLICIES</w:t>
      </w:r>
    </w:p>
    <w:p w:rsidR="000D6943" w:rsidRDefault="000D6943" w:rsidP="000D6943">
      <w:pPr>
        <w:pStyle w:val="ListParagraph"/>
        <w:ind w:left="1080"/>
        <w:rPr>
          <w:rFonts w:ascii="Times New Roman" w:hAnsi="Times New Roman" w:cs="Times New Roman"/>
          <w:b/>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sidR="002B1EBF">
        <w:rPr>
          <w:rFonts w:ascii="Times New Roman" w:hAnsi="Times New Roman" w:cs="Times New Roman"/>
          <w:sz w:val="24"/>
          <w:szCs w:val="24"/>
        </w:rPr>
        <w:t>ge Policy &amp; Procedure Manual.  (</w:t>
      </w:r>
      <w:r w:rsidRPr="000D6943">
        <w:rPr>
          <w:rFonts w:ascii="Times New Roman" w:hAnsi="Times New Roman" w:cs="Times New Roman"/>
          <w:sz w:val="24"/>
          <w:szCs w:val="24"/>
        </w:rPr>
        <w:t>Most up-to-date documents are av</w:t>
      </w:r>
      <w:r w:rsidR="002B1EBF">
        <w:rPr>
          <w:rFonts w:ascii="Times New Roman" w:hAnsi="Times New Roman" w:cs="Times New Roman"/>
          <w:sz w:val="24"/>
          <w:szCs w:val="24"/>
        </w:rPr>
        <w:t>ailable on the College webpage.)</w:t>
      </w:r>
      <w:bookmarkStart w:id="0" w:name="_GoBack"/>
      <w:bookmarkEnd w:id="0"/>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7" w:history="1">
        <w:r w:rsidR="00FC27A7" w:rsidRPr="00935437">
          <w:rPr>
            <w:rStyle w:val="Hyperlink"/>
            <w:rFonts w:ascii="Times New Roman" w:hAnsi="Times New Roman" w:cs="Times New Roman"/>
            <w:sz w:val="24"/>
            <w:szCs w:val="24"/>
          </w:rPr>
          <w:t>disabilityservices@bartonccc.edu</w:t>
        </w:r>
      </w:hyperlink>
      <w:r w:rsidRPr="000D6943">
        <w:rPr>
          <w:rFonts w:ascii="Times New Roman" w:hAnsi="Times New Roman" w:cs="Times New Roman"/>
          <w:sz w:val="24"/>
          <w:szCs w:val="24"/>
        </w:rPr>
        <w:t>.</w:t>
      </w:r>
    </w:p>
    <w:p w:rsidR="00FC27A7" w:rsidRPr="000D6943" w:rsidRDefault="00FC27A7" w:rsidP="000D6943">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AS VIEWED IN THE TOTAL CURRICULUM</w:t>
      </w:r>
    </w:p>
    <w:p w:rsidR="00AE2245" w:rsidRDefault="00AE2245" w:rsidP="00AE2245">
      <w:pPr>
        <w:pStyle w:val="ListParagraph"/>
        <w:ind w:left="1080"/>
        <w:rPr>
          <w:rFonts w:ascii="Times New Roman" w:hAnsi="Times New Roman" w:cs="Times New Roman"/>
          <w:b/>
          <w:sz w:val="24"/>
          <w:szCs w:val="24"/>
        </w:rPr>
      </w:pPr>
    </w:p>
    <w:p w:rsidR="00AE2245" w:rsidRDefault="00AE2245" w:rsidP="00AE2245">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 xml:space="preserve">This course is a </w:t>
      </w:r>
      <w:r w:rsidR="00C40601">
        <w:rPr>
          <w:rFonts w:ascii="Times New Roman" w:hAnsi="Times New Roman" w:cs="Times New Roman"/>
          <w:sz w:val="24"/>
          <w:szCs w:val="24"/>
        </w:rPr>
        <w:t>seventy-five</w:t>
      </w:r>
      <w:r>
        <w:rPr>
          <w:rFonts w:ascii="Times New Roman" w:hAnsi="Times New Roman" w:cs="Times New Roman"/>
          <w:sz w:val="24"/>
          <w:szCs w:val="24"/>
        </w:rPr>
        <w:t xml:space="preserve"> hour class in accordance with the guidelines established by the Kansas Department of Aging and Disability Services (KDADS). It is the basic course required for certification as a </w:t>
      </w:r>
      <w:r w:rsidR="00C40601">
        <w:rPr>
          <w:rFonts w:ascii="Times New Roman" w:hAnsi="Times New Roman" w:cs="Times New Roman"/>
          <w:sz w:val="24"/>
          <w:szCs w:val="24"/>
        </w:rPr>
        <w:t>medication</w:t>
      </w:r>
      <w:r>
        <w:rPr>
          <w:rFonts w:ascii="Times New Roman" w:hAnsi="Times New Roman" w:cs="Times New Roman"/>
          <w:sz w:val="24"/>
          <w:szCs w:val="24"/>
        </w:rPr>
        <w:t xml:space="preserve"> aide in the state of Kansas. </w:t>
      </w:r>
      <w:r w:rsidR="00C40601">
        <w:rPr>
          <w:rFonts w:ascii="Times New Roman" w:hAnsi="Times New Roman" w:cs="Times New Roman"/>
          <w:sz w:val="24"/>
          <w:szCs w:val="24"/>
        </w:rPr>
        <w:t>Students must complete 75</w:t>
      </w:r>
      <w:r w:rsidR="005F65DB">
        <w:rPr>
          <w:rFonts w:ascii="Times New Roman" w:hAnsi="Times New Roman" w:cs="Times New Roman"/>
          <w:sz w:val="24"/>
          <w:szCs w:val="24"/>
        </w:rPr>
        <w:t xml:space="preserve"> contact hours and achieve at least a 75% success in the course to be eligible to sit</w:t>
      </w:r>
      <w:r w:rsidR="009F26BD">
        <w:rPr>
          <w:rFonts w:ascii="Times New Roman" w:hAnsi="Times New Roman" w:cs="Times New Roman"/>
          <w:sz w:val="24"/>
          <w:szCs w:val="24"/>
        </w:rPr>
        <w:t xml:space="preserve"> for the state certification exam.</w:t>
      </w:r>
    </w:p>
    <w:p w:rsidR="00AE2245" w:rsidRPr="00AE2245" w:rsidRDefault="00AE2245" w:rsidP="00AE2245">
      <w:pPr>
        <w:pStyle w:val="ListParagraph"/>
        <w:ind w:left="1080"/>
        <w:rPr>
          <w:rFonts w:ascii="Times New Roman" w:hAnsi="Times New Roman" w:cs="Times New Roman"/>
          <w:sz w:val="24"/>
          <w:szCs w:val="24"/>
        </w:rPr>
      </w:pPr>
    </w:p>
    <w:p w:rsidR="009F26BD" w:rsidRDefault="009F26BD" w:rsidP="009F26B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ASSESSMENT OF STUDENT LEARNING</w:t>
      </w:r>
    </w:p>
    <w:p w:rsidR="009F26BD" w:rsidRDefault="009F26BD" w:rsidP="009F26BD">
      <w:pPr>
        <w:pStyle w:val="ListParagraph"/>
        <w:ind w:left="1080"/>
        <w:rPr>
          <w:rFonts w:ascii="Times New Roman" w:hAnsi="Times New Roman" w:cs="Times New Roman"/>
          <w:sz w:val="24"/>
          <w:szCs w:val="24"/>
        </w:rPr>
      </w:pPr>
    </w:p>
    <w:p w:rsidR="00C635BC" w:rsidRDefault="00C635BC" w:rsidP="00C635BC">
      <w:pPr>
        <w:pStyle w:val="ListParagraph"/>
        <w:ind w:left="1080"/>
        <w:rPr>
          <w:rFonts w:ascii="Times New Roman" w:hAnsi="Times New Roman" w:cs="Times New Roman"/>
          <w:bCs/>
          <w:sz w:val="24"/>
          <w:szCs w:val="24"/>
        </w:rPr>
      </w:pPr>
      <w:r w:rsidRPr="00C635BC">
        <w:rPr>
          <w:rFonts w:ascii="Times New Roman" w:hAnsi="Times New Roman" w:cs="Times New Roman"/>
          <w:bCs/>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635BC" w:rsidRPr="00C635BC" w:rsidRDefault="00C635BC" w:rsidP="00C635BC">
      <w:pPr>
        <w:pStyle w:val="ListParagraph"/>
        <w:ind w:left="1080"/>
        <w:rPr>
          <w:rFonts w:ascii="Times New Roman" w:hAnsi="Times New Roman" w:cs="Times New Roman"/>
          <w:bCs/>
          <w:sz w:val="24"/>
          <w:szCs w:val="24"/>
        </w:rPr>
      </w:pPr>
    </w:p>
    <w:p w:rsidR="00C635BC" w:rsidRDefault="00C635BC" w:rsidP="00C635BC">
      <w:pPr>
        <w:pStyle w:val="ListParagraph"/>
        <w:ind w:left="1080"/>
        <w:rPr>
          <w:rFonts w:ascii="Times New Roman" w:hAnsi="Times New Roman" w:cs="Times New Roman"/>
          <w:bCs/>
          <w:sz w:val="24"/>
          <w:szCs w:val="24"/>
          <w:u w:val="single"/>
        </w:rPr>
      </w:pPr>
      <w:r w:rsidRPr="002878FB">
        <w:rPr>
          <w:rFonts w:ascii="Times New Roman" w:hAnsi="Times New Roman" w:cs="Times New Roman"/>
          <w:bCs/>
          <w:sz w:val="24"/>
          <w:szCs w:val="24"/>
          <w:u w:val="single"/>
        </w:rPr>
        <w:t>Course Outcomes, Competencies, and Supplemental Competencies</w:t>
      </w:r>
    </w:p>
    <w:p w:rsidR="009B6A2A" w:rsidRDefault="009B6A2A" w:rsidP="00C635BC">
      <w:pPr>
        <w:pStyle w:val="ListParagraph"/>
        <w:ind w:left="1080"/>
        <w:rPr>
          <w:rFonts w:ascii="Times New Roman" w:hAnsi="Times New Roman" w:cs="Times New Roman"/>
          <w:bCs/>
          <w:sz w:val="24"/>
          <w:szCs w:val="24"/>
          <w:u w:val="single"/>
        </w:rPr>
      </w:pPr>
    </w:p>
    <w:p w:rsidR="00D74524" w:rsidRPr="00567182" w:rsidRDefault="00D74524" w:rsidP="00D74524">
      <w:pPr>
        <w:pStyle w:val="ListParagraph"/>
        <w:numPr>
          <w:ilvl w:val="0"/>
          <w:numId w:val="14"/>
        </w:numPr>
        <w:rPr>
          <w:rFonts w:ascii="Times New Roman" w:hAnsi="Times New Roman" w:cs="Times New Roman"/>
          <w:bCs/>
          <w:sz w:val="24"/>
          <w:szCs w:val="24"/>
          <w:u w:val="single"/>
        </w:rPr>
      </w:pPr>
      <w:r>
        <w:rPr>
          <w:rFonts w:ascii="Times New Roman" w:hAnsi="Times New Roman" w:cs="Times New Roman"/>
          <w:bCs/>
          <w:sz w:val="24"/>
          <w:szCs w:val="24"/>
        </w:rPr>
        <w:t xml:space="preserve">Identify current drug classifications, action, use, side effects, adverse reactions, </w:t>
      </w:r>
      <w:r w:rsidR="00D845E4">
        <w:rPr>
          <w:rFonts w:ascii="Times New Roman" w:hAnsi="Times New Roman" w:cs="Times New Roman"/>
          <w:bCs/>
          <w:sz w:val="24"/>
          <w:szCs w:val="24"/>
        </w:rPr>
        <w:t>interactions</w:t>
      </w:r>
      <w:r>
        <w:rPr>
          <w:rFonts w:ascii="Times New Roman" w:hAnsi="Times New Roman" w:cs="Times New Roman"/>
          <w:bCs/>
          <w:sz w:val="24"/>
          <w:szCs w:val="24"/>
        </w:rPr>
        <w:t xml:space="preserve"> and nursing </w:t>
      </w:r>
      <w:r w:rsidR="00204D47">
        <w:rPr>
          <w:rFonts w:ascii="Times New Roman" w:hAnsi="Times New Roman" w:cs="Times New Roman"/>
          <w:bCs/>
          <w:sz w:val="24"/>
          <w:szCs w:val="24"/>
        </w:rPr>
        <w:t>care for medications used to treat commonly recurring health co</w:t>
      </w:r>
      <w:r w:rsidR="005330E7">
        <w:rPr>
          <w:rFonts w:ascii="Times New Roman" w:hAnsi="Times New Roman" w:cs="Times New Roman"/>
          <w:bCs/>
          <w:sz w:val="24"/>
          <w:szCs w:val="24"/>
        </w:rPr>
        <w:t>nditions affecting body systems specifically in the geriatric population.</w:t>
      </w:r>
    </w:p>
    <w:p w:rsidR="00567182" w:rsidRPr="00567182" w:rsidRDefault="00567182" w:rsidP="00567182">
      <w:pPr>
        <w:pStyle w:val="ListParagraph"/>
        <w:numPr>
          <w:ilvl w:val="0"/>
          <w:numId w:val="24"/>
        </w:numPr>
        <w:rPr>
          <w:rFonts w:ascii="Times New Roman" w:hAnsi="Times New Roman" w:cs="Times New Roman"/>
          <w:bCs/>
          <w:sz w:val="24"/>
          <w:szCs w:val="24"/>
          <w:u w:val="single"/>
        </w:rPr>
      </w:pPr>
      <w:r>
        <w:rPr>
          <w:rFonts w:ascii="Times New Roman" w:hAnsi="Times New Roman" w:cs="Times New Roman"/>
          <w:bCs/>
          <w:sz w:val="24"/>
          <w:szCs w:val="24"/>
        </w:rPr>
        <w:t>Classify cardiovascular and respiratory systems medications.</w:t>
      </w:r>
    </w:p>
    <w:p w:rsidR="00567182" w:rsidRPr="00567182" w:rsidRDefault="00567182" w:rsidP="00567182">
      <w:pPr>
        <w:pStyle w:val="ListParagraph"/>
        <w:numPr>
          <w:ilvl w:val="0"/>
          <w:numId w:val="24"/>
        </w:numPr>
        <w:rPr>
          <w:rFonts w:ascii="Times New Roman" w:hAnsi="Times New Roman" w:cs="Times New Roman"/>
          <w:bCs/>
          <w:sz w:val="24"/>
          <w:szCs w:val="24"/>
          <w:u w:val="single"/>
        </w:rPr>
      </w:pPr>
      <w:r>
        <w:rPr>
          <w:rFonts w:ascii="Times New Roman" w:hAnsi="Times New Roman" w:cs="Times New Roman"/>
          <w:bCs/>
          <w:sz w:val="24"/>
          <w:szCs w:val="24"/>
        </w:rPr>
        <w:t>Classify urinary and digestive systems medications.</w:t>
      </w:r>
    </w:p>
    <w:p w:rsidR="00567182" w:rsidRPr="00567182" w:rsidRDefault="00567182" w:rsidP="00567182">
      <w:pPr>
        <w:pStyle w:val="ListParagraph"/>
        <w:numPr>
          <w:ilvl w:val="0"/>
          <w:numId w:val="24"/>
        </w:numPr>
        <w:rPr>
          <w:rFonts w:ascii="Times New Roman" w:hAnsi="Times New Roman" w:cs="Times New Roman"/>
          <w:bCs/>
          <w:sz w:val="24"/>
          <w:szCs w:val="24"/>
          <w:u w:val="single"/>
        </w:rPr>
      </w:pPr>
      <w:r>
        <w:rPr>
          <w:rFonts w:ascii="Times New Roman" w:hAnsi="Times New Roman" w:cs="Times New Roman"/>
          <w:bCs/>
          <w:sz w:val="24"/>
          <w:szCs w:val="24"/>
        </w:rPr>
        <w:t>Classify nervous and musculoskeletal systems medications.</w:t>
      </w:r>
    </w:p>
    <w:p w:rsidR="00567182" w:rsidRPr="00567182" w:rsidRDefault="00567182" w:rsidP="00567182">
      <w:pPr>
        <w:pStyle w:val="ListParagraph"/>
        <w:numPr>
          <w:ilvl w:val="0"/>
          <w:numId w:val="24"/>
        </w:numPr>
        <w:rPr>
          <w:rFonts w:ascii="Times New Roman" w:hAnsi="Times New Roman" w:cs="Times New Roman"/>
          <w:bCs/>
          <w:sz w:val="24"/>
          <w:szCs w:val="24"/>
          <w:u w:val="single"/>
        </w:rPr>
      </w:pPr>
      <w:r>
        <w:rPr>
          <w:rFonts w:ascii="Times New Roman" w:hAnsi="Times New Roman" w:cs="Times New Roman"/>
          <w:bCs/>
          <w:sz w:val="24"/>
          <w:szCs w:val="24"/>
        </w:rPr>
        <w:t>Classify drugs affecting the eyes and ears.</w:t>
      </w:r>
    </w:p>
    <w:p w:rsidR="00567182" w:rsidRPr="00567182" w:rsidRDefault="00567182" w:rsidP="00567182">
      <w:pPr>
        <w:pStyle w:val="ListParagraph"/>
        <w:numPr>
          <w:ilvl w:val="0"/>
          <w:numId w:val="24"/>
        </w:numPr>
        <w:rPr>
          <w:rFonts w:ascii="Times New Roman" w:hAnsi="Times New Roman" w:cs="Times New Roman"/>
          <w:bCs/>
          <w:sz w:val="24"/>
          <w:szCs w:val="24"/>
          <w:u w:val="single"/>
        </w:rPr>
      </w:pPr>
      <w:r>
        <w:rPr>
          <w:rFonts w:ascii="Times New Roman" w:hAnsi="Times New Roman" w:cs="Times New Roman"/>
          <w:bCs/>
          <w:sz w:val="24"/>
          <w:szCs w:val="24"/>
        </w:rPr>
        <w:t xml:space="preserve">Classify endocrine and reproductive systems </w:t>
      </w:r>
      <w:r w:rsidR="00D845E4">
        <w:rPr>
          <w:rFonts w:ascii="Times New Roman" w:hAnsi="Times New Roman" w:cs="Times New Roman"/>
          <w:bCs/>
          <w:sz w:val="24"/>
          <w:szCs w:val="24"/>
        </w:rPr>
        <w:t>medications</w:t>
      </w:r>
      <w:r>
        <w:rPr>
          <w:rFonts w:ascii="Times New Roman" w:hAnsi="Times New Roman" w:cs="Times New Roman"/>
          <w:bCs/>
          <w:sz w:val="24"/>
          <w:szCs w:val="24"/>
        </w:rPr>
        <w:t>.</w:t>
      </w:r>
    </w:p>
    <w:p w:rsidR="00567182" w:rsidRPr="00D845E4" w:rsidRDefault="00567182" w:rsidP="00567182">
      <w:pPr>
        <w:pStyle w:val="ListParagraph"/>
        <w:numPr>
          <w:ilvl w:val="0"/>
          <w:numId w:val="24"/>
        </w:numPr>
        <w:rPr>
          <w:rFonts w:ascii="Times New Roman" w:hAnsi="Times New Roman" w:cs="Times New Roman"/>
          <w:bCs/>
          <w:sz w:val="24"/>
          <w:szCs w:val="24"/>
          <w:u w:val="single"/>
        </w:rPr>
      </w:pPr>
      <w:r>
        <w:rPr>
          <w:rFonts w:ascii="Times New Roman" w:hAnsi="Times New Roman" w:cs="Times New Roman"/>
          <w:bCs/>
          <w:sz w:val="24"/>
          <w:szCs w:val="24"/>
        </w:rPr>
        <w:t xml:space="preserve">Classify </w:t>
      </w:r>
      <w:r w:rsidR="00D845E4">
        <w:rPr>
          <w:rFonts w:ascii="Times New Roman" w:hAnsi="Times New Roman" w:cs="Times New Roman"/>
          <w:bCs/>
          <w:sz w:val="24"/>
          <w:szCs w:val="24"/>
        </w:rPr>
        <w:t>anti-infective agents.</w:t>
      </w:r>
    </w:p>
    <w:p w:rsidR="00D845E4" w:rsidRPr="009B6A2A" w:rsidRDefault="00D845E4" w:rsidP="00567182">
      <w:pPr>
        <w:pStyle w:val="ListParagraph"/>
        <w:numPr>
          <w:ilvl w:val="0"/>
          <w:numId w:val="24"/>
        </w:numPr>
        <w:rPr>
          <w:rFonts w:ascii="Times New Roman" w:hAnsi="Times New Roman" w:cs="Times New Roman"/>
          <w:bCs/>
          <w:sz w:val="24"/>
          <w:szCs w:val="24"/>
          <w:u w:val="single"/>
        </w:rPr>
      </w:pPr>
      <w:r>
        <w:rPr>
          <w:rFonts w:ascii="Times New Roman" w:hAnsi="Times New Roman" w:cs="Times New Roman"/>
          <w:bCs/>
          <w:sz w:val="24"/>
          <w:szCs w:val="24"/>
        </w:rPr>
        <w:t>Classify vitamins, minerals and herbs.</w:t>
      </w:r>
    </w:p>
    <w:p w:rsidR="009B6A2A" w:rsidRPr="00567182" w:rsidRDefault="009B6A2A" w:rsidP="009B6A2A">
      <w:pPr>
        <w:pStyle w:val="ListParagraph"/>
        <w:ind w:left="1800"/>
        <w:rPr>
          <w:rFonts w:ascii="Times New Roman" w:hAnsi="Times New Roman" w:cs="Times New Roman"/>
          <w:bCs/>
          <w:sz w:val="24"/>
          <w:szCs w:val="24"/>
          <w:u w:val="single"/>
        </w:rPr>
      </w:pPr>
    </w:p>
    <w:p w:rsidR="00953ED3" w:rsidRPr="00D845E4" w:rsidRDefault="004336F2" w:rsidP="00D845E4">
      <w:pPr>
        <w:pStyle w:val="ListParagraph"/>
        <w:numPr>
          <w:ilvl w:val="0"/>
          <w:numId w:val="14"/>
        </w:numPr>
        <w:rPr>
          <w:rFonts w:ascii="Times New Roman" w:hAnsi="Times New Roman" w:cs="Times New Roman"/>
          <w:bCs/>
          <w:sz w:val="24"/>
          <w:szCs w:val="24"/>
          <w:u w:val="single"/>
        </w:rPr>
      </w:pPr>
      <w:r>
        <w:rPr>
          <w:rFonts w:ascii="Times New Roman" w:hAnsi="Times New Roman" w:cs="Times New Roman"/>
          <w:bCs/>
          <w:sz w:val="24"/>
          <w:szCs w:val="24"/>
        </w:rPr>
        <w:t>Demonstrate</w:t>
      </w:r>
      <w:r w:rsidR="00D845E4">
        <w:rPr>
          <w:rFonts w:ascii="Times New Roman" w:hAnsi="Times New Roman" w:cs="Times New Roman"/>
          <w:bCs/>
          <w:sz w:val="24"/>
          <w:szCs w:val="24"/>
        </w:rPr>
        <w:t xml:space="preserve"> proper tasks performed by a Certified Medication Aide (CMA)</w:t>
      </w:r>
    </w:p>
    <w:p w:rsidR="00D845E4" w:rsidRPr="00D845E4" w:rsidRDefault="00D845E4" w:rsidP="00567182">
      <w:pPr>
        <w:pStyle w:val="ListParagraph"/>
        <w:numPr>
          <w:ilvl w:val="0"/>
          <w:numId w:val="23"/>
        </w:numPr>
        <w:rPr>
          <w:rFonts w:ascii="Times New Roman" w:hAnsi="Times New Roman" w:cs="Times New Roman"/>
          <w:bCs/>
          <w:sz w:val="24"/>
          <w:szCs w:val="24"/>
          <w:u w:val="single"/>
        </w:rPr>
      </w:pPr>
      <w:r w:rsidRPr="00D845E4">
        <w:rPr>
          <w:rFonts w:ascii="Times New Roman" w:hAnsi="Times New Roman" w:cs="Times New Roman"/>
          <w:bCs/>
          <w:sz w:val="24"/>
          <w:szCs w:val="24"/>
        </w:rPr>
        <w:t>Administer</w:t>
      </w:r>
      <w:r w:rsidR="00072769">
        <w:rPr>
          <w:rFonts w:ascii="Times New Roman" w:hAnsi="Times New Roman" w:cs="Times New Roman"/>
          <w:bCs/>
          <w:sz w:val="24"/>
          <w:szCs w:val="24"/>
        </w:rPr>
        <w:t xml:space="preserve"> prescribed medications via the correct route.</w:t>
      </w:r>
    </w:p>
    <w:p w:rsidR="00D845E4" w:rsidRPr="00D845E4" w:rsidRDefault="00D845E4" w:rsidP="00567182">
      <w:pPr>
        <w:pStyle w:val="ListParagraph"/>
        <w:numPr>
          <w:ilvl w:val="0"/>
          <w:numId w:val="23"/>
        </w:numPr>
        <w:rPr>
          <w:rFonts w:ascii="Times New Roman" w:hAnsi="Times New Roman" w:cs="Times New Roman"/>
          <w:bCs/>
          <w:sz w:val="24"/>
          <w:szCs w:val="24"/>
          <w:u w:val="single"/>
        </w:rPr>
      </w:pPr>
      <w:r>
        <w:rPr>
          <w:rFonts w:ascii="Times New Roman" w:hAnsi="Times New Roman" w:cs="Times New Roman"/>
          <w:bCs/>
          <w:sz w:val="24"/>
          <w:szCs w:val="24"/>
        </w:rPr>
        <w:t>D</w:t>
      </w:r>
      <w:r w:rsidRPr="00D845E4">
        <w:rPr>
          <w:rFonts w:ascii="Times New Roman" w:hAnsi="Times New Roman" w:cs="Times New Roman"/>
          <w:bCs/>
          <w:sz w:val="24"/>
          <w:szCs w:val="24"/>
        </w:rPr>
        <w:t>emonstrate oxygen therapy monitoring</w:t>
      </w:r>
      <w:r>
        <w:rPr>
          <w:rFonts w:ascii="Times New Roman" w:hAnsi="Times New Roman" w:cs="Times New Roman"/>
          <w:bCs/>
          <w:sz w:val="24"/>
          <w:szCs w:val="24"/>
        </w:rPr>
        <w:t>.</w:t>
      </w:r>
    </w:p>
    <w:p w:rsidR="00567182" w:rsidRPr="009B6A2A" w:rsidRDefault="00D845E4" w:rsidP="00567182">
      <w:pPr>
        <w:pStyle w:val="ListParagraph"/>
        <w:numPr>
          <w:ilvl w:val="0"/>
          <w:numId w:val="23"/>
        </w:numPr>
        <w:rPr>
          <w:rFonts w:ascii="Times New Roman" w:hAnsi="Times New Roman" w:cs="Times New Roman"/>
          <w:bCs/>
          <w:sz w:val="24"/>
          <w:szCs w:val="24"/>
          <w:u w:val="single"/>
        </w:rPr>
      </w:pPr>
      <w:r>
        <w:rPr>
          <w:rFonts w:ascii="Times New Roman" w:hAnsi="Times New Roman" w:cs="Times New Roman"/>
          <w:bCs/>
          <w:sz w:val="24"/>
          <w:szCs w:val="24"/>
        </w:rPr>
        <w:t>A</w:t>
      </w:r>
      <w:r w:rsidRPr="00D845E4">
        <w:rPr>
          <w:rFonts w:ascii="Times New Roman" w:hAnsi="Times New Roman" w:cs="Times New Roman"/>
          <w:bCs/>
          <w:sz w:val="24"/>
          <w:szCs w:val="24"/>
        </w:rPr>
        <w:t>pply non-sterile dressings.</w:t>
      </w:r>
    </w:p>
    <w:p w:rsidR="009B6A2A" w:rsidRPr="00567182" w:rsidRDefault="009B6A2A" w:rsidP="009B6A2A">
      <w:pPr>
        <w:pStyle w:val="ListParagraph"/>
        <w:ind w:left="1800"/>
        <w:rPr>
          <w:rFonts w:ascii="Times New Roman" w:hAnsi="Times New Roman" w:cs="Times New Roman"/>
          <w:bCs/>
          <w:sz w:val="24"/>
          <w:szCs w:val="24"/>
          <w:u w:val="single"/>
        </w:rPr>
      </w:pPr>
    </w:p>
    <w:p w:rsidR="00A3068B" w:rsidRPr="00A3068B" w:rsidRDefault="00A3068B" w:rsidP="00A3068B">
      <w:pPr>
        <w:pStyle w:val="ListParagraph"/>
        <w:numPr>
          <w:ilvl w:val="0"/>
          <w:numId w:val="14"/>
        </w:numPr>
        <w:rPr>
          <w:rFonts w:ascii="Times New Roman" w:hAnsi="Times New Roman" w:cs="Times New Roman"/>
          <w:bCs/>
          <w:sz w:val="24"/>
          <w:szCs w:val="24"/>
          <w:u w:val="single"/>
        </w:rPr>
      </w:pPr>
      <w:r>
        <w:rPr>
          <w:rFonts w:ascii="Times New Roman" w:hAnsi="Times New Roman" w:cs="Times New Roman"/>
          <w:bCs/>
          <w:sz w:val="24"/>
          <w:szCs w:val="24"/>
        </w:rPr>
        <w:t>Explain medication dosage calculations and the weights and measures used.</w:t>
      </w:r>
    </w:p>
    <w:p w:rsidR="00A3068B" w:rsidRDefault="00072CA5" w:rsidP="00A3068B">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Identify what professionals are responsible for calculating drug dosages.</w:t>
      </w:r>
    </w:p>
    <w:p w:rsidR="00072CA5" w:rsidRDefault="00072CA5" w:rsidP="00A3068B">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Compare the different systems of measurement.</w:t>
      </w:r>
    </w:p>
    <w:p w:rsidR="00072CA5" w:rsidRDefault="00072CA5" w:rsidP="00A3068B">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D</w:t>
      </w:r>
      <w:r w:rsidR="007425D2">
        <w:rPr>
          <w:rFonts w:ascii="Times New Roman" w:hAnsi="Times New Roman" w:cs="Times New Roman"/>
          <w:bCs/>
          <w:sz w:val="24"/>
          <w:szCs w:val="24"/>
        </w:rPr>
        <w:t>emonstrat</w:t>
      </w:r>
      <w:r>
        <w:rPr>
          <w:rFonts w:ascii="Times New Roman" w:hAnsi="Times New Roman" w:cs="Times New Roman"/>
          <w:bCs/>
          <w:sz w:val="24"/>
          <w:szCs w:val="24"/>
        </w:rPr>
        <w:t>e proper addition and subtraction of fractions and decimals.</w:t>
      </w:r>
    </w:p>
    <w:p w:rsidR="00072CA5" w:rsidRDefault="00072CA5" w:rsidP="00A3068B">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Read and write lower case Roman numerals ½ through 30.</w:t>
      </w:r>
    </w:p>
    <w:p w:rsidR="006F3FFF" w:rsidRDefault="006F3FFF" w:rsidP="00A3068B">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List common equivalents among the different measurement systems.</w:t>
      </w:r>
    </w:p>
    <w:p w:rsidR="009B6A2A" w:rsidRPr="00A3068B" w:rsidRDefault="009B6A2A" w:rsidP="009B6A2A">
      <w:pPr>
        <w:pStyle w:val="ListParagraph"/>
        <w:ind w:left="1800"/>
        <w:rPr>
          <w:rFonts w:ascii="Times New Roman" w:hAnsi="Times New Roman" w:cs="Times New Roman"/>
          <w:bCs/>
          <w:sz w:val="24"/>
          <w:szCs w:val="24"/>
        </w:rPr>
      </w:pPr>
    </w:p>
    <w:p w:rsidR="005330E7" w:rsidRPr="0050049F" w:rsidRDefault="007425D2" w:rsidP="005330E7">
      <w:pPr>
        <w:pStyle w:val="ListParagraph"/>
        <w:numPr>
          <w:ilvl w:val="0"/>
          <w:numId w:val="14"/>
        </w:numPr>
        <w:rPr>
          <w:rFonts w:ascii="Times New Roman" w:hAnsi="Times New Roman" w:cs="Times New Roman"/>
          <w:bCs/>
          <w:sz w:val="24"/>
          <w:szCs w:val="24"/>
          <w:u w:val="single"/>
        </w:rPr>
      </w:pPr>
      <w:r>
        <w:rPr>
          <w:rFonts w:ascii="Times New Roman" w:hAnsi="Times New Roman" w:cs="Times New Roman"/>
          <w:bCs/>
          <w:sz w:val="24"/>
          <w:szCs w:val="24"/>
        </w:rPr>
        <w:t>Explain</w:t>
      </w:r>
      <w:r w:rsidR="00204D47">
        <w:rPr>
          <w:rFonts w:ascii="Times New Roman" w:hAnsi="Times New Roman" w:cs="Times New Roman"/>
          <w:bCs/>
          <w:sz w:val="24"/>
          <w:szCs w:val="24"/>
        </w:rPr>
        <w:t xml:space="preserve"> the legal, ethical and current practice law</w:t>
      </w:r>
      <w:r w:rsidR="005330E7">
        <w:rPr>
          <w:rFonts w:ascii="Times New Roman" w:hAnsi="Times New Roman" w:cs="Times New Roman"/>
          <w:bCs/>
          <w:sz w:val="24"/>
          <w:szCs w:val="24"/>
        </w:rPr>
        <w:t xml:space="preserve">s </w:t>
      </w:r>
      <w:r w:rsidR="00204D47">
        <w:rPr>
          <w:rFonts w:ascii="Times New Roman" w:hAnsi="Times New Roman" w:cs="Times New Roman"/>
          <w:bCs/>
          <w:sz w:val="24"/>
          <w:szCs w:val="24"/>
        </w:rPr>
        <w:t>concerning certified medication aides.</w:t>
      </w:r>
    </w:p>
    <w:p w:rsidR="0050049F" w:rsidRPr="0050049F" w:rsidRDefault="007425D2" w:rsidP="0050049F">
      <w:pPr>
        <w:pStyle w:val="ListParagraph"/>
        <w:numPr>
          <w:ilvl w:val="0"/>
          <w:numId w:val="25"/>
        </w:numPr>
        <w:rPr>
          <w:rFonts w:ascii="Times New Roman" w:hAnsi="Times New Roman" w:cs="Times New Roman"/>
          <w:bCs/>
          <w:sz w:val="24"/>
          <w:szCs w:val="24"/>
          <w:u w:val="single"/>
        </w:rPr>
      </w:pPr>
      <w:r>
        <w:rPr>
          <w:rFonts w:ascii="Times New Roman" w:hAnsi="Times New Roman" w:cs="Times New Roman"/>
          <w:bCs/>
          <w:sz w:val="24"/>
          <w:szCs w:val="24"/>
        </w:rPr>
        <w:t>Summarize</w:t>
      </w:r>
      <w:r w:rsidR="0050049F">
        <w:rPr>
          <w:rFonts w:ascii="Times New Roman" w:hAnsi="Times New Roman" w:cs="Times New Roman"/>
          <w:bCs/>
          <w:sz w:val="24"/>
          <w:szCs w:val="24"/>
        </w:rPr>
        <w:t xml:space="preserve"> the role and responsibilities of the CMA.</w:t>
      </w:r>
    </w:p>
    <w:p w:rsidR="0050049F" w:rsidRPr="0050049F" w:rsidRDefault="00B70605" w:rsidP="0050049F">
      <w:pPr>
        <w:pStyle w:val="ListParagraph"/>
        <w:numPr>
          <w:ilvl w:val="0"/>
          <w:numId w:val="25"/>
        </w:numPr>
        <w:rPr>
          <w:rFonts w:ascii="Times New Roman" w:hAnsi="Times New Roman" w:cs="Times New Roman"/>
          <w:bCs/>
          <w:sz w:val="24"/>
          <w:szCs w:val="24"/>
          <w:u w:val="single"/>
        </w:rPr>
      </w:pPr>
      <w:r>
        <w:rPr>
          <w:rFonts w:ascii="Times New Roman" w:hAnsi="Times New Roman" w:cs="Times New Roman"/>
          <w:bCs/>
          <w:sz w:val="24"/>
          <w:szCs w:val="24"/>
        </w:rPr>
        <w:t>Cite statues and regulations for a CMA in the state of Kansas as defined by KDADS.</w:t>
      </w:r>
    </w:p>
    <w:p w:rsidR="0050049F" w:rsidRPr="00924E59" w:rsidRDefault="007425D2" w:rsidP="0050049F">
      <w:pPr>
        <w:pStyle w:val="ListParagraph"/>
        <w:numPr>
          <w:ilvl w:val="0"/>
          <w:numId w:val="25"/>
        </w:numPr>
        <w:rPr>
          <w:rFonts w:ascii="Times New Roman" w:hAnsi="Times New Roman" w:cs="Times New Roman"/>
          <w:bCs/>
          <w:sz w:val="24"/>
          <w:szCs w:val="24"/>
          <w:u w:val="single"/>
        </w:rPr>
      </w:pPr>
      <w:r>
        <w:rPr>
          <w:rFonts w:ascii="Times New Roman" w:hAnsi="Times New Roman" w:cs="Times New Roman"/>
          <w:bCs/>
          <w:sz w:val="24"/>
          <w:szCs w:val="24"/>
        </w:rPr>
        <w:t>Summarize</w:t>
      </w:r>
      <w:r w:rsidR="0050049F">
        <w:rPr>
          <w:rFonts w:ascii="Times New Roman" w:hAnsi="Times New Roman" w:cs="Times New Roman"/>
          <w:bCs/>
          <w:sz w:val="24"/>
          <w:szCs w:val="24"/>
        </w:rPr>
        <w:t xml:space="preserve"> the Ethical Standards of Conduct.</w:t>
      </w:r>
    </w:p>
    <w:p w:rsidR="00924E59" w:rsidRDefault="00924E59" w:rsidP="00924E59">
      <w:pPr>
        <w:pStyle w:val="ListParagraph"/>
        <w:numPr>
          <w:ilvl w:val="0"/>
          <w:numId w:val="25"/>
        </w:numPr>
        <w:rPr>
          <w:rFonts w:ascii="Times New Roman" w:hAnsi="Times New Roman" w:cs="Times New Roman"/>
          <w:bCs/>
          <w:sz w:val="24"/>
          <w:szCs w:val="24"/>
        </w:rPr>
      </w:pPr>
      <w:r w:rsidRPr="003A67F7">
        <w:rPr>
          <w:rFonts w:ascii="Times New Roman" w:hAnsi="Times New Roman" w:cs="Times New Roman"/>
          <w:bCs/>
          <w:sz w:val="24"/>
          <w:szCs w:val="24"/>
        </w:rPr>
        <w:t>Indicate how to record observations while correctly employing common medical abbreviations as it relates to the scope of practice of the CMA.</w:t>
      </w:r>
    </w:p>
    <w:p w:rsidR="009B6A2A" w:rsidRPr="00924E59" w:rsidRDefault="009B6A2A" w:rsidP="009B6A2A">
      <w:pPr>
        <w:pStyle w:val="ListParagraph"/>
        <w:ind w:left="1800"/>
        <w:rPr>
          <w:rFonts w:ascii="Times New Roman" w:hAnsi="Times New Roman" w:cs="Times New Roman"/>
          <w:bCs/>
          <w:sz w:val="24"/>
          <w:szCs w:val="24"/>
        </w:rPr>
      </w:pPr>
    </w:p>
    <w:p w:rsidR="005330E7" w:rsidRPr="005330E7" w:rsidRDefault="005330E7" w:rsidP="005330E7">
      <w:pPr>
        <w:pStyle w:val="ListParagraph"/>
        <w:numPr>
          <w:ilvl w:val="0"/>
          <w:numId w:val="14"/>
        </w:numPr>
        <w:rPr>
          <w:rFonts w:ascii="Times New Roman" w:hAnsi="Times New Roman" w:cs="Times New Roman"/>
          <w:bCs/>
          <w:sz w:val="24"/>
          <w:szCs w:val="24"/>
          <w:u w:val="single"/>
        </w:rPr>
      </w:pPr>
      <w:r w:rsidRPr="005330E7">
        <w:rPr>
          <w:rFonts w:ascii="Times New Roman" w:hAnsi="Times New Roman" w:cs="Times New Roman"/>
          <w:bCs/>
          <w:sz w:val="24"/>
          <w:szCs w:val="24"/>
        </w:rPr>
        <w:t>Apply basic communication techniques.</w:t>
      </w:r>
    </w:p>
    <w:p w:rsidR="005330E7" w:rsidRDefault="005330E7" w:rsidP="005330E7">
      <w:pPr>
        <w:pStyle w:val="ListParagraph"/>
        <w:numPr>
          <w:ilvl w:val="0"/>
          <w:numId w:val="9"/>
        </w:numPr>
        <w:rPr>
          <w:rFonts w:ascii="Times New Roman" w:hAnsi="Times New Roman" w:cs="Times New Roman"/>
          <w:bCs/>
          <w:sz w:val="24"/>
          <w:szCs w:val="24"/>
        </w:rPr>
      </w:pPr>
      <w:r>
        <w:rPr>
          <w:rFonts w:ascii="Times New Roman" w:hAnsi="Times New Roman" w:cs="Times New Roman"/>
          <w:bCs/>
          <w:sz w:val="24"/>
          <w:szCs w:val="24"/>
        </w:rPr>
        <w:t>Identify attitudes that promote communication.</w:t>
      </w:r>
    </w:p>
    <w:p w:rsidR="005330E7" w:rsidRDefault="005330E7" w:rsidP="005330E7">
      <w:pPr>
        <w:pStyle w:val="ListParagraph"/>
        <w:numPr>
          <w:ilvl w:val="0"/>
          <w:numId w:val="9"/>
        </w:numPr>
        <w:rPr>
          <w:rFonts w:ascii="Times New Roman" w:hAnsi="Times New Roman" w:cs="Times New Roman"/>
          <w:bCs/>
          <w:sz w:val="24"/>
          <w:szCs w:val="24"/>
        </w:rPr>
      </w:pPr>
      <w:r>
        <w:rPr>
          <w:rFonts w:ascii="Times New Roman" w:hAnsi="Times New Roman" w:cs="Times New Roman"/>
          <w:bCs/>
          <w:sz w:val="24"/>
          <w:szCs w:val="24"/>
        </w:rPr>
        <w:lastRenderedPageBreak/>
        <w:t xml:space="preserve">Provide opportunity for resident’s expression while demonstrating awareness of potential barriers to communication. </w:t>
      </w:r>
    </w:p>
    <w:p w:rsidR="003A67F7" w:rsidRDefault="005330E7" w:rsidP="00072769">
      <w:pPr>
        <w:pStyle w:val="ListParagraph"/>
        <w:numPr>
          <w:ilvl w:val="0"/>
          <w:numId w:val="9"/>
        </w:numPr>
        <w:rPr>
          <w:rFonts w:ascii="Times New Roman" w:hAnsi="Times New Roman" w:cs="Times New Roman"/>
          <w:bCs/>
          <w:sz w:val="24"/>
          <w:szCs w:val="24"/>
        </w:rPr>
      </w:pPr>
      <w:r>
        <w:rPr>
          <w:rFonts w:ascii="Times New Roman" w:hAnsi="Times New Roman" w:cs="Times New Roman"/>
          <w:bCs/>
          <w:sz w:val="24"/>
          <w:szCs w:val="24"/>
        </w:rPr>
        <w:t>Identify and demonstrate actions and responses that promote effective communication between CMA and resident, resident’s family and friends, other staff members.</w:t>
      </w:r>
    </w:p>
    <w:p w:rsidR="009B6A2A" w:rsidRPr="00072769" w:rsidRDefault="009B6A2A" w:rsidP="009B6A2A">
      <w:pPr>
        <w:pStyle w:val="ListParagraph"/>
        <w:ind w:left="1800"/>
        <w:rPr>
          <w:rFonts w:ascii="Times New Roman" w:hAnsi="Times New Roman" w:cs="Times New Roman"/>
          <w:bCs/>
          <w:sz w:val="24"/>
          <w:szCs w:val="24"/>
        </w:rPr>
      </w:pPr>
    </w:p>
    <w:p w:rsidR="00953ED3" w:rsidRDefault="00953ED3" w:rsidP="00953ED3">
      <w:pPr>
        <w:pStyle w:val="ListParagraph"/>
        <w:numPr>
          <w:ilvl w:val="0"/>
          <w:numId w:val="14"/>
        </w:numPr>
        <w:rPr>
          <w:rFonts w:ascii="Times New Roman" w:hAnsi="Times New Roman" w:cs="Times New Roman"/>
          <w:bCs/>
          <w:sz w:val="24"/>
          <w:szCs w:val="24"/>
        </w:rPr>
      </w:pPr>
      <w:r w:rsidRPr="00953ED3">
        <w:rPr>
          <w:rFonts w:ascii="Times New Roman" w:hAnsi="Times New Roman" w:cs="Times New Roman"/>
          <w:bCs/>
          <w:sz w:val="24"/>
          <w:szCs w:val="24"/>
        </w:rPr>
        <w:t>Identify how to meet resident’s needs for infection control.</w:t>
      </w:r>
    </w:p>
    <w:p w:rsidR="00953ED3" w:rsidRDefault="00953ED3" w:rsidP="00953ED3">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Review the principles of standard precautions.</w:t>
      </w:r>
    </w:p>
    <w:p w:rsidR="00953ED3" w:rsidRDefault="00D143B0" w:rsidP="00953ED3">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Identify</w:t>
      </w:r>
      <w:r w:rsidR="00953ED3">
        <w:rPr>
          <w:rFonts w:ascii="Times New Roman" w:hAnsi="Times New Roman" w:cs="Times New Roman"/>
          <w:bCs/>
          <w:sz w:val="24"/>
          <w:szCs w:val="24"/>
        </w:rPr>
        <w:t xml:space="preserve"> that facilities will have specific policies relating to infection control.</w:t>
      </w:r>
    </w:p>
    <w:p w:rsidR="009F26BD" w:rsidRDefault="00953ED3" w:rsidP="00C44660">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Identify proper hand hygiene techniques as well as additional infection control methods.</w:t>
      </w:r>
    </w:p>
    <w:p w:rsidR="008D2918" w:rsidRPr="008D2918" w:rsidRDefault="008D2918" w:rsidP="008D2918">
      <w:pPr>
        <w:pStyle w:val="ListParagraph"/>
        <w:ind w:left="1800"/>
        <w:rPr>
          <w:rFonts w:ascii="Times New Roman" w:hAnsi="Times New Roman" w:cs="Times New Roman"/>
          <w:bCs/>
          <w:sz w:val="24"/>
          <w:szCs w:val="24"/>
        </w:rPr>
      </w:pPr>
    </w:p>
    <w:p w:rsidR="00E50A12" w:rsidRPr="00DB0B13" w:rsidRDefault="00A57E15" w:rsidP="00DB0B1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INSTRUCTOR’S EXPECTATION OF STUDENTS IN CLASS</w:t>
      </w:r>
    </w:p>
    <w:p w:rsidR="00073183" w:rsidRPr="00E50A12" w:rsidRDefault="00073183" w:rsidP="00073183">
      <w:pPr>
        <w:pStyle w:val="ListParagraph"/>
        <w:ind w:left="1440"/>
        <w:rPr>
          <w:rFonts w:ascii="Times New Roman" w:hAnsi="Times New Roman" w:cs="Times New Roman"/>
          <w:sz w:val="24"/>
          <w:szCs w:val="24"/>
        </w:rPr>
      </w:pPr>
    </w:p>
    <w:p w:rsidR="009B2847" w:rsidRDefault="00A57E15" w:rsidP="00004B6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D143B0" w:rsidRPr="00D143B0" w:rsidRDefault="00D143B0" w:rsidP="00D143B0">
      <w:pPr>
        <w:pStyle w:val="ListParagraph"/>
        <w:ind w:left="1080"/>
        <w:rPr>
          <w:rFonts w:ascii="Times New Roman" w:hAnsi="Times New Roman" w:cs="Times New Roman"/>
          <w:b/>
          <w:sz w:val="24"/>
          <w:szCs w:val="24"/>
        </w:rPr>
      </w:pPr>
    </w:p>
    <w:p w:rsidR="002B5C46" w:rsidRPr="00004B63" w:rsidRDefault="00A57E15" w:rsidP="00004B6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REFERENCES</w:t>
      </w:r>
    </w:p>
    <w:p w:rsidR="002B5C46" w:rsidRPr="002B5C46" w:rsidRDefault="002B5C46" w:rsidP="002B5C46">
      <w:pPr>
        <w:pStyle w:val="ListParagraph"/>
        <w:ind w:left="1080"/>
        <w:rPr>
          <w:rFonts w:ascii="Times New Roman" w:hAnsi="Times New Roman" w:cs="Times New Roman"/>
          <w:sz w:val="24"/>
          <w:szCs w:val="24"/>
        </w:rPr>
      </w:pPr>
    </w:p>
    <w:p w:rsidR="00B05D67" w:rsidRPr="008D2918" w:rsidRDefault="00A57E15" w:rsidP="008D291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9F26BD" w:rsidRDefault="009F26BD" w:rsidP="009F26BD">
      <w:pPr>
        <w:pStyle w:val="ListParagraph"/>
        <w:ind w:left="1080"/>
        <w:rPr>
          <w:rFonts w:ascii="Times New Roman" w:hAnsi="Times New Roman" w:cs="Times New Roman"/>
          <w:b/>
          <w:sz w:val="24"/>
          <w:szCs w:val="24"/>
        </w:rPr>
      </w:pPr>
    </w:p>
    <w:p w:rsidR="008D2918" w:rsidRDefault="00A57E15" w:rsidP="00D143B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ATTENDANCE REQUIREMENTS</w:t>
      </w:r>
    </w:p>
    <w:p w:rsidR="00D143B0" w:rsidRPr="00D143B0" w:rsidRDefault="00D143B0" w:rsidP="00D143B0">
      <w:pPr>
        <w:pStyle w:val="ListParagraph"/>
        <w:ind w:left="1080"/>
        <w:rPr>
          <w:rFonts w:ascii="Times New Roman" w:hAnsi="Times New Roman" w:cs="Times New Roman"/>
          <w:b/>
          <w:sz w:val="24"/>
          <w:szCs w:val="24"/>
        </w:rPr>
      </w:pPr>
    </w:p>
    <w:p w:rsidR="00A57E15" w:rsidRDefault="00A57E15" w:rsidP="00156FC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OUTLINE</w:t>
      </w:r>
    </w:p>
    <w:p w:rsidR="003F6C98" w:rsidRPr="005D3FF3" w:rsidRDefault="003F6C98" w:rsidP="00D143B0">
      <w:pPr>
        <w:rPr>
          <w:rFonts w:ascii="Times New Roman" w:hAnsi="Times New Roman" w:cs="Times New Roman"/>
          <w:sz w:val="24"/>
          <w:szCs w:val="24"/>
        </w:rPr>
      </w:pPr>
    </w:p>
    <w:sectPr w:rsidR="003F6C98" w:rsidRPr="005D3FF3" w:rsidSect="0066201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43" w:rsidRDefault="000D6943" w:rsidP="000D6943">
      <w:pPr>
        <w:spacing w:after="0" w:line="240" w:lineRule="auto"/>
      </w:pPr>
      <w:r>
        <w:separator/>
      </w:r>
    </w:p>
  </w:endnote>
  <w:endnote w:type="continuationSeparator" w:id="0">
    <w:p w:rsidR="000D6943" w:rsidRDefault="000D6943" w:rsidP="000D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43" w:rsidRDefault="003444C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43" w:rsidRDefault="000D6943" w:rsidP="000D6943">
      <w:pPr>
        <w:spacing w:after="0" w:line="240" w:lineRule="auto"/>
      </w:pPr>
      <w:r>
        <w:separator/>
      </w:r>
    </w:p>
  </w:footnote>
  <w:footnote w:type="continuationSeparator" w:id="0">
    <w:p w:rsidR="000D6943" w:rsidRDefault="000D6943" w:rsidP="000D6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7C5"/>
    <w:multiLevelType w:val="hybridMultilevel"/>
    <w:tmpl w:val="B83692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7F54DE"/>
    <w:multiLevelType w:val="hybridMultilevel"/>
    <w:tmpl w:val="6D0ABB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8F673C"/>
    <w:multiLevelType w:val="hybridMultilevel"/>
    <w:tmpl w:val="09766B28"/>
    <w:lvl w:ilvl="0" w:tplc="60948D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8C63F9"/>
    <w:multiLevelType w:val="hybridMultilevel"/>
    <w:tmpl w:val="E82C6B6C"/>
    <w:lvl w:ilvl="0" w:tplc="4B882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8C2E69"/>
    <w:multiLevelType w:val="hybridMultilevel"/>
    <w:tmpl w:val="0FAEC940"/>
    <w:lvl w:ilvl="0" w:tplc="4440D09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EA1CCF"/>
    <w:multiLevelType w:val="hybridMultilevel"/>
    <w:tmpl w:val="45D432CE"/>
    <w:lvl w:ilvl="0" w:tplc="907C5E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B90C38"/>
    <w:multiLevelType w:val="hybridMultilevel"/>
    <w:tmpl w:val="5D8A0DB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BA3B01"/>
    <w:multiLevelType w:val="hybridMultilevel"/>
    <w:tmpl w:val="923EFCEC"/>
    <w:lvl w:ilvl="0" w:tplc="DDE421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3E110A"/>
    <w:multiLevelType w:val="hybridMultilevel"/>
    <w:tmpl w:val="A3E4E318"/>
    <w:lvl w:ilvl="0" w:tplc="39EED62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924112"/>
    <w:multiLevelType w:val="hybridMultilevel"/>
    <w:tmpl w:val="F53457C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5E32EE"/>
    <w:multiLevelType w:val="hybridMultilevel"/>
    <w:tmpl w:val="CAE2BDC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8035B3"/>
    <w:multiLevelType w:val="hybridMultilevel"/>
    <w:tmpl w:val="05AA8EFA"/>
    <w:lvl w:ilvl="0" w:tplc="E4AE7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ED7057"/>
    <w:multiLevelType w:val="hybridMultilevel"/>
    <w:tmpl w:val="35623C6A"/>
    <w:lvl w:ilvl="0" w:tplc="28801E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E5F1165"/>
    <w:multiLevelType w:val="hybridMultilevel"/>
    <w:tmpl w:val="40CC219A"/>
    <w:lvl w:ilvl="0" w:tplc="2D1E28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045C2C"/>
    <w:multiLevelType w:val="hybridMultilevel"/>
    <w:tmpl w:val="0F84B414"/>
    <w:lvl w:ilvl="0" w:tplc="FC981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6D57C09"/>
    <w:multiLevelType w:val="hybridMultilevel"/>
    <w:tmpl w:val="8BFA5FA2"/>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B4362F4"/>
    <w:multiLevelType w:val="hybridMultilevel"/>
    <w:tmpl w:val="7E3E8F78"/>
    <w:lvl w:ilvl="0" w:tplc="0A78D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B476F59"/>
    <w:multiLevelType w:val="hybridMultilevel"/>
    <w:tmpl w:val="CB24E026"/>
    <w:lvl w:ilvl="0" w:tplc="F57410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D435FA"/>
    <w:multiLevelType w:val="hybridMultilevel"/>
    <w:tmpl w:val="2108B3C6"/>
    <w:lvl w:ilvl="0" w:tplc="FE267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B7DBC"/>
    <w:multiLevelType w:val="hybridMultilevel"/>
    <w:tmpl w:val="28EA12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C0304C2"/>
    <w:multiLevelType w:val="hybridMultilevel"/>
    <w:tmpl w:val="72E2D3D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D1D4FC6"/>
    <w:multiLevelType w:val="hybridMultilevel"/>
    <w:tmpl w:val="BE6CD4D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631588"/>
    <w:multiLevelType w:val="hybridMultilevel"/>
    <w:tmpl w:val="78CC99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6B25CB0"/>
    <w:multiLevelType w:val="hybridMultilevel"/>
    <w:tmpl w:val="104A3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9D076A0"/>
    <w:multiLevelType w:val="hybridMultilevel"/>
    <w:tmpl w:val="A7AE3B60"/>
    <w:lvl w:ilvl="0" w:tplc="756C32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8"/>
  </w:num>
  <w:num w:numId="3">
    <w:abstractNumId w:val="3"/>
  </w:num>
  <w:num w:numId="4">
    <w:abstractNumId w:val="23"/>
  </w:num>
  <w:num w:numId="5">
    <w:abstractNumId w:val="17"/>
  </w:num>
  <w:num w:numId="6">
    <w:abstractNumId w:val="4"/>
  </w:num>
  <w:num w:numId="7">
    <w:abstractNumId w:val="16"/>
  </w:num>
  <w:num w:numId="8">
    <w:abstractNumId w:val="13"/>
  </w:num>
  <w:num w:numId="9">
    <w:abstractNumId w:val="9"/>
  </w:num>
  <w:num w:numId="10">
    <w:abstractNumId w:val="12"/>
  </w:num>
  <w:num w:numId="11">
    <w:abstractNumId w:val="2"/>
  </w:num>
  <w:num w:numId="12">
    <w:abstractNumId w:val="5"/>
  </w:num>
  <w:num w:numId="13">
    <w:abstractNumId w:val="7"/>
  </w:num>
  <w:num w:numId="14">
    <w:abstractNumId w:val="21"/>
  </w:num>
  <w:num w:numId="15">
    <w:abstractNumId w:val="24"/>
  </w:num>
  <w:num w:numId="16">
    <w:abstractNumId w:val="11"/>
  </w:num>
  <w:num w:numId="17">
    <w:abstractNumId w:val="0"/>
  </w:num>
  <w:num w:numId="18">
    <w:abstractNumId w:val="15"/>
  </w:num>
  <w:num w:numId="19">
    <w:abstractNumId w:val="14"/>
  </w:num>
  <w:num w:numId="20">
    <w:abstractNumId w:val="1"/>
  </w:num>
  <w:num w:numId="21">
    <w:abstractNumId w:val="19"/>
  </w:num>
  <w:num w:numId="22">
    <w:abstractNumId w:val="22"/>
  </w:num>
  <w:num w:numId="23">
    <w:abstractNumId w:val="10"/>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15"/>
    <w:rsid w:val="00004B63"/>
    <w:rsid w:val="00007CA9"/>
    <w:rsid w:val="00064DDA"/>
    <w:rsid w:val="00072769"/>
    <w:rsid w:val="00072CA5"/>
    <w:rsid w:val="00073183"/>
    <w:rsid w:val="000A4A3B"/>
    <w:rsid w:val="000A659A"/>
    <w:rsid w:val="000C2061"/>
    <w:rsid w:val="000D6943"/>
    <w:rsid w:val="000F2A0D"/>
    <w:rsid w:val="000F2C4D"/>
    <w:rsid w:val="00156FC8"/>
    <w:rsid w:val="001704FD"/>
    <w:rsid w:val="001A5286"/>
    <w:rsid w:val="001C4F77"/>
    <w:rsid w:val="00204D47"/>
    <w:rsid w:val="00263B75"/>
    <w:rsid w:val="002844B9"/>
    <w:rsid w:val="002878FB"/>
    <w:rsid w:val="002B044A"/>
    <w:rsid w:val="002B1EBF"/>
    <w:rsid w:val="002B24E9"/>
    <w:rsid w:val="002B4C0D"/>
    <w:rsid w:val="002B5C46"/>
    <w:rsid w:val="002C2B4E"/>
    <w:rsid w:val="002C6124"/>
    <w:rsid w:val="002D29B6"/>
    <w:rsid w:val="002D3F20"/>
    <w:rsid w:val="003444CD"/>
    <w:rsid w:val="003474D5"/>
    <w:rsid w:val="00354912"/>
    <w:rsid w:val="003A67F7"/>
    <w:rsid w:val="003C4BF4"/>
    <w:rsid w:val="003F6C98"/>
    <w:rsid w:val="004336F2"/>
    <w:rsid w:val="004A2C39"/>
    <w:rsid w:val="004B6D94"/>
    <w:rsid w:val="004D7C69"/>
    <w:rsid w:val="004E125E"/>
    <w:rsid w:val="004E4B70"/>
    <w:rsid w:val="004F19AA"/>
    <w:rsid w:val="004F23BE"/>
    <w:rsid w:val="0050049F"/>
    <w:rsid w:val="005330E7"/>
    <w:rsid w:val="00534E68"/>
    <w:rsid w:val="005357D6"/>
    <w:rsid w:val="00567182"/>
    <w:rsid w:val="005D3FF3"/>
    <w:rsid w:val="005F65DB"/>
    <w:rsid w:val="00643375"/>
    <w:rsid w:val="006543B8"/>
    <w:rsid w:val="00662013"/>
    <w:rsid w:val="006F3FFF"/>
    <w:rsid w:val="007425D2"/>
    <w:rsid w:val="00747756"/>
    <w:rsid w:val="007E4E3F"/>
    <w:rsid w:val="008313CE"/>
    <w:rsid w:val="00834623"/>
    <w:rsid w:val="0087424E"/>
    <w:rsid w:val="00897FBC"/>
    <w:rsid w:val="008D2918"/>
    <w:rsid w:val="008F1C1B"/>
    <w:rsid w:val="00924E59"/>
    <w:rsid w:val="00953ED3"/>
    <w:rsid w:val="00965DCF"/>
    <w:rsid w:val="009959B8"/>
    <w:rsid w:val="009B2847"/>
    <w:rsid w:val="009B6A2A"/>
    <w:rsid w:val="009E33F2"/>
    <w:rsid w:val="009F26BD"/>
    <w:rsid w:val="00A039FC"/>
    <w:rsid w:val="00A3068B"/>
    <w:rsid w:val="00A342DA"/>
    <w:rsid w:val="00A57E15"/>
    <w:rsid w:val="00A93E52"/>
    <w:rsid w:val="00AA5F51"/>
    <w:rsid w:val="00AA6B4E"/>
    <w:rsid w:val="00AD3E8D"/>
    <w:rsid w:val="00AE2245"/>
    <w:rsid w:val="00B04B8D"/>
    <w:rsid w:val="00B05D67"/>
    <w:rsid w:val="00B2397F"/>
    <w:rsid w:val="00B527BC"/>
    <w:rsid w:val="00B70605"/>
    <w:rsid w:val="00B835B9"/>
    <w:rsid w:val="00B835DD"/>
    <w:rsid w:val="00B9379B"/>
    <w:rsid w:val="00BD2561"/>
    <w:rsid w:val="00C127FE"/>
    <w:rsid w:val="00C23962"/>
    <w:rsid w:val="00C2709E"/>
    <w:rsid w:val="00C40601"/>
    <w:rsid w:val="00C44660"/>
    <w:rsid w:val="00C635BC"/>
    <w:rsid w:val="00D143B0"/>
    <w:rsid w:val="00D74524"/>
    <w:rsid w:val="00D845E4"/>
    <w:rsid w:val="00DB0B13"/>
    <w:rsid w:val="00DB751E"/>
    <w:rsid w:val="00DF50AC"/>
    <w:rsid w:val="00E16C99"/>
    <w:rsid w:val="00E20CE1"/>
    <w:rsid w:val="00E50A12"/>
    <w:rsid w:val="00E647BF"/>
    <w:rsid w:val="00ED3F50"/>
    <w:rsid w:val="00EE1CA2"/>
    <w:rsid w:val="00F31BC2"/>
    <w:rsid w:val="00F744E7"/>
    <w:rsid w:val="00FB2A1B"/>
    <w:rsid w:val="00FC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B18A-373B-44FB-83C4-90D287D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15"/>
    <w:pPr>
      <w:ind w:left="720"/>
      <w:contextualSpacing/>
    </w:pPr>
  </w:style>
  <w:style w:type="paragraph" w:styleId="Header">
    <w:name w:val="header"/>
    <w:basedOn w:val="Normal"/>
    <w:link w:val="HeaderChar"/>
    <w:uiPriority w:val="99"/>
    <w:unhideWhenUsed/>
    <w:rsid w:val="000D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43"/>
  </w:style>
  <w:style w:type="paragraph" w:styleId="Footer">
    <w:name w:val="footer"/>
    <w:basedOn w:val="Normal"/>
    <w:link w:val="FooterChar"/>
    <w:uiPriority w:val="99"/>
    <w:unhideWhenUsed/>
    <w:rsid w:val="000D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43"/>
  </w:style>
  <w:style w:type="character" w:styleId="Hyperlink">
    <w:name w:val="Hyperlink"/>
    <w:basedOn w:val="DefaultParagraphFont"/>
    <w:uiPriority w:val="99"/>
    <w:unhideWhenUsed/>
    <w:rsid w:val="00FC27A7"/>
    <w:rPr>
      <w:color w:val="0563C1" w:themeColor="hyperlink"/>
      <w:u w:val="single"/>
    </w:rPr>
  </w:style>
  <w:style w:type="paragraph" w:styleId="BalloonText">
    <w:name w:val="Balloon Text"/>
    <w:basedOn w:val="Normal"/>
    <w:link w:val="BalloonTextChar"/>
    <w:uiPriority w:val="99"/>
    <w:semiHidden/>
    <w:unhideWhenUsed/>
    <w:rsid w:val="00C12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Sara</dc:creator>
  <cp:keywords/>
  <dc:description/>
  <cp:lastModifiedBy>Hoff, Sara</cp:lastModifiedBy>
  <cp:revision>2</cp:revision>
  <cp:lastPrinted>2017-01-20T17:07:00Z</cp:lastPrinted>
  <dcterms:created xsi:type="dcterms:W3CDTF">2017-08-18T22:50:00Z</dcterms:created>
  <dcterms:modified xsi:type="dcterms:W3CDTF">2017-08-18T22:50:00Z</dcterms:modified>
</cp:coreProperties>
</file>