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0DE" w:rsidRDefault="00A01092" w:rsidP="007520DE">
      <w:pPr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BARTON </w:t>
      </w:r>
      <w:r w:rsidR="007520DE">
        <w:rPr>
          <w:b/>
          <w:snapToGrid w:val="0"/>
          <w:sz w:val="24"/>
        </w:rPr>
        <w:t>COMMUNITY COLLEGE</w:t>
      </w:r>
    </w:p>
    <w:p w:rsidR="00A01092" w:rsidRDefault="007520DE" w:rsidP="007520DE">
      <w:pPr>
        <w:pStyle w:val="Heading5"/>
        <w:rPr>
          <w:snapToGrid w:val="0"/>
        </w:rPr>
      </w:pPr>
      <w:r>
        <w:rPr>
          <w:snapToGrid w:val="0"/>
        </w:rPr>
        <w:t>COURSE SYLLABUS</w:t>
      </w:r>
      <w:r w:rsidR="00A01092">
        <w:rPr>
          <w:snapToGrid w:val="0"/>
        </w:rPr>
        <w:t xml:space="preserve"> </w:t>
      </w:r>
    </w:p>
    <w:p w:rsidR="00A01092" w:rsidRPr="00A01092" w:rsidRDefault="00A01092" w:rsidP="00A01092"/>
    <w:p w:rsidR="007520DE" w:rsidRDefault="007520DE" w:rsidP="007520DE">
      <w:pPr>
        <w:rPr>
          <w:snapToGrid w:val="0"/>
          <w:sz w:val="24"/>
        </w:rPr>
      </w:pPr>
    </w:p>
    <w:p w:rsidR="007520DE" w:rsidRDefault="007520DE" w:rsidP="007520DE">
      <w:pPr>
        <w:pStyle w:val="Heading2"/>
        <w:numPr>
          <w:ilvl w:val="0"/>
          <w:numId w:val="3"/>
        </w:numPr>
      </w:pPr>
      <w:r>
        <w:t>GENERAL COURSE INFORMATION</w:t>
      </w:r>
    </w:p>
    <w:p w:rsidR="007520DE" w:rsidRDefault="007520DE" w:rsidP="007520DE">
      <w:pPr>
        <w:rPr>
          <w:snapToGrid w:val="0"/>
          <w:sz w:val="24"/>
        </w:rPr>
      </w:pPr>
    </w:p>
    <w:p w:rsidR="007520DE" w:rsidRDefault="007520DE" w:rsidP="007520DE">
      <w:pPr>
        <w:ind w:left="720"/>
        <w:rPr>
          <w:snapToGrid w:val="0"/>
          <w:sz w:val="24"/>
        </w:rPr>
      </w:pPr>
      <w:r>
        <w:rPr>
          <w:snapToGrid w:val="0"/>
          <w:sz w:val="24"/>
          <w:u w:val="single"/>
        </w:rPr>
        <w:t>Course Number</w:t>
      </w:r>
      <w:r>
        <w:rPr>
          <w:snapToGrid w:val="0"/>
          <w:sz w:val="24"/>
        </w:rPr>
        <w:t>: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MUSI 1045</w:t>
      </w:r>
    </w:p>
    <w:p w:rsidR="007520DE" w:rsidRDefault="007520DE" w:rsidP="007520DE">
      <w:pPr>
        <w:ind w:left="720"/>
        <w:rPr>
          <w:snapToGrid w:val="0"/>
          <w:sz w:val="24"/>
        </w:rPr>
      </w:pPr>
      <w:r>
        <w:rPr>
          <w:snapToGrid w:val="0"/>
          <w:sz w:val="24"/>
          <w:u w:val="single"/>
        </w:rPr>
        <w:t>Course Title</w:t>
      </w:r>
      <w:r>
        <w:rPr>
          <w:snapToGrid w:val="0"/>
          <w:sz w:val="24"/>
        </w:rPr>
        <w:t>: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Adult Intermediate Piano</w:t>
      </w:r>
    </w:p>
    <w:p w:rsidR="007520DE" w:rsidRDefault="007520DE" w:rsidP="007520DE">
      <w:pPr>
        <w:ind w:left="720"/>
        <w:rPr>
          <w:snapToGrid w:val="0"/>
          <w:sz w:val="24"/>
        </w:rPr>
      </w:pPr>
      <w:r>
        <w:rPr>
          <w:snapToGrid w:val="0"/>
          <w:sz w:val="24"/>
          <w:u w:val="single"/>
        </w:rPr>
        <w:t>Credit Hours</w:t>
      </w:r>
      <w:r>
        <w:rPr>
          <w:snapToGrid w:val="0"/>
          <w:sz w:val="24"/>
        </w:rPr>
        <w:t>: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2</w:t>
      </w:r>
    </w:p>
    <w:p w:rsidR="007520DE" w:rsidRDefault="007520DE" w:rsidP="007520DE">
      <w:pPr>
        <w:ind w:left="720"/>
        <w:rPr>
          <w:snapToGrid w:val="0"/>
          <w:sz w:val="24"/>
        </w:rPr>
      </w:pPr>
      <w:r>
        <w:rPr>
          <w:snapToGrid w:val="0"/>
          <w:sz w:val="24"/>
          <w:u w:val="single"/>
        </w:rPr>
        <w:t>Division/Discipline</w:t>
      </w:r>
      <w:r>
        <w:rPr>
          <w:snapToGrid w:val="0"/>
          <w:sz w:val="24"/>
        </w:rPr>
        <w:t>: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8E0478">
        <w:rPr>
          <w:sz w:val="24"/>
          <w:szCs w:val="24"/>
        </w:rPr>
        <w:t>Academics Division</w:t>
      </w:r>
      <w:bookmarkStart w:id="0" w:name="_GoBack"/>
      <w:bookmarkEnd w:id="0"/>
      <w:r>
        <w:rPr>
          <w:snapToGrid w:val="0"/>
          <w:sz w:val="24"/>
        </w:rPr>
        <w:t>/Music</w:t>
      </w:r>
    </w:p>
    <w:p w:rsidR="007520DE" w:rsidRDefault="007520DE" w:rsidP="007520DE">
      <w:pPr>
        <w:ind w:left="720"/>
        <w:rPr>
          <w:snapToGrid w:val="0"/>
          <w:sz w:val="24"/>
        </w:rPr>
      </w:pPr>
      <w:r>
        <w:rPr>
          <w:snapToGrid w:val="0"/>
          <w:sz w:val="24"/>
          <w:u w:val="single"/>
        </w:rPr>
        <w:t>Course Description</w:t>
      </w:r>
      <w:r>
        <w:rPr>
          <w:snapToGrid w:val="0"/>
          <w:sz w:val="24"/>
        </w:rPr>
        <w:t>: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The intermediate level of class piano is designed for adults who have had Adult Beginning Piano or its equivalent. Basic music theory is presented along with piano repertoire.</w:t>
      </w:r>
    </w:p>
    <w:p w:rsidR="007520DE" w:rsidRDefault="007520DE" w:rsidP="007520DE">
      <w:pPr>
        <w:ind w:left="720"/>
        <w:rPr>
          <w:snapToGrid w:val="0"/>
          <w:sz w:val="24"/>
          <w:u w:val="single"/>
        </w:rPr>
      </w:pPr>
    </w:p>
    <w:p w:rsidR="004F3689" w:rsidRDefault="004F3689" w:rsidP="007520DE">
      <w:pPr>
        <w:ind w:left="720"/>
        <w:rPr>
          <w:snapToGrid w:val="0"/>
          <w:sz w:val="24"/>
          <w:u w:val="single"/>
        </w:rPr>
      </w:pPr>
    </w:p>
    <w:p w:rsidR="00DF4888" w:rsidRPr="00DF4888" w:rsidRDefault="00DF4888" w:rsidP="00DF4888">
      <w:pPr>
        <w:pStyle w:val="ListParagraph"/>
        <w:numPr>
          <w:ilvl w:val="0"/>
          <w:numId w:val="3"/>
        </w:numPr>
        <w:rPr>
          <w:b/>
          <w:snapToGrid w:val="0"/>
          <w:sz w:val="24"/>
          <w:szCs w:val="24"/>
        </w:rPr>
      </w:pPr>
      <w:r w:rsidRPr="00DF4888">
        <w:rPr>
          <w:b/>
          <w:sz w:val="24"/>
          <w:szCs w:val="24"/>
        </w:rPr>
        <w:t>INSTRUCTOR INFORMATION</w:t>
      </w:r>
    </w:p>
    <w:p w:rsidR="00DF4888" w:rsidRDefault="00DF4888" w:rsidP="00DF4888">
      <w:pPr>
        <w:pStyle w:val="ListParagraph"/>
      </w:pPr>
    </w:p>
    <w:p w:rsidR="00DF4888" w:rsidRPr="00DF4888" w:rsidRDefault="00DF4888" w:rsidP="00DF4888">
      <w:pPr>
        <w:rPr>
          <w:sz w:val="24"/>
          <w:szCs w:val="24"/>
        </w:rPr>
      </w:pPr>
    </w:p>
    <w:p w:rsidR="007520DE" w:rsidRDefault="00DF4888" w:rsidP="007520DE">
      <w:pPr>
        <w:pStyle w:val="Heading2"/>
        <w:numPr>
          <w:ilvl w:val="0"/>
          <w:numId w:val="3"/>
        </w:numPr>
      </w:pPr>
      <w:r>
        <w:t xml:space="preserve">COLLEGE POLICIES </w:t>
      </w:r>
    </w:p>
    <w:p w:rsidR="007520DE" w:rsidRDefault="007520DE" w:rsidP="007520DE">
      <w:pPr>
        <w:ind w:left="720" w:hanging="720"/>
        <w:rPr>
          <w:snapToGrid w:val="0"/>
          <w:sz w:val="24"/>
        </w:rPr>
      </w:pPr>
    </w:p>
    <w:p w:rsidR="00DF4888" w:rsidRDefault="00DF4888" w:rsidP="00A01092">
      <w:pPr>
        <w:ind w:left="720"/>
        <w:rPr>
          <w:snapToGrid w:val="0"/>
          <w:sz w:val="24"/>
          <w:szCs w:val="24"/>
        </w:rPr>
      </w:pPr>
      <w:r w:rsidRPr="00CF22E5">
        <w:rPr>
          <w:snapToGrid w:val="0"/>
          <w:sz w:val="24"/>
          <w:szCs w:val="24"/>
        </w:rPr>
        <w:t>Students and faculty of Barton Community College constitute a special community engaged in the process of education. The college assumes that its students and faculty will demonstrate a code of personal honor that is based upon courtesy, integrity, common sense, and respect for others both within and outside the classroom.</w:t>
      </w:r>
    </w:p>
    <w:p w:rsidR="00DF4888" w:rsidRDefault="00DF4888" w:rsidP="00DF4888">
      <w:pPr>
        <w:ind w:left="360"/>
        <w:rPr>
          <w:snapToGrid w:val="0"/>
          <w:sz w:val="24"/>
          <w:szCs w:val="24"/>
        </w:rPr>
      </w:pPr>
    </w:p>
    <w:p w:rsidR="00DF4888" w:rsidRDefault="00DF4888" w:rsidP="00A01092">
      <w:pPr>
        <w:ind w:left="720"/>
        <w:rPr>
          <w:snapToGrid w:val="0"/>
          <w:sz w:val="24"/>
          <w:szCs w:val="24"/>
        </w:rPr>
      </w:pPr>
      <w:r w:rsidRPr="00CF22E5">
        <w:rPr>
          <w:snapToGrid w:val="0"/>
          <w:sz w:val="24"/>
          <w:szCs w:val="24"/>
        </w:rPr>
        <w:t>Plagiarism on any academic endeavors at Barton Community College will not be tolerated</w:t>
      </w:r>
      <w:r>
        <w:rPr>
          <w:snapToGrid w:val="0"/>
          <w:sz w:val="24"/>
          <w:szCs w:val="24"/>
        </w:rPr>
        <w:t xml:space="preserve">, </w:t>
      </w:r>
      <w:proofErr w:type="gramStart"/>
      <w:r>
        <w:rPr>
          <w:snapToGrid w:val="0"/>
          <w:sz w:val="24"/>
          <w:szCs w:val="24"/>
        </w:rPr>
        <w:t>The</w:t>
      </w:r>
      <w:proofErr w:type="gramEnd"/>
      <w:r>
        <w:rPr>
          <w:snapToGrid w:val="0"/>
          <w:sz w:val="24"/>
          <w:szCs w:val="24"/>
        </w:rPr>
        <w:t xml:space="preserve"> student is responsible for learning the rules of, and avoiding instances of, intentional or unintentional plagiarism. Information about academic integrity is located in the Student Handbook. </w:t>
      </w:r>
    </w:p>
    <w:p w:rsidR="00DF4888" w:rsidRDefault="00DF4888" w:rsidP="00DF4888">
      <w:pPr>
        <w:ind w:left="360"/>
        <w:rPr>
          <w:snapToGrid w:val="0"/>
          <w:sz w:val="24"/>
          <w:szCs w:val="24"/>
        </w:rPr>
      </w:pPr>
    </w:p>
    <w:p w:rsidR="00DF4888" w:rsidRPr="00CF22E5" w:rsidRDefault="00DF4888" w:rsidP="00A01092">
      <w:pPr>
        <w:ind w:left="720"/>
        <w:rPr>
          <w:snapToGrid w:val="0"/>
          <w:sz w:val="24"/>
          <w:szCs w:val="24"/>
        </w:rPr>
      </w:pPr>
      <w:r w:rsidRPr="00CF22E5">
        <w:rPr>
          <w:snapToGrid w:val="0"/>
          <w:sz w:val="24"/>
          <w:szCs w:val="24"/>
        </w:rPr>
        <w:t xml:space="preserve">The College reserves the right to suspend a student for conduct that is detrimental to the College's educational endeavors as </w:t>
      </w:r>
      <w:r>
        <w:rPr>
          <w:snapToGrid w:val="0"/>
          <w:sz w:val="24"/>
          <w:szCs w:val="24"/>
        </w:rPr>
        <w:t>outlined in the College Catalog, Student Handbook, and College Policy &amp; Procedure Manual. [Most up-to-date documents are available on the College webpage.]</w:t>
      </w:r>
    </w:p>
    <w:p w:rsidR="00DF4888" w:rsidRPr="00CF22E5" w:rsidRDefault="00DF4888" w:rsidP="00DF4888">
      <w:pPr>
        <w:ind w:left="360"/>
        <w:rPr>
          <w:snapToGrid w:val="0"/>
          <w:sz w:val="24"/>
          <w:szCs w:val="24"/>
        </w:rPr>
      </w:pPr>
    </w:p>
    <w:p w:rsidR="00DF4888" w:rsidRDefault="00DF4888" w:rsidP="00A01092">
      <w:pPr>
        <w:ind w:left="720"/>
        <w:rPr>
          <w:snapToGrid w:val="0"/>
          <w:sz w:val="24"/>
          <w:szCs w:val="24"/>
        </w:rPr>
      </w:pPr>
      <w:r w:rsidRPr="00CF22E5">
        <w:rPr>
          <w:snapToGrid w:val="0"/>
          <w:sz w:val="24"/>
          <w:szCs w:val="24"/>
        </w:rPr>
        <w:t xml:space="preserve">Anyone seeking an accommodation under provisions of the Americans with Disabilities Act </w:t>
      </w:r>
      <w:r>
        <w:rPr>
          <w:snapToGrid w:val="0"/>
          <w:sz w:val="24"/>
          <w:szCs w:val="24"/>
        </w:rPr>
        <w:t xml:space="preserve">(ADA) </w:t>
      </w:r>
      <w:r w:rsidRPr="00CF22E5">
        <w:rPr>
          <w:snapToGrid w:val="0"/>
          <w:sz w:val="24"/>
          <w:szCs w:val="24"/>
        </w:rPr>
        <w:t>should notify Student Support Servi</w:t>
      </w:r>
      <w:r>
        <w:rPr>
          <w:snapToGrid w:val="0"/>
          <w:sz w:val="24"/>
          <w:szCs w:val="24"/>
        </w:rPr>
        <w:t xml:space="preserve">ces via email at </w:t>
      </w:r>
      <w:hyperlink r:id="rId5" w:history="1">
        <w:r w:rsidRPr="001861BC">
          <w:rPr>
            <w:rStyle w:val="Hyperlink"/>
            <w:snapToGrid w:val="0"/>
            <w:sz w:val="24"/>
            <w:szCs w:val="24"/>
          </w:rPr>
          <w:t>disabilityservices@bartonccc.edu</w:t>
        </w:r>
      </w:hyperlink>
      <w:r>
        <w:rPr>
          <w:snapToGrid w:val="0"/>
          <w:sz w:val="24"/>
          <w:szCs w:val="24"/>
        </w:rPr>
        <w:t>.</w:t>
      </w:r>
    </w:p>
    <w:p w:rsidR="00DF4888" w:rsidRDefault="00DF4888" w:rsidP="00DF4888">
      <w:pPr>
        <w:ind w:left="360"/>
        <w:rPr>
          <w:snapToGrid w:val="0"/>
          <w:sz w:val="24"/>
          <w:szCs w:val="24"/>
        </w:rPr>
      </w:pPr>
    </w:p>
    <w:p w:rsidR="00A01092" w:rsidRDefault="00A01092" w:rsidP="00DF4888">
      <w:pPr>
        <w:ind w:left="360"/>
        <w:rPr>
          <w:snapToGrid w:val="0"/>
          <w:sz w:val="24"/>
          <w:szCs w:val="24"/>
        </w:rPr>
      </w:pPr>
    </w:p>
    <w:p w:rsidR="007520DE" w:rsidRDefault="007520DE" w:rsidP="007520DE">
      <w:pPr>
        <w:pStyle w:val="Heading2"/>
        <w:numPr>
          <w:ilvl w:val="0"/>
          <w:numId w:val="3"/>
        </w:numPr>
      </w:pPr>
      <w:r>
        <w:t>COURSE AS VIEWED IN THE TOTAL CURRICULUM</w:t>
      </w:r>
    </w:p>
    <w:p w:rsidR="007520DE" w:rsidRDefault="007520DE" w:rsidP="007520DE">
      <w:pPr>
        <w:ind w:left="720"/>
        <w:rPr>
          <w:sz w:val="24"/>
        </w:rPr>
      </w:pPr>
    </w:p>
    <w:p w:rsidR="00DF4888" w:rsidRDefault="007520DE" w:rsidP="007520DE">
      <w:pPr>
        <w:pStyle w:val="BodyTextIndent"/>
        <w:rPr>
          <w:b/>
          <w:snapToGrid/>
        </w:rPr>
      </w:pPr>
      <w:r>
        <w:rPr>
          <w:snapToGrid/>
        </w:rPr>
        <w:t>This course is designed for the non-music major. It is centered on continuing the basic knowledge learned in Adult Beginning Piano</w:t>
      </w:r>
      <w:r w:rsidRPr="00F20B05">
        <w:rPr>
          <w:b/>
          <w:snapToGrid/>
        </w:rPr>
        <w:t xml:space="preserve">. </w:t>
      </w:r>
    </w:p>
    <w:p w:rsidR="00DF4888" w:rsidRDefault="00DF4888" w:rsidP="007520DE">
      <w:pPr>
        <w:pStyle w:val="BodyTextIndent"/>
        <w:rPr>
          <w:b/>
          <w:snapToGrid/>
        </w:rPr>
      </w:pPr>
    </w:p>
    <w:p w:rsidR="00DF4888" w:rsidRDefault="007520DE" w:rsidP="007520DE">
      <w:pPr>
        <w:pStyle w:val="BodyTextIndent"/>
        <w:rPr>
          <w:szCs w:val="24"/>
        </w:rPr>
      </w:pPr>
      <w:r w:rsidRPr="00F20B05">
        <w:rPr>
          <w:snapToGrid/>
        </w:rPr>
        <w:t xml:space="preserve">Adult Intermediate Piano </w:t>
      </w:r>
      <w:r w:rsidRPr="00F20B05">
        <w:rPr>
          <w:bCs/>
          <w:szCs w:val="24"/>
        </w:rPr>
        <w:t xml:space="preserve"> may be used either as an elective for all degrees or as a performance course to satisfy one credit hour of the two credit hour physical education, health, performance requirement</w:t>
      </w:r>
      <w:r w:rsidRPr="00F20B05">
        <w:rPr>
          <w:b/>
          <w:bCs/>
          <w:szCs w:val="24"/>
        </w:rPr>
        <w:t xml:space="preserve"> </w:t>
      </w:r>
      <w:r w:rsidRPr="00F20B05">
        <w:rPr>
          <w:bCs/>
          <w:szCs w:val="24"/>
        </w:rPr>
        <w:t>for the A.A. or A.S. degrees</w:t>
      </w:r>
      <w:r w:rsidRPr="00F20B05">
        <w:rPr>
          <w:szCs w:val="24"/>
        </w:rPr>
        <w:t>.</w:t>
      </w:r>
    </w:p>
    <w:p w:rsidR="00DF4888" w:rsidRDefault="00DF4888" w:rsidP="007520DE">
      <w:pPr>
        <w:pStyle w:val="BodyTextIndent"/>
        <w:rPr>
          <w:szCs w:val="24"/>
        </w:rPr>
      </w:pPr>
    </w:p>
    <w:p w:rsidR="007520DE" w:rsidRDefault="007520DE" w:rsidP="007520DE">
      <w:pPr>
        <w:pStyle w:val="BodyTextIndent"/>
        <w:rPr>
          <w:snapToGrid/>
        </w:rPr>
      </w:pPr>
      <w:r w:rsidRPr="00F20B05">
        <w:rPr>
          <w:snapToGrid/>
        </w:rPr>
        <w:t xml:space="preserve"> However, this course may only transfer as an elect</w:t>
      </w:r>
      <w:r>
        <w:rPr>
          <w:snapToGrid/>
        </w:rPr>
        <w:t>ive. It shall be the student's responsibility to obtain relevant information from intended transfer institutions during h</w:t>
      </w:r>
      <w:r w:rsidR="00B600F4">
        <w:rPr>
          <w:snapToGrid/>
        </w:rPr>
        <w:t>is (her) tenure at Barton</w:t>
      </w:r>
      <w:r>
        <w:rPr>
          <w:snapToGrid/>
        </w:rPr>
        <w:t xml:space="preserve"> Community College to insure that he (she) enrolls in the most appropriate set of courses for the transfer program.</w:t>
      </w:r>
    </w:p>
    <w:p w:rsidR="007520DE" w:rsidRDefault="007520DE" w:rsidP="007520DE">
      <w:pPr>
        <w:pStyle w:val="BodyTextIndent"/>
        <w:rPr>
          <w:snapToGrid/>
        </w:rPr>
      </w:pPr>
    </w:p>
    <w:p w:rsidR="00921EBD" w:rsidRDefault="00921EBD" w:rsidP="007520DE">
      <w:pPr>
        <w:pStyle w:val="BodyTextIndent"/>
        <w:rPr>
          <w:snapToGrid/>
        </w:rPr>
      </w:pPr>
    </w:p>
    <w:p w:rsidR="007520DE" w:rsidRDefault="007520DE" w:rsidP="007520DE">
      <w:pPr>
        <w:numPr>
          <w:ilvl w:val="0"/>
          <w:numId w:val="3"/>
        </w:numPr>
        <w:rPr>
          <w:b/>
          <w:snapToGrid w:val="0"/>
          <w:sz w:val="24"/>
        </w:rPr>
      </w:pPr>
      <w:r>
        <w:rPr>
          <w:b/>
          <w:snapToGrid w:val="0"/>
          <w:sz w:val="24"/>
        </w:rPr>
        <w:t>ASSESSMENT OF STU</w:t>
      </w:r>
      <w:r w:rsidR="00DF4888">
        <w:rPr>
          <w:b/>
          <w:snapToGrid w:val="0"/>
          <w:sz w:val="24"/>
        </w:rPr>
        <w:t xml:space="preserve">DENT LEARNING </w:t>
      </w:r>
    </w:p>
    <w:p w:rsidR="007520DE" w:rsidRDefault="007520DE" w:rsidP="007520DE">
      <w:pPr>
        <w:rPr>
          <w:b/>
          <w:snapToGrid w:val="0"/>
          <w:sz w:val="24"/>
        </w:rPr>
      </w:pPr>
    </w:p>
    <w:p w:rsidR="00DF4888" w:rsidRDefault="00DF4888" w:rsidP="00921EBD">
      <w:pPr>
        <w:ind w:left="720"/>
        <w:rPr>
          <w:sz w:val="24"/>
          <w:szCs w:val="24"/>
        </w:rPr>
      </w:pPr>
      <w:r w:rsidRPr="00CF22E5">
        <w:rPr>
          <w:sz w:val="24"/>
          <w:szCs w:val="24"/>
        </w:rPr>
        <w:lastRenderedPageBreak/>
        <w:t>Barton Community College is committed to the assessment of student learning and to quality education. Assessment activities provide a means to develop an understanding of how students learn, what they know, and what they can do with their knowledge. Results from these various activities guide Barton, as a learning college, in finding ways to improve student learning.</w:t>
      </w:r>
    </w:p>
    <w:p w:rsidR="00DF4888" w:rsidRPr="00CF22E5" w:rsidRDefault="00DF4888" w:rsidP="00DF4888">
      <w:pPr>
        <w:ind w:left="360"/>
        <w:rPr>
          <w:sz w:val="24"/>
          <w:szCs w:val="24"/>
        </w:rPr>
      </w:pPr>
    </w:p>
    <w:p w:rsidR="007520DE" w:rsidRPr="00A01092" w:rsidRDefault="00DF4888" w:rsidP="00921EBD">
      <w:pPr>
        <w:pStyle w:val="BodyTextIndent"/>
        <w:ind w:left="0" w:firstLine="720"/>
        <w:rPr>
          <w:szCs w:val="24"/>
          <w:u w:val="single"/>
        </w:rPr>
      </w:pPr>
      <w:r w:rsidRPr="00FD577E">
        <w:rPr>
          <w:szCs w:val="24"/>
          <w:u w:val="single"/>
        </w:rPr>
        <w:t>Course Outcomes, Competencies and Supplemental Competencies</w:t>
      </w:r>
    </w:p>
    <w:p w:rsidR="007520DE" w:rsidRDefault="007520DE" w:rsidP="007520DE">
      <w:pPr>
        <w:pStyle w:val="BodyTextIndent"/>
      </w:pPr>
    </w:p>
    <w:p w:rsidR="007520DE" w:rsidRDefault="00DF4888" w:rsidP="00921EBD">
      <w:pPr>
        <w:pStyle w:val="ListParagraph"/>
        <w:numPr>
          <w:ilvl w:val="0"/>
          <w:numId w:val="1"/>
        </w:numPr>
        <w:tabs>
          <w:tab w:val="clear" w:pos="936"/>
          <w:tab w:val="num" w:pos="1296"/>
        </w:tabs>
        <w:ind w:left="1296"/>
        <w:rPr>
          <w:snapToGrid w:val="0"/>
          <w:sz w:val="24"/>
        </w:rPr>
      </w:pPr>
      <w:r w:rsidRPr="00DF4888">
        <w:rPr>
          <w:snapToGrid w:val="0"/>
          <w:sz w:val="24"/>
          <w:szCs w:val="24"/>
        </w:rPr>
        <w:t>Explore the elements of music (pitch, rhythm, form, dynamics, tempo, timbre) through exploration at the piano</w:t>
      </w:r>
      <w:r w:rsidRPr="00DF4888">
        <w:rPr>
          <w:snapToGrid w:val="0"/>
          <w:sz w:val="24"/>
        </w:rPr>
        <w:t xml:space="preserve"> </w:t>
      </w:r>
    </w:p>
    <w:p w:rsidR="00DF4888" w:rsidRPr="00DF4888" w:rsidRDefault="00DF4888" w:rsidP="00DF4888">
      <w:pPr>
        <w:pStyle w:val="ListParagraph"/>
        <w:numPr>
          <w:ilvl w:val="0"/>
          <w:numId w:val="9"/>
        </w:numPr>
        <w:rPr>
          <w:snapToGrid w:val="0"/>
          <w:sz w:val="24"/>
          <w:szCs w:val="24"/>
        </w:rPr>
      </w:pPr>
      <w:r w:rsidRPr="00DF4888">
        <w:rPr>
          <w:snapToGrid w:val="0"/>
          <w:sz w:val="24"/>
          <w:szCs w:val="24"/>
        </w:rPr>
        <w:t>Perform Minor 5-finger patterns and triads on C, D, E, F, G, A, B.</w:t>
      </w:r>
    </w:p>
    <w:p w:rsidR="00485784" w:rsidRDefault="00485784" w:rsidP="00DF4888">
      <w:pPr>
        <w:pStyle w:val="ListParagraph"/>
        <w:numPr>
          <w:ilvl w:val="0"/>
          <w:numId w:val="9"/>
        </w:numPr>
        <w:rPr>
          <w:snapToGrid w:val="0"/>
          <w:sz w:val="24"/>
        </w:rPr>
      </w:pPr>
      <w:r>
        <w:rPr>
          <w:snapToGrid w:val="0"/>
          <w:sz w:val="24"/>
        </w:rPr>
        <w:t>Perform Major Triads and Inversions on C, G, D, A, E</w:t>
      </w:r>
    </w:p>
    <w:p w:rsidR="00DF4888" w:rsidRDefault="00F23D45" w:rsidP="00DF4888">
      <w:pPr>
        <w:pStyle w:val="ListParagraph"/>
        <w:numPr>
          <w:ilvl w:val="0"/>
          <w:numId w:val="9"/>
        </w:numPr>
        <w:rPr>
          <w:snapToGrid w:val="0"/>
          <w:sz w:val="24"/>
        </w:rPr>
      </w:pPr>
      <w:r>
        <w:rPr>
          <w:snapToGrid w:val="0"/>
          <w:sz w:val="24"/>
        </w:rPr>
        <w:t xml:space="preserve">Improvise </w:t>
      </w:r>
      <w:r w:rsidR="00485784">
        <w:rPr>
          <w:snapToGrid w:val="0"/>
          <w:sz w:val="24"/>
        </w:rPr>
        <w:t xml:space="preserve">using </w:t>
      </w:r>
      <w:r>
        <w:rPr>
          <w:snapToGrid w:val="0"/>
          <w:sz w:val="24"/>
        </w:rPr>
        <w:t xml:space="preserve">Major and Minor </w:t>
      </w:r>
      <w:r w:rsidR="00485784">
        <w:rPr>
          <w:snapToGrid w:val="0"/>
          <w:sz w:val="24"/>
        </w:rPr>
        <w:t xml:space="preserve">chords, </w:t>
      </w:r>
    </w:p>
    <w:p w:rsidR="00F23D45" w:rsidRDefault="00F23D45" w:rsidP="00DF4888">
      <w:pPr>
        <w:pStyle w:val="ListParagraph"/>
        <w:numPr>
          <w:ilvl w:val="0"/>
          <w:numId w:val="9"/>
        </w:numPr>
        <w:rPr>
          <w:snapToGrid w:val="0"/>
          <w:sz w:val="24"/>
        </w:rPr>
      </w:pPr>
      <w:r>
        <w:rPr>
          <w:snapToGrid w:val="0"/>
          <w:sz w:val="24"/>
        </w:rPr>
        <w:t xml:space="preserve">Explore the variety of timbres of the synthesizers in the classroom. </w:t>
      </w:r>
    </w:p>
    <w:p w:rsidR="00F23D45" w:rsidRDefault="00485784" w:rsidP="00DF4888">
      <w:pPr>
        <w:pStyle w:val="ListParagraph"/>
        <w:numPr>
          <w:ilvl w:val="0"/>
          <w:numId w:val="9"/>
        </w:numPr>
        <w:rPr>
          <w:snapToGrid w:val="0"/>
          <w:sz w:val="24"/>
        </w:rPr>
      </w:pPr>
      <w:r>
        <w:rPr>
          <w:snapToGrid w:val="0"/>
          <w:sz w:val="24"/>
        </w:rPr>
        <w:t xml:space="preserve">Analyze the form of one </w:t>
      </w:r>
      <w:r w:rsidR="00F23D45">
        <w:rPr>
          <w:snapToGrid w:val="0"/>
          <w:sz w:val="24"/>
        </w:rPr>
        <w:t>song</w:t>
      </w:r>
      <w:r>
        <w:rPr>
          <w:snapToGrid w:val="0"/>
          <w:sz w:val="24"/>
        </w:rPr>
        <w:t xml:space="preserve"> for the final</w:t>
      </w:r>
      <w:r w:rsidR="00F23D45">
        <w:rPr>
          <w:snapToGrid w:val="0"/>
          <w:sz w:val="24"/>
        </w:rPr>
        <w:t>.</w:t>
      </w:r>
    </w:p>
    <w:p w:rsidR="00F23D45" w:rsidRPr="00F23D45" w:rsidRDefault="00F23D45" w:rsidP="00F23D45">
      <w:pPr>
        <w:ind w:left="1296"/>
        <w:rPr>
          <w:snapToGrid w:val="0"/>
          <w:sz w:val="24"/>
        </w:rPr>
      </w:pPr>
    </w:p>
    <w:p w:rsidR="007520DE" w:rsidRPr="00485784" w:rsidRDefault="00DF4888" w:rsidP="00921EBD">
      <w:pPr>
        <w:pStyle w:val="ListParagraph"/>
        <w:numPr>
          <w:ilvl w:val="0"/>
          <w:numId w:val="1"/>
        </w:numPr>
        <w:tabs>
          <w:tab w:val="clear" w:pos="936"/>
          <w:tab w:val="num" w:pos="1296"/>
        </w:tabs>
        <w:ind w:left="1296"/>
        <w:rPr>
          <w:snapToGrid w:val="0"/>
          <w:sz w:val="24"/>
        </w:rPr>
      </w:pPr>
      <w:r w:rsidRPr="00F23D45">
        <w:rPr>
          <w:snapToGrid w:val="0"/>
          <w:sz w:val="24"/>
          <w:szCs w:val="24"/>
        </w:rPr>
        <w:t>Perform mid to late-elementary l</w:t>
      </w:r>
      <w:r w:rsidR="00485784">
        <w:rPr>
          <w:snapToGrid w:val="0"/>
          <w:sz w:val="24"/>
          <w:szCs w:val="24"/>
        </w:rPr>
        <w:t>evel piano literature with</w:t>
      </w:r>
      <w:r w:rsidRPr="00F23D45">
        <w:rPr>
          <w:snapToGrid w:val="0"/>
          <w:sz w:val="24"/>
          <w:szCs w:val="24"/>
        </w:rPr>
        <w:t xml:space="preserve"> advancing difficulty levels.</w:t>
      </w:r>
    </w:p>
    <w:p w:rsidR="00485784" w:rsidRPr="00485784" w:rsidRDefault="00485784" w:rsidP="00485784">
      <w:pPr>
        <w:pStyle w:val="ListParagraph"/>
        <w:numPr>
          <w:ilvl w:val="0"/>
          <w:numId w:val="10"/>
        </w:numPr>
        <w:rPr>
          <w:snapToGrid w:val="0"/>
          <w:sz w:val="24"/>
        </w:rPr>
      </w:pPr>
      <w:r>
        <w:rPr>
          <w:snapToGrid w:val="0"/>
          <w:sz w:val="24"/>
          <w:szCs w:val="24"/>
        </w:rPr>
        <w:t xml:space="preserve">Perform literature with a variety of key centers including 1 or 21 sharps or flats.  </w:t>
      </w:r>
    </w:p>
    <w:p w:rsidR="00485784" w:rsidRPr="00485784" w:rsidRDefault="00485784" w:rsidP="00485784">
      <w:pPr>
        <w:pStyle w:val="ListParagraph"/>
        <w:numPr>
          <w:ilvl w:val="0"/>
          <w:numId w:val="10"/>
        </w:numPr>
        <w:rPr>
          <w:snapToGrid w:val="0"/>
          <w:sz w:val="24"/>
        </w:rPr>
      </w:pPr>
      <w:r>
        <w:rPr>
          <w:snapToGrid w:val="0"/>
          <w:sz w:val="24"/>
          <w:szCs w:val="24"/>
        </w:rPr>
        <w:t xml:space="preserve">Perform rhythms of dotted quarter-eighth, simple combinations of sixteenth and eight notes. </w:t>
      </w:r>
    </w:p>
    <w:p w:rsidR="00485784" w:rsidRPr="00485784" w:rsidRDefault="00485784" w:rsidP="00485784">
      <w:pPr>
        <w:pStyle w:val="ListParagraph"/>
        <w:numPr>
          <w:ilvl w:val="0"/>
          <w:numId w:val="10"/>
        </w:numPr>
        <w:rPr>
          <w:snapToGrid w:val="0"/>
          <w:sz w:val="24"/>
        </w:rPr>
      </w:pPr>
      <w:r>
        <w:rPr>
          <w:snapToGrid w:val="0"/>
          <w:sz w:val="24"/>
          <w:szCs w:val="24"/>
        </w:rPr>
        <w:t xml:space="preserve">Perform on the different keyboards in the F156 and 157 and discuss adapting to each keyboard in respects to dynamics and articulation. </w:t>
      </w:r>
    </w:p>
    <w:p w:rsidR="007520DE" w:rsidRDefault="007520DE" w:rsidP="007520DE">
      <w:pPr>
        <w:rPr>
          <w:snapToGrid w:val="0"/>
          <w:sz w:val="24"/>
        </w:rPr>
      </w:pPr>
    </w:p>
    <w:p w:rsidR="00A01092" w:rsidRDefault="00A01092" w:rsidP="007520DE">
      <w:pPr>
        <w:rPr>
          <w:snapToGrid w:val="0"/>
          <w:sz w:val="24"/>
        </w:rPr>
      </w:pPr>
    </w:p>
    <w:p w:rsidR="007520DE" w:rsidRDefault="007520DE" w:rsidP="00485784">
      <w:pPr>
        <w:pStyle w:val="Heading2"/>
        <w:numPr>
          <w:ilvl w:val="0"/>
          <w:numId w:val="3"/>
        </w:numPr>
      </w:pPr>
      <w:r>
        <w:t>INSTRUCTOR'S EXPECTATIONS OF STUDENTS IN CLASS</w:t>
      </w:r>
    </w:p>
    <w:p w:rsidR="007520DE" w:rsidRDefault="007520DE" w:rsidP="007520DE">
      <w:pPr>
        <w:rPr>
          <w:sz w:val="24"/>
        </w:rPr>
      </w:pPr>
    </w:p>
    <w:p w:rsidR="00F23D45" w:rsidRDefault="00F23D45" w:rsidP="00F23D45">
      <w:pPr>
        <w:pStyle w:val="Heading2"/>
        <w:ind w:left="0" w:firstLine="0"/>
      </w:pPr>
    </w:p>
    <w:p w:rsidR="007520DE" w:rsidRDefault="007520DE" w:rsidP="00F23D45">
      <w:pPr>
        <w:pStyle w:val="Heading2"/>
        <w:numPr>
          <w:ilvl w:val="0"/>
          <w:numId w:val="3"/>
        </w:numPr>
      </w:pPr>
      <w:r>
        <w:t>TEXTBOOKS AND OTHER REQUIRED MATERIALS</w:t>
      </w:r>
    </w:p>
    <w:p w:rsidR="007520DE" w:rsidRDefault="007520DE" w:rsidP="007520DE">
      <w:pPr>
        <w:rPr>
          <w:sz w:val="24"/>
        </w:rPr>
      </w:pPr>
    </w:p>
    <w:p w:rsidR="007520DE" w:rsidRDefault="007520DE" w:rsidP="007520DE">
      <w:pPr>
        <w:rPr>
          <w:snapToGrid w:val="0"/>
          <w:sz w:val="24"/>
        </w:rPr>
      </w:pPr>
    </w:p>
    <w:p w:rsidR="007520DE" w:rsidRDefault="007520DE" w:rsidP="007520DE">
      <w:pPr>
        <w:pStyle w:val="Heading3"/>
        <w:numPr>
          <w:ilvl w:val="0"/>
          <w:numId w:val="3"/>
        </w:numPr>
      </w:pPr>
      <w:r>
        <w:t>REFERENCES</w:t>
      </w:r>
    </w:p>
    <w:p w:rsidR="00F23D45" w:rsidRPr="00B15727" w:rsidRDefault="00F23D45" w:rsidP="00F23D45">
      <w:pPr>
        <w:tabs>
          <w:tab w:val="left" w:pos="4130"/>
        </w:tabs>
      </w:pPr>
      <w:r>
        <w:tab/>
      </w:r>
    </w:p>
    <w:p w:rsidR="007520DE" w:rsidRDefault="007520DE" w:rsidP="007520DE">
      <w:pPr>
        <w:rPr>
          <w:snapToGrid w:val="0"/>
          <w:sz w:val="24"/>
        </w:rPr>
      </w:pPr>
    </w:p>
    <w:p w:rsidR="007520DE" w:rsidRDefault="007520DE" w:rsidP="007520DE">
      <w:pPr>
        <w:pStyle w:val="Heading3"/>
        <w:numPr>
          <w:ilvl w:val="0"/>
          <w:numId w:val="3"/>
        </w:numPr>
      </w:pPr>
      <w:r>
        <w:t>METHODS OF INSTRUCTION AND EVALUATION</w:t>
      </w:r>
    </w:p>
    <w:p w:rsidR="007520DE" w:rsidRDefault="007520DE" w:rsidP="007520DE">
      <w:pPr>
        <w:ind w:left="720"/>
        <w:rPr>
          <w:sz w:val="24"/>
        </w:rPr>
      </w:pPr>
    </w:p>
    <w:p w:rsidR="007520DE" w:rsidRDefault="007520DE" w:rsidP="007520DE">
      <w:pPr>
        <w:pStyle w:val="Heading2"/>
        <w:ind w:left="0" w:firstLine="0"/>
      </w:pPr>
    </w:p>
    <w:p w:rsidR="007520DE" w:rsidRDefault="007520DE" w:rsidP="00A01092">
      <w:pPr>
        <w:pStyle w:val="Heading2"/>
        <w:numPr>
          <w:ilvl w:val="0"/>
          <w:numId w:val="3"/>
        </w:numPr>
      </w:pPr>
      <w:r>
        <w:t>ATTENDANCE REQUIREMENTS</w:t>
      </w:r>
    </w:p>
    <w:p w:rsidR="00A01092" w:rsidRDefault="00A01092" w:rsidP="00A01092"/>
    <w:p w:rsidR="00A01092" w:rsidRPr="00A01092" w:rsidRDefault="00A01092" w:rsidP="00A01092"/>
    <w:p w:rsidR="00A01092" w:rsidRPr="00A01092" w:rsidRDefault="00A01092" w:rsidP="00A01092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COURSE OUTLINE</w:t>
      </w:r>
    </w:p>
    <w:p w:rsidR="007520DE" w:rsidRPr="00A01092" w:rsidRDefault="007520DE" w:rsidP="007520DE">
      <w:pPr>
        <w:rPr>
          <w:b/>
          <w:sz w:val="24"/>
          <w:szCs w:val="24"/>
        </w:rPr>
      </w:pPr>
    </w:p>
    <w:p w:rsidR="00523531" w:rsidRDefault="00523531" w:rsidP="00523531">
      <w:pPr>
        <w:pStyle w:val="NormalWeb"/>
        <w:spacing w:before="0" w:after="0"/>
        <w:rPr>
          <w:b/>
        </w:rPr>
      </w:pPr>
    </w:p>
    <w:p w:rsidR="00523531" w:rsidRDefault="00523531" w:rsidP="00523531">
      <w:pPr>
        <w:pStyle w:val="NormalWeb"/>
        <w:spacing w:before="0" w:after="0"/>
        <w:rPr>
          <w:b/>
        </w:rPr>
      </w:pPr>
    </w:p>
    <w:p w:rsidR="00523531" w:rsidRDefault="00523531" w:rsidP="00523531">
      <w:pPr>
        <w:pStyle w:val="NormalWeb"/>
        <w:spacing w:before="0" w:after="0"/>
        <w:rPr>
          <w:b/>
        </w:rPr>
      </w:pPr>
    </w:p>
    <w:p w:rsidR="00523531" w:rsidRDefault="00523531" w:rsidP="00523531">
      <w:pPr>
        <w:pStyle w:val="NormalWeb"/>
        <w:spacing w:before="0" w:after="0"/>
        <w:rPr>
          <w:b/>
        </w:rPr>
      </w:pPr>
    </w:p>
    <w:p w:rsidR="00523531" w:rsidRDefault="00523531" w:rsidP="00523531">
      <w:pPr>
        <w:pStyle w:val="NormalWeb"/>
        <w:spacing w:before="0" w:after="0"/>
        <w:rPr>
          <w:b/>
        </w:rPr>
      </w:pPr>
    </w:p>
    <w:p w:rsidR="00523531" w:rsidRDefault="00523531" w:rsidP="00523531">
      <w:pPr>
        <w:pStyle w:val="NormalWeb"/>
        <w:spacing w:before="0" w:after="0"/>
        <w:rPr>
          <w:b/>
        </w:rPr>
      </w:pPr>
    </w:p>
    <w:p w:rsidR="00523531" w:rsidRDefault="00523531" w:rsidP="00523531">
      <w:pPr>
        <w:pStyle w:val="NormalWeb"/>
        <w:spacing w:before="0" w:after="0"/>
        <w:rPr>
          <w:b/>
        </w:rPr>
      </w:pPr>
    </w:p>
    <w:p w:rsidR="00523531" w:rsidRPr="00523531" w:rsidRDefault="00523531" w:rsidP="00523531">
      <w:pPr>
        <w:pStyle w:val="NormalWeb"/>
        <w:spacing w:before="0" w:after="0"/>
      </w:pPr>
    </w:p>
    <w:sectPr w:rsidR="00523531" w:rsidRPr="00523531" w:rsidSect="00A010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A2570"/>
    <w:multiLevelType w:val="multilevel"/>
    <w:tmpl w:val="E5BA982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1F4C8F"/>
    <w:multiLevelType w:val="hybridMultilevel"/>
    <w:tmpl w:val="F3965212"/>
    <w:lvl w:ilvl="0" w:tplc="E7F079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38853FA"/>
    <w:multiLevelType w:val="singleLevel"/>
    <w:tmpl w:val="D25A453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  <w:b w:val="0"/>
        <w:i w:val="0"/>
        <w:sz w:val="16"/>
      </w:rPr>
    </w:lvl>
  </w:abstractNum>
  <w:abstractNum w:abstractNumId="3">
    <w:nsid w:val="320E0476"/>
    <w:multiLevelType w:val="hybridMultilevel"/>
    <w:tmpl w:val="229C31BA"/>
    <w:lvl w:ilvl="0" w:tplc="ECD0943A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4">
    <w:nsid w:val="37A62157"/>
    <w:multiLevelType w:val="hybridMultilevel"/>
    <w:tmpl w:val="36DE74CA"/>
    <w:lvl w:ilvl="0" w:tplc="00365F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281BD8"/>
    <w:multiLevelType w:val="singleLevel"/>
    <w:tmpl w:val="E8C67898"/>
    <w:lvl w:ilvl="0">
      <w:start w:val="1"/>
      <w:numFmt w:val="upperLetter"/>
      <w:lvlText w:val="%1."/>
      <w:lvlJc w:val="left"/>
      <w:pPr>
        <w:tabs>
          <w:tab w:val="num" w:pos="1296"/>
        </w:tabs>
        <w:ind w:left="1296" w:hanging="576"/>
      </w:pPr>
      <w:rPr>
        <w:rFonts w:hint="default"/>
      </w:rPr>
    </w:lvl>
  </w:abstractNum>
  <w:abstractNum w:abstractNumId="6">
    <w:nsid w:val="56E6089F"/>
    <w:multiLevelType w:val="singleLevel"/>
    <w:tmpl w:val="CA6C31E8"/>
    <w:lvl w:ilvl="0">
      <w:start w:val="1"/>
      <w:numFmt w:val="upperLetter"/>
      <w:lvlText w:val="%1."/>
      <w:lvlJc w:val="left"/>
      <w:pPr>
        <w:tabs>
          <w:tab w:val="num" w:pos="936"/>
        </w:tabs>
        <w:ind w:left="936" w:hanging="576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7">
    <w:nsid w:val="69B5150B"/>
    <w:multiLevelType w:val="singleLevel"/>
    <w:tmpl w:val="C0FAE366"/>
    <w:lvl w:ilvl="0">
      <w:start w:val="1"/>
      <w:numFmt w:val="decimal"/>
      <w:lvlText w:val="%1."/>
      <w:lvlJc w:val="left"/>
      <w:pPr>
        <w:tabs>
          <w:tab w:val="num" w:pos="1296"/>
        </w:tabs>
        <w:ind w:left="1296" w:hanging="576"/>
      </w:pPr>
      <w:rPr>
        <w:b w:val="0"/>
        <w:i w:val="0"/>
      </w:rPr>
    </w:lvl>
  </w:abstractNum>
  <w:abstractNum w:abstractNumId="8">
    <w:nsid w:val="74EB3E11"/>
    <w:multiLevelType w:val="hybridMultilevel"/>
    <w:tmpl w:val="D4904AE4"/>
    <w:lvl w:ilvl="0" w:tplc="1DBE71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0"/>
    <w:lvlOverride w:ilvl="0">
      <w:startOverride w:val="11"/>
    </w:lvlOverride>
  </w:num>
  <w:num w:numId="7">
    <w:abstractNumId w:val="3"/>
  </w:num>
  <w:num w:numId="8">
    <w:abstractNumId w:val="4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0DE"/>
    <w:rsid w:val="00273190"/>
    <w:rsid w:val="00485784"/>
    <w:rsid w:val="004F3689"/>
    <w:rsid w:val="00523531"/>
    <w:rsid w:val="00590DE0"/>
    <w:rsid w:val="007520DE"/>
    <w:rsid w:val="008E0478"/>
    <w:rsid w:val="00921EBD"/>
    <w:rsid w:val="00965C31"/>
    <w:rsid w:val="00A01092"/>
    <w:rsid w:val="00AB1006"/>
    <w:rsid w:val="00B600F4"/>
    <w:rsid w:val="00DF4888"/>
    <w:rsid w:val="00F2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A4D36D-F508-4507-B89A-B37D23AD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7520DE"/>
    <w:pPr>
      <w:keepNext/>
      <w:ind w:left="720" w:hanging="720"/>
      <w:outlineLvl w:val="1"/>
    </w:pPr>
    <w:rPr>
      <w:b/>
      <w:snapToGrid w:val="0"/>
      <w:sz w:val="24"/>
    </w:rPr>
  </w:style>
  <w:style w:type="paragraph" w:styleId="Heading3">
    <w:name w:val="heading 3"/>
    <w:basedOn w:val="Normal"/>
    <w:next w:val="Normal"/>
    <w:link w:val="Heading3Char"/>
    <w:qFormat/>
    <w:rsid w:val="007520DE"/>
    <w:pPr>
      <w:keepNext/>
      <w:outlineLvl w:val="2"/>
    </w:pPr>
    <w:rPr>
      <w:b/>
      <w:snapToGrid w:val="0"/>
      <w:sz w:val="24"/>
    </w:rPr>
  </w:style>
  <w:style w:type="paragraph" w:styleId="Heading5">
    <w:name w:val="heading 5"/>
    <w:basedOn w:val="Normal"/>
    <w:next w:val="Normal"/>
    <w:link w:val="Heading5Char"/>
    <w:qFormat/>
    <w:rsid w:val="007520DE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qFormat/>
    <w:rsid w:val="007520DE"/>
    <w:pPr>
      <w:keepNext/>
      <w:jc w:val="center"/>
      <w:outlineLvl w:val="5"/>
    </w:pPr>
    <w:rPr>
      <w:i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520DE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520DE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7520D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7520DE"/>
    <w:rPr>
      <w:rFonts w:ascii="Times New Roman" w:eastAsia="Times New Roman" w:hAnsi="Times New Roman" w:cs="Times New Roman"/>
      <w:i/>
      <w:snapToGrid w:val="0"/>
      <w:sz w:val="24"/>
      <w:szCs w:val="20"/>
    </w:rPr>
  </w:style>
  <w:style w:type="paragraph" w:styleId="BodyTextIndent">
    <w:name w:val="Body Text Indent"/>
    <w:basedOn w:val="Normal"/>
    <w:link w:val="BodyTextIndentChar"/>
    <w:rsid w:val="007520DE"/>
    <w:pPr>
      <w:ind w:left="720"/>
    </w:pPr>
    <w:rPr>
      <w:snapToGrid w:val="0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7520DE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NormalWeb">
    <w:name w:val="Normal (Web)"/>
    <w:basedOn w:val="Normal"/>
    <w:rsid w:val="007520DE"/>
    <w:pPr>
      <w:spacing w:before="100" w:after="100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8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888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F4888"/>
    <w:pPr>
      <w:ind w:left="720"/>
      <w:contextualSpacing/>
    </w:pPr>
  </w:style>
  <w:style w:type="character" w:styleId="Hyperlink">
    <w:name w:val="Hyperlink"/>
    <w:rsid w:val="00DF48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sabilityservices@bartoncc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eriksonk</dc:creator>
  <cp:lastModifiedBy>Reed, Deb</cp:lastModifiedBy>
  <cp:revision>7</cp:revision>
  <cp:lastPrinted>2015-10-07T17:06:00Z</cp:lastPrinted>
  <dcterms:created xsi:type="dcterms:W3CDTF">2015-10-08T19:49:00Z</dcterms:created>
  <dcterms:modified xsi:type="dcterms:W3CDTF">2016-08-02T14:27:00Z</dcterms:modified>
</cp:coreProperties>
</file>