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B59" w:rsidRPr="008B5CE0" w:rsidRDefault="00AB3B59" w:rsidP="008D1B62">
      <w:pPr>
        <w:jc w:val="center"/>
        <w:rPr>
          <w:b/>
          <w:snapToGrid w:val="0"/>
          <w:sz w:val="24"/>
          <w:szCs w:val="24"/>
        </w:rPr>
      </w:pPr>
      <w:r w:rsidRPr="008B5CE0">
        <w:rPr>
          <w:b/>
          <w:snapToGrid w:val="0"/>
          <w:sz w:val="24"/>
          <w:szCs w:val="24"/>
        </w:rPr>
        <w:t>BARTON COMMUNITY COLLEGE</w:t>
      </w:r>
    </w:p>
    <w:p w:rsidR="00AB3B59" w:rsidRPr="008B5CE0" w:rsidRDefault="00AB3B59" w:rsidP="008D1B62">
      <w:pPr>
        <w:pStyle w:val="Heading5"/>
        <w:rPr>
          <w:snapToGrid w:val="0"/>
          <w:szCs w:val="24"/>
        </w:rPr>
      </w:pPr>
      <w:r w:rsidRPr="008B5CE0">
        <w:rPr>
          <w:snapToGrid w:val="0"/>
          <w:szCs w:val="24"/>
        </w:rPr>
        <w:t>COURSE SYLLABUS</w:t>
      </w:r>
    </w:p>
    <w:p w:rsidR="00AB3B59" w:rsidRPr="008B5CE0" w:rsidRDefault="00AB3B59" w:rsidP="008D1B62">
      <w:pPr>
        <w:jc w:val="center"/>
        <w:rPr>
          <w:b/>
          <w:snapToGrid w:val="0"/>
          <w:sz w:val="24"/>
          <w:szCs w:val="24"/>
        </w:rPr>
      </w:pPr>
    </w:p>
    <w:p w:rsidR="00AB3B59" w:rsidRPr="008B5CE0" w:rsidRDefault="00AB3B59" w:rsidP="008D1B62">
      <w:pPr>
        <w:rPr>
          <w:snapToGrid w:val="0"/>
          <w:sz w:val="24"/>
          <w:szCs w:val="24"/>
        </w:rPr>
      </w:pPr>
    </w:p>
    <w:p w:rsidR="00AB3B59" w:rsidRPr="008B5CE0" w:rsidRDefault="00AB3B59" w:rsidP="008D1B62">
      <w:pPr>
        <w:rPr>
          <w:snapToGrid w:val="0"/>
          <w:sz w:val="24"/>
          <w:szCs w:val="24"/>
        </w:rPr>
      </w:pPr>
    </w:p>
    <w:p w:rsidR="00AB3B59" w:rsidRPr="008B5CE0" w:rsidRDefault="00AB3B59" w:rsidP="008D1B62">
      <w:pPr>
        <w:pStyle w:val="Heading2"/>
        <w:numPr>
          <w:ilvl w:val="0"/>
          <w:numId w:val="16"/>
        </w:numPr>
        <w:ind w:left="360"/>
        <w:rPr>
          <w:szCs w:val="24"/>
        </w:rPr>
      </w:pPr>
      <w:r w:rsidRPr="008B5CE0">
        <w:rPr>
          <w:szCs w:val="24"/>
        </w:rPr>
        <w:t>GENERAL COURSE INFORMATION</w:t>
      </w:r>
    </w:p>
    <w:p w:rsidR="00AB3B59" w:rsidRPr="008B5CE0" w:rsidRDefault="00AB3B59" w:rsidP="008D1B62">
      <w:pPr>
        <w:rPr>
          <w:snapToGrid w:val="0"/>
          <w:sz w:val="24"/>
          <w:szCs w:val="24"/>
        </w:rPr>
      </w:pPr>
      <w:r w:rsidRPr="008B5CE0">
        <w:rPr>
          <w:snapToGrid w:val="0"/>
          <w:sz w:val="24"/>
          <w:szCs w:val="24"/>
        </w:rPr>
        <w:t xml:space="preserve"> </w:t>
      </w:r>
    </w:p>
    <w:p w:rsidR="00AD3725" w:rsidRPr="008B5CE0" w:rsidRDefault="00AB3B59" w:rsidP="008D1B62">
      <w:pPr>
        <w:ind w:left="360"/>
        <w:rPr>
          <w:snapToGrid w:val="0"/>
          <w:sz w:val="24"/>
          <w:szCs w:val="24"/>
        </w:rPr>
      </w:pPr>
      <w:r w:rsidRPr="008B5CE0">
        <w:rPr>
          <w:snapToGrid w:val="0"/>
          <w:sz w:val="24"/>
          <w:szCs w:val="24"/>
          <w:u w:val="single"/>
        </w:rPr>
        <w:t>Course Number</w:t>
      </w:r>
      <w:r w:rsidRPr="008B5CE0">
        <w:rPr>
          <w:snapToGrid w:val="0"/>
          <w:sz w:val="24"/>
          <w:szCs w:val="24"/>
        </w:rPr>
        <w:t>:</w:t>
      </w:r>
      <w:r w:rsidR="007234B6" w:rsidRPr="008B5CE0">
        <w:rPr>
          <w:snapToGrid w:val="0"/>
          <w:sz w:val="24"/>
          <w:szCs w:val="24"/>
        </w:rPr>
        <w:t xml:space="preserve"> </w:t>
      </w:r>
      <w:r w:rsidR="008D1B62">
        <w:rPr>
          <w:snapToGrid w:val="0"/>
          <w:sz w:val="24"/>
          <w:szCs w:val="24"/>
        </w:rPr>
        <w:tab/>
      </w:r>
      <w:r w:rsidR="008D1B62">
        <w:rPr>
          <w:snapToGrid w:val="0"/>
          <w:sz w:val="24"/>
          <w:szCs w:val="24"/>
        </w:rPr>
        <w:tab/>
      </w:r>
      <w:r w:rsidR="007234B6" w:rsidRPr="008B5CE0">
        <w:rPr>
          <w:snapToGrid w:val="0"/>
          <w:sz w:val="24"/>
          <w:szCs w:val="24"/>
        </w:rPr>
        <w:t>MSCT 1104</w:t>
      </w:r>
    </w:p>
    <w:p w:rsidR="00AC2C4F" w:rsidRPr="008B5CE0" w:rsidRDefault="00AB3B59" w:rsidP="008D1B62">
      <w:pPr>
        <w:ind w:left="360"/>
        <w:rPr>
          <w:snapToGrid w:val="0"/>
          <w:sz w:val="24"/>
          <w:szCs w:val="24"/>
        </w:rPr>
      </w:pPr>
      <w:r w:rsidRPr="008B5CE0">
        <w:rPr>
          <w:snapToGrid w:val="0"/>
          <w:sz w:val="24"/>
          <w:szCs w:val="24"/>
          <w:u w:val="single"/>
        </w:rPr>
        <w:t>Course Title</w:t>
      </w:r>
      <w:r w:rsidRPr="008B5CE0">
        <w:rPr>
          <w:snapToGrid w:val="0"/>
          <w:sz w:val="24"/>
          <w:szCs w:val="24"/>
        </w:rPr>
        <w:t>:</w:t>
      </w:r>
      <w:r w:rsidR="00223E20" w:rsidRPr="008B5CE0">
        <w:rPr>
          <w:snapToGrid w:val="0"/>
          <w:sz w:val="24"/>
          <w:szCs w:val="24"/>
        </w:rPr>
        <w:t xml:space="preserve">  </w:t>
      </w:r>
      <w:r w:rsidR="008D1B62">
        <w:rPr>
          <w:snapToGrid w:val="0"/>
          <w:sz w:val="24"/>
          <w:szCs w:val="24"/>
        </w:rPr>
        <w:tab/>
      </w:r>
      <w:r w:rsidR="008D1B62">
        <w:rPr>
          <w:snapToGrid w:val="0"/>
          <w:sz w:val="24"/>
          <w:szCs w:val="24"/>
        </w:rPr>
        <w:tab/>
      </w:r>
      <w:r w:rsidR="00AE6CAE" w:rsidRPr="008B5CE0">
        <w:rPr>
          <w:snapToGrid w:val="0"/>
          <w:sz w:val="24"/>
          <w:szCs w:val="24"/>
        </w:rPr>
        <w:t>Applied Shop Mathematics I</w:t>
      </w:r>
      <w:r w:rsidRPr="008B5CE0">
        <w:rPr>
          <w:snapToGrid w:val="0"/>
          <w:sz w:val="24"/>
          <w:szCs w:val="24"/>
        </w:rPr>
        <w:br/>
      </w:r>
      <w:r w:rsidRPr="008B5CE0">
        <w:rPr>
          <w:snapToGrid w:val="0"/>
          <w:sz w:val="24"/>
          <w:szCs w:val="24"/>
          <w:u w:val="single"/>
        </w:rPr>
        <w:t>Credit Hours</w:t>
      </w:r>
      <w:r w:rsidRPr="008B5CE0">
        <w:rPr>
          <w:snapToGrid w:val="0"/>
          <w:sz w:val="24"/>
          <w:szCs w:val="24"/>
        </w:rPr>
        <w:t>:</w:t>
      </w:r>
      <w:r w:rsidR="00223E20" w:rsidRPr="008B5CE0">
        <w:rPr>
          <w:snapToGrid w:val="0"/>
          <w:sz w:val="24"/>
          <w:szCs w:val="24"/>
        </w:rPr>
        <w:t xml:space="preserve">  </w:t>
      </w:r>
      <w:r w:rsidR="008D1B62">
        <w:rPr>
          <w:snapToGrid w:val="0"/>
          <w:sz w:val="24"/>
          <w:szCs w:val="24"/>
        </w:rPr>
        <w:tab/>
      </w:r>
      <w:r w:rsidR="008D1B62">
        <w:rPr>
          <w:snapToGrid w:val="0"/>
          <w:sz w:val="24"/>
          <w:szCs w:val="24"/>
        </w:rPr>
        <w:tab/>
      </w:r>
      <w:r w:rsidR="00AE6CAE" w:rsidRPr="008B5CE0">
        <w:rPr>
          <w:snapToGrid w:val="0"/>
          <w:sz w:val="24"/>
          <w:szCs w:val="24"/>
        </w:rPr>
        <w:t>2</w:t>
      </w:r>
      <w:r w:rsidRPr="008B5CE0">
        <w:rPr>
          <w:snapToGrid w:val="0"/>
          <w:sz w:val="24"/>
          <w:szCs w:val="24"/>
        </w:rPr>
        <w:br/>
      </w:r>
      <w:r w:rsidRPr="008B5CE0">
        <w:rPr>
          <w:snapToGrid w:val="0"/>
          <w:sz w:val="24"/>
          <w:szCs w:val="24"/>
          <w:u w:val="single"/>
        </w:rPr>
        <w:t>Prerequisite</w:t>
      </w:r>
      <w:r w:rsidRPr="008B5CE0">
        <w:rPr>
          <w:snapToGrid w:val="0"/>
          <w:sz w:val="24"/>
          <w:szCs w:val="24"/>
        </w:rPr>
        <w:t>:</w:t>
      </w:r>
      <w:r w:rsidR="00223E20" w:rsidRPr="008B5CE0">
        <w:rPr>
          <w:snapToGrid w:val="0"/>
          <w:sz w:val="24"/>
          <w:szCs w:val="24"/>
        </w:rPr>
        <w:t xml:space="preserve">  </w:t>
      </w:r>
      <w:r w:rsidR="008D1B62">
        <w:rPr>
          <w:snapToGrid w:val="0"/>
          <w:sz w:val="24"/>
          <w:szCs w:val="24"/>
        </w:rPr>
        <w:tab/>
      </w:r>
      <w:r w:rsidR="008D1B62">
        <w:rPr>
          <w:snapToGrid w:val="0"/>
          <w:sz w:val="24"/>
          <w:szCs w:val="24"/>
        </w:rPr>
        <w:tab/>
      </w:r>
      <w:r w:rsidRPr="008B5CE0">
        <w:rPr>
          <w:snapToGrid w:val="0"/>
          <w:sz w:val="24"/>
          <w:szCs w:val="24"/>
        </w:rPr>
        <w:t>None</w:t>
      </w:r>
      <w:r w:rsidRPr="008B5CE0">
        <w:rPr>
          <w:snapToGrid w:val="0"/>
          <w:sz w:val="24"/>
          <w:szCs w:val="24"/>
        </w:rPr>
        <w:br/>
      </w:r>
      <w:r w:rsidRPr="008B5CE0">
        <w:rPr>
          <w:snapToGrid w:val="0"/>
          <w:sz w:val="24"/>
          <w:szCs w:val="24"/>
          <w:u w:val="single"/>
        </w:rPr>
        <w:t>Division and Discipline</w:t>
      </w:r>
      <w:r w:rsidRPr="008B5CE0">
        <w:rPr>
          <w:snapToGrid w:val="0"/>
          <w:sz w:val="24"/>
          <w:szCs w:val="24"/>
        </w:rPr>
        <w:t>:</w:t>
      </w:r>
      <w:r w:rsidR="00223E20" w:rsidRPr="008B5CE0">
        <w:rPr>
          <w:snapToGrid w:val="0"/>
          <w:sz w:val="24"/>
          <w:szCs w:val="24"/>
        </w:rPr>
        <w:t xml:space="preserve">  </w:t>
      </w:r>
      <w:r w:rsidR="008D1B62">
        <w:rPr>
          <w:snapToGrid w:val="0"/>
          <w:sz w:val="24"/>
          <w:szCs w:val="24"/>
        </w:rPr>
        <w:tab/>
      </w:r>
      <w:r w:rsidR="00AC2C4F" w:rsidRPr="008B5CE0">
        <w:rPr>
          <w:snapToGrid w:val="0"/>
          <w:sz w:val="24"/>
          <w:szCs w:val="24"/>
        </w:rPr>
        <w:t>Workforce Training and Community Education</w:t>
      </w:r>
      <w:r w:rsidRPr="008B5CE0">
        <w:rPr>
          <w:snapToGrid w:val="0"/>
          <w:sz w:val="24"/>
          <w:szCs w:val="24"/>
        </w:rPr>
        <w:t>/</w:t>
      </w:r>
      <w:r w:rsidR="00AE6CAE" w:rsidRPr="008B5CE0">
        <w:rPr>
          <w:snapToGrid w:val="0"/>
          <w:sz w:val="24"/>
          <w:szCs w:val="24"/>
        </w:rPr>
        <w:t>Manufacturing Skills</w:t>
      </w:r>
    </w:p>
    <w:p w:rsidR="00AB3B59" w:rsidRPr="008B5CE0" w:rsidRDefault="00AB3B59" w:rsidP="008D1B62">
      <w:pPr>
        <w:ind w:left="360"/>
        <w:rPr>
          <w:snapToGrid w:val="0"/>
          <w:sz w:val="24"/>
          <w:szCs w:val="24"/>
        </w:rPr>
      </w:pPr>
      <w:r w:rsidRPr="008B5CE0">
        <w:rPr>
          <w:snapToGrid w:val="0"/>
          <w:sz w:val="24"/>
          <w:szCs w:val="24"/>
          <w:u w:val="single"/>
        </w:rPr>
        <w:t>Course Description</w:t>
      </w:r>
      <w:r w:rsidR="00223E20" w:rsidRPr="008B5CE0">
        <w:rPr>
          <w:snapToGrid w:val="0"/>
          <w:sz w:val="24"/>
          <w:szCs w:val="24"/>
          <w:u w:val="single"/>
        </w:rPr>
        <w:t>:</w:t>
      </w:r>
      <w:r w:rsidR="00223E20" w:rsidRPr="008B5CE0">
        <w:rPr>
          <w:snapToGrid w:val="0"/>
          <w:sz w:val="24"/>
          <w:szCs w:val="24"/>
        </w:rPr>
        <w:t xml:space="preserve">  </w:t>
      </w:r>
      <w:r w:rsidR="008D1B62">
        <w:rPr>
          <w:snapToGrid w:val="0"/>
          <w:sz w:val="24"/>
          <w:szCs w:val="24"/>
        </w:rPr>
        <w:tab/>
      </w:r>
      <w:r w:rsidR="00AE6CAE" w:rsidRPr="008B5CE0">
        <w:rPr>
          <w:snapToGrid w:val="0"/>
          <w:sz w:val="24"/>
          <w:szCs w:val="24"/>
        </w:rPr>
        <w:t xml:space="preserve">This course provides the study of basic math calculations of whole numbers, fractions, </w:t>
      </w:r>
      <w:proofErr w:type="gramStart"/>
      <w:r w:rsidR="00AE6CAE" w:rsidRPr="008B5CE0">
        <w:rPr>
          <w:snapToGrid w:val="0"/>
          <w:sz w:val="24"/>
          <w:szCs w:val="24"/>
        </w:rPr>
        <w:t>decimals</w:t>
      </w:r>
      <w:proofErr w:type="gramEnd"/>
      <w:r w:rsidR="00AE6CAE" w:rsidRPr="008B5CE0">
        <w:rPr>
          <w:snapToGrid w:val="0"/>
          <w:sz w:val="24"/>
          <w:szCs w:val="24"/>
        </w:rPr>
        <w:t>, inch/millimeter conversions, calculating X-R values and calculating percentages.</w:t>
      </w:r>
    </w:p>
    <w:p w:rsidR="00AB3B59" w:rsidRPr="008B5CE0" w:rsidRDefault="00AB3B59" w:rsidP="008D1B62">
      <w:pPr>
        <w:rPr>
          <w:snapToGrid w:val="0"/>
          <w:sz w:val="24"/>
          <w:szCs w:val="24"/>
        </w:rPr>
      </w:pPr>
    </w:p>
    <w:p w:rsidR="00223E20" w:rsidRPr="008B5CE0" w:rsidRDefault="00223E20" w:rsidP="008D1B62">
      <w:pPr>
        <w:rPr>
          <w:snapToGrid w:val="0"/>
          <w:sz w:val="24"/>
          <w:szCs w:val="24"/>
        </w:rPr>
      </w:pPr>
    </w:p>
    <w:p w:rsidR="008871D9" w:rsidRDefault="008871D9" w:rsidP="008D1B62">
      <w:pPr>
        <w:pStyle w:val="Heading6"/>
        <w:numPr>
          <w:ilvl w:val="0"/>
          <w:numId w:val="16"/>
        </w:numPr>
        <w:ind w:left="360"/>
        <w:rPr>
          <w:sz w:val="24"/>
          <w:szCs w:val="24"/>
        </w:rPr>
      </w:pPr>
      <w:r>
        <w:rPr>
          <w:sz w:val="24"/>
          <w:szCs w:val="24"/>
        </w:rPr>
        <w:t>INSTRUCTOR INFORMATION</w:t>
      </w:r>
    </w:p>
    <w:p w:rsidR="008871D9" w:rsidRDefault="008871D9" w:rsidP="008D1B62"/>
    <w:p w:rsidR="008871D9" w:rsidRPr="008871D9" w:rsidRDefault="008871D9" w:rsidP="008D1B62"/>
    <w:p w:rsidR="00AB3B59" w:rsidRPr="008B5CE0" w:rsidRDefault="008871D9" w:rsidP="008D1B62">
      <w:pPr>
        <w:pStyle w:val="Heading6"/>
        <w:numPr>
          <w:ilvl w:val="0"/>
          <w:numId w:val="16"/>
        </w:numPr>
        <w:ind w:left="360"/>
        <w:rPr>
          <w:sz w:val="24"/>
          <w:szCs w:val="24"/>
        </w:rPr>
      </w:pPr>
      <w:r>
        <w:rPr>
          <w:sz w:val="24"/>
          <w:szCs w:val="24"/>
        </w:rPr>
        <w:t>COLLEGE POLICIES</w:t>
      </w:r>
    </w:p>
    <w:p w:rsidR="00AB3B59" w:rsidRPr="008B5CE0" w:rsidRDefault="00AB3B59" w:rsidP="008D1B62">
      <w:pPr>
        <w:rPr>
          <w:snapToGrid w:val="0"/>
          <w:sz w:val="24"/>
          <w:szCs w:val="24"/>
        </w:rPr>
      </w:pPr>
    </w:p>
    <w:p w:rsidR="008871D9" w:rsidRPr="00E06C80" w:rsidRDefault="008871D9" w:rsidP="008D1B62">
      <w:pPr>
        <w:ind w:left="360"/>
        <w:rPr>
          <w:sz w:val="24"/>
          <w:szCs w:val="24"/>
        </w:rPr>
      </w:pPr>
      <w:r w:rsidRPr="00E06C80">
        <w:rPr>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8871D9" w:rsidRDefault="008871D9" w:rsidP="008D1B62">
      <w:pPr>
        <w:ind w:left="360"/>
        <w:rPr>
          <w:sz w:val="24"/>
          <w:szCs w:val="24"/>
        </w:rPr>
      </w:pPr>
    </w:p>
    <w:p w:rsidR="008871D9" w:rsidRPr="00E06C80" w:rsidRDefault="008871D9" w:rsidP="008D1B62">
      <w:pPr>
        <w:ind w:left="360"/>
        <w:rPr>
          <w:sz w:val="24"/>
          <w:szCs w:val="24"/>
        </w:rPr>
      </w:pPr>
      <w:r w:rsidRPr="00E06C80">
        <w:rPr>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8871D9" w:rsidRDefault="008871D9" w:rsidP="008D1B62">
      <w:pPr>
        <w:ind w:left="360"/>
        <w:rPr>
          <w:sz w:val="24"/>
          <w:szCs w:val="24"/>
        </w:rPr>
      </w:pPr>
    </w:p>
    <w:p w:rsidR="008871D9" w:rsidRPr="00E06C80" w:rsidRDefault="008871D9" w:rsidP="008D1B62">
      <w:pPr>
        <w:ind w:left="360"/>
        <w:rPr>
          <w:sz w:val="24"/>
          <w:szCs w:val="24"/>
        </w:rPr>
      </w:pPr>
      <w:r w:rsidRPr="00E06C80">
        <w:rPr>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8871D9" w:rsidRDefault="008871D9" w:rsidP="008D1B62">
      <w:pPr>
        <w:ind w:left="360"/>
        <w:rPr>
          <w:sz w:val="24"/>
          <w:szCs w:val="24"/>
        </w:rPr>
      </w:pPr>
    </w:p>
    <w:p w:rsidR="008871D9" w:rsidRPr="00E06C80" w:rsidRDefault="008871D9" w:rsidP="008D1B62">
      <w:pPr>
        <w:ind w:left="360"/>
        <w:rPr>
          <w:sz w:val="24"/>
          <w:szCs w:val="24"/>
        </w:rPr>
      </w:pPr>
      <w:r w:rsidRPr="00E06C80">
        <w:rPr>
          <w:sz w:val="24"/>
          <w:szCs w:val="24"/>
        </w:rPr>
        <w:t xml:space="preserve">Any student seeking an accommodation under the provisions of the Americans with Disability Act (ADA) is to notify Student Support Services via email at </w:t>
      </w:r>
      <w:hyperlink r:id="rId6" w:history="1">
        <w:r w:rsidRPr="00E06C80">
          <w:rPr>
            <w:rStyle w:val="Hyperlink"/>
            <w:sz w:val="24"/>
            <w:szCs w:val="24"/>
          </w:rPr>
          <w:t>disabilityservices@bartonccc.edu</w:t>
        </w:r>
      </w:hyperlink>
      <w:r w:rsidRPr="00E06C80">
        <w:rPr>
          <w:sz w:val="24"/>
          <w:szCs w:val="24"/>
        </w:rPr>
        <w:t>.</w:t>
      </w:r>
    </w:p>
    <w:p w:rsidR="00AB3B59" w:rsidRPr="008B5CE0" w:rsidRDefault="00AB3B59" w:rsidP="008D1B62">
      <w:pPr>
        <w:rPr>
          <w:snapToGrid w:val="0"/>
          <w:sz w:val="24"/>
          <w:szCs w:val="24"/>
        </w:rPr>
      </w:pPr>
    </w:p>
    <w:p w:rsidR="00AB3B59" w:rsidRPr="008B5CE0" w:rsidRDefault="00AB3B59" w:rsidP="008D1B62">
      <w:pPr>
        <w:rPr>
          <w:snapToGrid w:val="0"/>
          <w:sz w:val="24"/>
          <w:szCs w:val="24"/>
        </w:rPr>
      </w:pPr>
    </w:p>
    <w:p w:rsidR="00AB3B59" w:rsidRPr="008B5CE0" w:rsidRDefault="00AB3B59" w:rsidP="008D1B62">
      <w:pPr>
        <w:pStyle w:val="Heading2"/>
        <w:numPr>
          <w:ilvl w:val="0"/>
          <w:numId w:val="16"/>
        </w:numPr>
        <w:ind w:left="360"/>
        <w:rPr>
          <w:szCs w:val="24"/>
        </w:rPr>
      </w:pPr>
      <w:r w:rsidRPr="008B5CE0">
        <w:rPr>
          <w:szCs w:val="24"/>
        </w:rPr>
        <w:t>COURSE AS VIEWED IN THE TOTAL CURRICULUM</w:t>
      </w:r>
    </w:p>
    <w:p w:rsidR="00AB3B59" w:rsidRPr="008B5CE0" w:rsidRDefault="00AB3B59" w:rsidP="008D1B62">
      <w:pPr>
        <w:rPr>
          <w:snapToGrid w:val="0"/>
          <w:sz w:val="24"/>
          <w:szCs w:val="24"/>
        </w:rPr>
      </w:pPr>
      <w:r w:rsidRPr="008B5CE0">
        <w:rPr>
          <w:snapToGrid w:val="0"/>
          <w:sz w:val="24"/>
          <w:szCs w:val="24"/>
        </w:rPr>
        <w:t xml:space="preserve">               </w:t>
      </w:r>
    </w:p>
    <w:p w:rsidR="008F583C" w:rsidRPr="008B5CE0" w:rsidRDefault="008F583C" w:rsidP="008D1B62">
      <w:pPr>
        <w:pStyle w:val="TEXT10"/>
        <w:tabs>
          <w:tab w:val="left" w:pos="720"/>
        </w:tabs>
        <w:ind w:left="360"/>
        <w:jc w:val="left"/>
        <w:rPr>
          <w:rFonts w:ascii="Times New Roman" w:hAnsi="Times New Roman"/>
          <w:color w:val="000000"/>
          <w:sz w:val="24"/>
          <w:szCs w:val="24"/>
        </w:rPr>
      </w:pPr>
      <w:r w:rsidRPr="008B5CE0">
        <w:rPr>
          <w:rFonts w:ascii="Times New Roman" w:hAnsi="Times New Roman"/>
          <w:color w:val="000000"/>
          <w:sz w:val="24"/>
          <w:szCs w:val="24"/>
        </w:rPr>
        <w:t>This course is one course that students complete in the pursuit of attaining the Manufacturing Skills Certification (MSC). This certificate curriculum was developed by the Kansas Institute for Technical Excellence (KITE) colleges in Kansas in collaboration with business and industry representatives within the manufacturing sector from the Central/South Central Kansas region.</w:t>
      </w:r>
    </w:p>
    <w:p w:rsidR="00F37CF7" w:rsidRPr="008B5CE0" w:rsidRDefault="00F37CF7" w:rsidP="008D1B62">
      <w:pPr>
        <w:pStyle w:val="Default"/>
        <w:ind w:left="360"/>
      </w:pPr>
    </w:p>
    <w:p w:rsidR="00F37CF7" w:rsidRPr="008B5CE0" w:rsidRDefault="0047374E" w:rsidP="008D1B62">
      <w:pPr>
        <w:pStyle w:val="Heading1"/>
        <w:ind w:left="360"/>
        <w:rPr>
          <w:color w:val="000000"/>
          <w:szCs w:val="24"/>
        </w:rPr>
      </w:pPr>
      <w:r w:rsidRPr="008B5CE0">
        <w:rPr>
          <w:color w:val="000000"/>
          <w:szCs w:val="24"/>
        </w:rPr>
        <w:t>This course is not intended for transfer.</w:t>
      </w:r>
    </w:p>
    <w:p w:rsidR="00AB3B59" w:rsidRPr="008B5CE0" w:rsidRDefault="00AB3B59" w:rsidP="008D1B62">
      <w:pPr>
        <w:ind w:left="360"/>
        <w:rPr>
          <w:snapToGrid w:val="0"/>
          <w:sz w:val="24"/>
          <w:szCs w:val="24"/>
        </w:rPr>
      </w:pPr>
    </w:p>
    <w:p w:rsidR="00223E20" w:rsidRPr="008B5CE0" w:rsidRDefault="00223E20" w:rsidP="008D1B62">
      <w:pPr>
        <w:ind w:left="360"/>
        <w:rPr>
          <w:snapToGrid w:val="0"/>
          <w:sz w:val="24"/>
          <w:szCs w:val="24"/>
        </w:rPr>
      </w:pPr>
    </w:p>
    <w:p w:rsidR="00AB3B59" w:rsidRPr="008B5CE0" w:rsidRDefault="00AB3B59" w:rsidP="008D1B62">
      <w:pPr>
        <w:pStyle w:val="Heading2"/>
        <w:numPr>
          <w:ilvl w:val="0"/>
          <w:numId w:val="16"/>
        </w:numPr>
        <w:tabs>
          <w:tab w:val="decimal" w:pos="360"/>
        </w:tabs>
        <w:ind w:left="360"/>
        <w:rPr>
          <w:snapToGrid/>
          <w:szCs w:val="24"/>
        </w:rPr>
      </w:pPr>
      <w:r w:rsidRPr="008B5CE0">
        <w:rPr>
          <w:snapToGrid/>
          <w:szCs w:val="24"/>
        </w:rPr>
        <w:t>ASSESSMENT O</w:t>
      </w:r>
      <w:r w:rsidR="008D1B62">
        <w:rPr>
          <w:snapToGrid/>
          <w:szCs w:val="24"/>
        </w:rPr>
        <w:t>F STUDENT LEARNING</w:t>
      </w:r>
    </w:p>
    <w:p w:rsidR="00AB3B59" w:rsidRPr="008B5CE0" w:rsidRDefault="00AB3B59" w:rsidP="008D1B62">
      <w:pPr>
        <w:rPr>
          <w:sz w:val="24"/>
          <w:szCs w:val="24"/>
        </w:rPr>
      </w:pPr>
    </w:p>
    <w:p w:rsidR="00AC2C4F" w:rsidRPr="008B5CE0" w:rsidRDefault="00AC2C4F" w:rsidP="008D1B62">
      <w:pPr>
        <w:ind w:left="360"/>
        <w:rPr>
          <w:snapToGrid w:val="0"/>
          <w:sz w:val="24"/>
          <w:szCs w:val="24"/>
        </w:rPr>
      </w:pPr>
      <w:r w:rsidRPr="008B5CE0">
        <w:rPr>
          <w:snapToGrid w:val="0"/>
          <w:sz w:val="24"/>
          <w:szCs w:val="24"/>
        </w:rPr>
        <w:t xml:space="preserve">Barton Community College assesses student learning at several levels: institutional, program, degree and classroom. The goal of these assessment activities is to improve student learning. As a student in this course, </w:t>
      </w:r>
      <w:r w:rsidRPr="008B5CE0">
        <w:rPr>
          <w:snapToGrid w:val="0"/>
          <w:sz w:val="24"/>
          <w:szCs w:val="24"/>
        </w:rPr>
        <w:lastRenderedPageBreak/>
        <w:t>you will participate in various assessment activities. Results of these activities will be used to improve the content and delivery of Barton’s instructional program.</w:t>
      </w:r>
    </w:p>
    <w:p w:rsidR="00AB3B59" w:rsidRPr="008B5CE0" w:rsidRDefault="00AB3B59" w:rsidP="008D1B62">
      <w:pPr>
        <w:ind w:left="360"/>
        <w:rPr>
          <w:snapToGrid w:val="0"/>
          <w:sz w:val="24"/>
          <w:szCs w:val="24"/>
        </w:rPr>
      </w:pPr>
    </w:p>
    <w:p w:rsidR="00394B6A" w:rsidRPr="008B5CE0" w:rsidRDefault="00394B6A" w:rsidP="008D1B62">
      <w:pPr>
        <w:ind w:left="360"/>
        <w:rPr>
          <w:snapToGrid w:val="0"/>
          <w:sz w:val="24"/>
          <w:szCs w:val="24"/>
        </w:rPr>
      </w:pPr>
      <w:r w:rsidRPr="008B5CE0">
        <w:rPr>
          <w:snapToGrid w:val="0"/>
          <w:sz w:val="24"/>
          <w:szCs w:val="24"/>
        </w:rPr>
        <w:t>The student will be able to perform math calculations of addition, subtraction, multiplication and division of whole numbers, fractions and decimals. The student will use practical applications, examples and exercises that are based on application and measurements that employees encounter on the job.</w:t>
      </w:r>
    </w:p>
    <w:p w:rsidR="008871D9" w:rsidRDefault="008871D9" w:rsidP="008D1B62">
      <w:pPr>
        <w:rPr>
          <w:snapToGrid w:val="0"/>
          <w:sz w:val="24"/>
          <w:szCs w:val="24"/>
          <w:u w:val="single"/>
        </w:rPr>
      </w:pPr>
    </w:p>
    <w:p w:rsidR="00AC2C4F" w:rsidRDefault="008871D9" w:rsidP="008D1B62">
      <w:pPr>
        <w:ind w:firstLine="360"/>
        <w:rPr>
          <w:snapToGrid w:val="0"/>
          <w:sz w:val="24"/>
          <w:szCs w:val="24"/>
          <w:u w:val="single"/>
        </w:rPr>
      </w:pPr>
      <w:r>
        <w:rPr>
          <w:snapToGrid w:val="0"/>
          <w:sz w:val="24"/>
          <w:szCs w:val="24"/>
          <w:u w:val="single"/>
        </w:rPr>
        <w:t>Course Outcomes, Competencies, and Supplemental Competencies</w:t>
      </w:r>
      <w:r w:rsidR="008D1B62">
        <w:rPr>
          <w:snapToGrid w:val="0"/>
          <w:sz w:val="24"/>
          <w:szCs w:val="24"/>
          <w:u w:val="single"/>
        </w:rPr>
        <w:t>:</w:t>
      </w:r>
    </w:p>
    <w:p w:rsidR="008871D9" w:rsidRPr="008871D9" w:rsidRDefault="008871D9" w:rsidP="008D1B62">
      <w:pPr>
        <w:rPr>
          <w:sz w:val="24"/>
          <w:szCs w:val="24"/>
          <w:u w:val="single"/>
        </w:rPr>
      </w:pPr>
    </w:p>
    <w:p w:rsidR="00D76CA3" w:rsidRPr="008871D9" w:rsidRDefault="00D76CA3" w:rsidP="008D1B62">
      <w:pPr>
        <w:numPr>
          <w:ilvl w:val="0"/>
          <w:numId w:val="18"/>
        </w:numPr>
        <w:rPr>
          <w:snapToGrid w:val="0"/>
          <w:sz w:val="24"/>
          <w:szCs w:val="24"/>
        </w:rPr>
      </w:pPr>
      <w:r w:rsidRPr="008871D9">
        <w:rPr>
          <w:snapToGrid w:val="0"/>
          <w:sz w:val="24"/>
          <w:szCs w:val="24"/>
        </w:rPr>
        <w:t>Add, subtract, multiply and divide whole numbers.</w:t>
      </w:r>
    </w:p>
    <w:p w:rsidR="00D76CA3" w:rsidRPr="008B5CE0" w:rsidRDefault="00D76CA3" w:rsidP="008D1B62">
      <w:pPr>
        <w:numPr>
          <w:ilvl w:val="1"/>
          <w:numId w:val="19"/>
        </w:numPr>
        <w:rPr>
          <w:snapToGrid w:val="0"/>
          <w:sz w:val="24"/>
          <w:szCs w:val="24"/>
        </w:rPr>
      </w:pPr>
      <w:r w:rsidRPr="008B5CE0">
        <w:rPr>
          <w:snapToGrid w:val="0"/>
          <w:sz w:val="24"/>
          <w:szCs w:val="24"/>
        </w:rPr>
        <w:t>Use whole numbers correctly</w:t>
      </w:r>
      <w:r w:rsidR="00DB3BE3" w:rsidRPr="008B5CE0">
        <w:rPr>
          <w:snapToGrid w:val="0"/>
          <w:sz w:val="24"/>
          <w:szCs w:val="24"/>
        </w:rPr>
        <w:t>.</w:t>
      </w:r>
    </w:p>
    <w:p w:rsidR="00D76CA3" w:rsidRPr="008B5CE0" w:rsidRDefault="00DB3BE3" w:rsidP="008D1B62">
      <w:pPr>
        <w:numPr>
          <w:ilvl w:val="1"/>
          <w:numId w:val="19"/>
        </w:numPr>
        <w:rPr>
          <w:snapToGrid w:val="0"/>
          <w:sz w:val="24"/>
          <w:szCs w:val="24"/>
        </w:rPr>
      </w:pPr>
      <w:r w:rsidRPr="008B5CE0">
        <w:rPr>
          <w:snapToGrid w:val="0"/>
          <w:sz w:val="24"/>
          <w:szCs w:val="24"/>
        </w:rPr>
        <w:t>Use p</w:t>
      </w:r>
      <w:r w:rsidR="00D76CA3" w:rsidRPr="008B5CE0">
        <w:rPr>
          <w:snapToGrid w:val="0"/>
          <w:sz w:val="24"/>
          <w:szCs w:val="24"/>
        </w:rPr>
        <w:t>lace values for whole numbers</w:t>
      </w:r>
      <w:r w:rsidRPr="008B5CE0">
        <w:rPr>
          <w:snapToGrid w:val="0"/>
          <w:sz w:val="24"/>
          <w:szCs w:val="24"/>
        </w:rPr>
        <w:t>.</w:t>
      </w:r>
    </w:p>
    <w:p w:rsidR="00D76CA3" w:rsidRPr="008B5CE0" w:rsidRDefault="00D76CA3" w:rsidP="008D1B62">
      <w:pPr>
        <w:numPr>
          <w:ilvl w:val="1"/>
          <w:numId w:val="19"/>
        </w:numPr>
        <w:rPr>
          <w:snapToGrid w:val="0"/>
          <w:sz w:val="24"/>
          <w:szCs w:val="24"/>
        </w:rPr>
      </w:pPr>
      <w:r w:rsidRPr="008B5CE0">
        <w:rPr>
          <w:snapToGrid w:val="0"/>
          <w:sz w:val="24"/>
          <w:szCs w:val="24"/>
        </w:rPr>
        <w:t>Read and write whole numbers up to 999,999,999</w:t>
      </w:r>
      <w:r w:rsidR="00DB3BE3" w:rsidRPr="008B5CE0">
        <w:rPr>
          <w:snapToGrid w:val="0"/>
          <w:sz w:val="24"/>
          <w:szCs w:val="24"/>
        </w:rPr>
        <w:t>.</w:t>
      </w:r>
    </w:p>
    <w:p w:rsidR="00D76CA3" w:rsidRPr="008B5CE0" w:rsidRDefault="00D76CA3" w:rsidP="008D1B62">
      <w:pPr>
        <w:numPr>
          <w:ilvl w:val="1"/>
          <w:numId w:val="19"/>
        </w:numPr>
        <w:rPr>
          <w:snapToGrid w:val="0"/>
          <w:sz w:val="24"/>
          <w:szCs w:val="24"/>
        </w:rPr>
      </w:pPr>
      <w:r w:rsidRPr="008B5CE0">
        <w:rPr>
          <w:snapToGrid w:val="0"/>
          <w:sz w:val="24"/>
          <w:szCs w:val="24"/>
        </w:rPr>
        <w:t>Round whole numbers</w:t>
      </w:r>
      <w:r w:rsidR="00DB3BE3" w:rsidRPr="008B5CE0">
        <w:rPr>
          <w:snapToGrid w:val="0"/>
          <w:sz w:val="24"/>
          <w:szCs w:val="24"/>
        </w:rPr>
        <w:t>.</w:t>
      </w:r>
    </w:p>
    <w:p w:rsidR="00D76CA3" w:rsidRPr="008B5CE0" w:rsidRDefault="00D76CA3" w:rsidP="008D1B62">
      <w:pPr>
        <w:numPr>
          <w:ilvl w:val="1"/>
          <w:numId w:val="19"/>
        </w:numPr>
        <w:rPr>
          <w:snapToGrid w:val="0"/>
          <w:sz w:val="24"/>
          <w:szCs w:val="24"/>
        </w:rPr>
      </w:pPr>
      <w:r w:rsidRPr="008B5CE0">
        <w:rPr>
          <w:snapToGrid w:val="0"/>
          <w:sz w:val="24"/>
          <w:szCs w:val="24"/>
        </w:rPr>
        <w:t>Explain the basic concept of negative numbers</w:t>
      </w:r>
      <w:r w:rsidR="00DB3BE3" w:rsidRPr="008B5CE0">
        <w:rPr>
          <w:snapToGrid w:val="0"/>
          <w:sz w:val="24"/>
          <w:szCs w:val="24"/>
        </w:rPr>
        <w:t>.</w:t>
      </w:r>
    </w:p>
    <w:p w:rsidR="00D76CA3" w:rsidRPr="008B5CE0" w:rsidRDefault="00D76CA3" w:rsidP="008D1B62">
      <w:pPr>
        <w:numPr>
          <w:ilvl w:val="1"/>
          <w:numId w:val="19"/>
        </w:numPr>
        <w:rPr>
          <w:snapToGrid w:val="0"/>
          <w:sz w:val="24"/>
          <w:szCs w:val="24"/>
        </w:rPr>
      </w:pPr>
      <w:r w:rsidRPr="008B5CE0">
        <w:rPr>
          <w:snapToGrid w:val="0"/>
          <w:sz w:val="24"/>
          <w:szCs w:val="24"/>
        </w:rPr>
        <w:t>Add and subtract negative whole numbers</w:t>
      </w:r>
      <w:r w:rsidR="00DB3BE3" w:rsidRPr="008B5CE0">
        <w:rPr>
          <w:snapToGrid w:val="0"/>
          <w:sz w:val="24"/>
          <w:szCs w:val="24"/>
        </w:rPr>
        <w:t>.</w:t>
      </w:r>
    </w:p>
    <w:p w:rsidR="00D76CA3" w:rsidRPr="008B5CE0" w:rsidRDefault="00D76CA3" w:rsidP="008D1B62">
      <w:pPr>
        <w:numPr>
          <w:ilvl w:val="1"/>
          <w:numId w:val="19"/>
        </w:numPr>
        <w:rPr>
          <w:snapToGrid w:val="0"/>
          <w:sz w:val="24"/>
          <w:szCs w:val="24"/>
        </w:rPr>
      </w:pPr>
      <w:r w:rsidRPr="008B5CE0">
        <w:rPr>
          <w:snapToGrid w:val="0"/>
          <w:sz w:val="24"/>
          <w:szCs w:val="24"/>
        </w:rPr>
        <w:t>Add and subtract positive whole numbers</w:t>
      </w:r>
      <w:r w:rsidR="00DB3BE3" w:rsidRPr="008B5CE0">
        <w:rPr>
          <w:snapToGrid w:val="0"/>
          <w:sz w:val="24"/>
          <w:szCs w:val="24"/>
        </w:rPr>
        <w:t>.</w:t>
      </w:r>
    </w:p>
    <w:p w:rsidR="00D76CA3" w:rsidRPr="008B5CE0" w:rsidRDefault="00D76CA3" w:rsidP="008D1B62">
      <w:pPr>
        <w:numPr>
          <w:ilvl w:val="1"/>
          <w:numId w:val="19"/>
        </w:numPr>
        <w:rPr>
          <w:snapToGrid w:val="0"/>
          <w:sz w:val="24"/>
          <w:szCs w:val="24"/>
        </w:rPr>
      </w:pPr>
      <w:r w:rsidRPr="008B5CE0">
        <w:rPr>
          <w:snapToGrid w:val="0"/>
          <w:sz w:val="24"/>
          <w:szCs w:val="24"/>
        </w:rPr>
        <w:t>Add and subtract whole numbers with unlike signs</w:t>
      </w:r>
      <w:r w:rsidR="00DB3BE3" w:rsidRPr="008B5CE0">
        <w:rPr>
          <w:snapToGrid w:val="0"/>
          <w:sz w:val="24"/>
          <w:szCs w:val="24"/>
        </w:rPr>
        <w:t>.</w:t>
      </w:r>
    </w:p>
    <w:p w:rsidR="00D76CA3" w:rsidRPr="008B5CE0" w:rsidRDefault="00D76CA3" w:rsidP="008D1B62">
      <w:pPr>
        <w:numPr>
          <w:ilvl w:val="1"/>
          <w:numId w:val="19"/>
        </w:numPr>
        <w:rPr>
          <w:snapToGrid w:val="0"/>
          <w:sz w:val="24"/>
          <w:szCs w:val="24"/>
        </w:rPr>
      </w:pPr>
      <w:r w:rsidRPr="008B5CE0">
        <w:rPr>
          <w:snapToGrid w:val="0"/>
          <w:sz w:val="24"/>
          <w:szCs w:val="24"/>
        </w:rPr>
        <w:t>Multiply and divide positive whole numbers</w:t>
      </w:r>
      <w:r w:rsidR="00DB3BE3" w:rsidRPr="008B5CE0">
        <w:rPr>
          <w:snapToGrid w:val="0"/>
          <w:sz w:val="24"/>
          <w:szCs w:val="24"/>
        </w:rPr>
        <w:t>.</w:t>
      </w:r>
    </w:p>
    <w:p w:rsidR="00D76CA3" w:rsidRPr="008B5CE0" w:rsidRDefault="00D76CA3" w:rsidP="008D1B62">
      <w:pPr>
        <w:numPr>
          <w:ilvl w:val="1"/>
          <w:numId w:val="19"/>
        </w:numPr>
        <w:rPr>
          <w:snapToGrid w:val="0"/>
          <w:sz w:val="24"/>
          <w:szCs w:val="24"/>
        </w:rPr>
      </w:pPr>
      <w:r w:rsidRPr="008B5CE0">
        <w:rPr>
          <w:snapToGrid w:val="0"/>
          <w:sz w:val="24"/>
          <w:szCs w:val="24"/>
        </w:rPr>
        <w:t>Multiply whole numbers</w:t>
      </w:r>
      <w:r w:rsidR="00DB3BE3" w:rsidRPr="008B5CE0">
        <w:rPr>
          <w:snapToGrid w:val="0"/>
          <w:sz w:val="24"/>
          <w:szCs w:val="24"/>
        </w:rPr>
        <w:t>.</w:t>
      </w:r>
    </w:p>
    <w:p w:rsidR="00D76CA3" w:rsidRPr="008B5CE0" w:rsidRDefault="00D76CA3" w:rsidP="008D1B62">
      <w:pPr>
        <w:numPr>
          <w:ilvl w:val="1"/>
          <w:numId w:val="19"/>
        </w:numPr>
        <w:rPr>
          <w:snapToGrid w:val="0"/>
          <w:sz w:val="24"/>
          <w:szCs w:val="24"/>
        </w:rPr>
      </w:pPr>
      <w:r w:rsidRPr="008B5CE0">
        <w:rPr>
          <w:snapToGrid w:val="0"/>
          <w:sz w:val="24"/>
          <w:szCs w:val="24"/>
        </w:rPr>
        <w:t>Multiply whole numbers with unlike signs</w:t>
      </w:r>
      <w:r w:rsidR="00DB3BE3" w:rsidRPr="008B5CE0">
        <w:rPr>
          <w:snapToGrid w:val="0"/>
          <w:sz w:val="24"/>
          <w:szCs w:val="24"/>
        </w:rPr>
        <w:t>.</w:t>
      </w:r>
    </w:p>
    <w:p w:rsidR="00D76CA3" w:rsidRDefault="00D76CA3" w:rsidP="008D1B62">
      <w:pPr>
        <w:numPr>
          <w:ilvl w:val="1"/>
          <w:numId w:val="19"/>
        </w:numPr>
        <w:rPr>
          <w:snapToGrid w:val="0"/>
          <w:sz w:val="24"/>
          <w:szCs w:val="24"/>
        </w:rPr>
      </w:pPr>
      <w:r w:rsidRPr="008B5CE0">
        <w:rPr>
          <w:snapToGrid w:val="0"/>
          <w:sz w:val="24"/>
          <w:szCs w:val="24"/>
        </w:rPr>
        <w:t>Solve problems with several operations in the correct order</w:t>
      </w:r>
      <w:r w:rsidR="00DB3BE3" w:rsidRPr="008B5CE0">
        <w:rPr>
          <w:snapToGrid w:val="0"/>
          <w:sz w:val="24"/>
          <w:szCs w:val="24"/>
        </w:rPr>
        <w:t>.</w:t>
      </w:r>
    </w:p>
    <w:p w:rsidR="008D1B62" w:rsidRPr="008B5CE0" w:rsidRDefault="008D1B62" w:rsidP="008D1B62">
      <w:pPr>
        <w:ind w:left="1440"/>
        <w:rPr>
          <w:snapToGrid w:val="0"/>
          <w:sz w:val="24"/>
          <w:szCs w:val="24"/>
        </w:rPr>
      </w:pPr>
    </w:p>
    <w:p w:rsidR="00D76CA3" w:rsidRPr="008B5CE0" w:rsidRDefault="00D76CA3" w:rsidP="008D1B62">
      <w:pPr>
        <w:numPr>
          <w:ilvl w:val="0"/>
          <w:numId w:val="18"/>
        </w:numPr>
        <w:rPr>
          <w:snapToGrid w:val="0"/>
          <w:sz w:val="24"/>
          <w:szCs w:val="24"/>
        </w:rPr>
      </w:pPr>
      <w:r w:rsidRPr="008B5CE0">
        <w:rPr>
          <w:snapToGrid w:val="0"/>
          <w:sz w:val="24"/>
          <w:szCs w:val="24"/>
        </w:rPr>
        <w:t>Add, subtract and multiply fractions.</w:t>
      </w:r>
    </w:p>
    <w:p w:rsidR="00623779" w:rsidRPr="008B5CE0" w:rsidRDefault="00623779" w:rsidP="008D1B62">
      <w:pPr>
        <w:numPr>
          <w:ilvl w:val="1"/>
          <w:numId w:val="20"/>
        </w:numPr>
        <w:rPr>
          <w:snapToGrid w:val="0"/>
          <w:sz w:val="24"/>
          <w:szCs w:val="24"/>
        </w:rPr>
      </w:pPr>
      <w:r w:rsidRPr="008B5CE0">
        <w:rPr>
          <w:snapToGrid w:val="0"/>
          <w:sz w:val="24"/>
          <w:szCs w:val="24"/>
        </w:rPr>
        <w:t>Explain the concept of fractions and the numerator and denominator</w:t>
      </w:r>
      <w:r w:rsidR="00712453" w:rsidRPr="008B5CE0">
        <w:rPr>
          <w:snapToGrid w:val="0"/>
          <w:sz w:val="24"/>
          <w:szCs w:val="24"/>
        </w:rPr>
        <w:t>.</w:t>
      </w:r>
    </w:p>
    <w:p w:rsidR="00623779" w:rsidRPr="008B5CE0" w:rsidRDefault="00623779" w:rsidP="008D1B62">
      <w:pPr>
        <w:numPr>
          <w:ilvl w:val="1"/>
          <w:numId w:val="20"/>
        </w:numPr>
        <w:rPr>
          <w:snapToGrid w:val="0"/>
          <w:sz w:val="24"/>
          <w:szCs w:val="24"/>
        </w:rPr>
      </w:pPr>
      <w:r w:rsidRPr="008B5CE0">
        <w:rPr>
          <w:snapToGrid w:val="0"/>
          <w:sz w:val="24"/>
          <w:szCs w:val="24"/>
        </w:rPr>
        <w:t>Recognize proper fractions, improper fractions and mixed numbers</w:t>
      </w:r>
      <w:r w:rsidR="00712453" w:rsidRPr="008B5CE0">
        <w:rPr>
          <w:snapToGrid w:val="0"/>
          <w:sz w:val="24"/>
          <w:szCs w:val="24"/>
        </w:rPr>
        <w:t>.</w:t>
      </w:r>
    </w:p>
    <w:p w:rsidR="00623779" w:rsidRPr="008B5CE0" w:rsidRDefault="00623779" w:rsidP="008D1B62">
      <w:pPr>
        <w:numPr>
          <w:ilvl w:val="1"/>
          <w:numId w:val="20"/>
        </w:numPr>
        <w:rPr>
          <w:snapToGrid w:val="0"/>
          <w:sz w:val="24"/>
          <w:szCs w:val="24"/>
        </w:rPr>
      </w:pPr>
      <w:r w:rsidRPr="008B5CE0">
        <w:rPr>
          <w:snapToGrid w:val="0"/>
          <w:sz w:val="24"/>
          <w:szCs w:val="24"/>
        </w:rPr>
        <w:t>C</w:t>
      </w:r>
      <w:r w:rsidR="0077321D" w:rsidRPr="008B5CE0">
        <w:rPr>
          <w:snapToGrid w:val="0"/>
          <w:sz w:val="24"/>
          <w:szCs w:val="24"/>
        </w:rPr>
        <w:t>onvert</w:t>
      </w:r>
      <w:r w:rsidRPr="008B5CE0">
        <w:rPr>
          <w:snapToGrid w:val="0"/>
          <w:sz w:val="24"/>
          <w:szCs w:val="24"/>
        </w:rPr>
        <w:t xml:space="preserve"> improper fractions to mixed numbers</w:t>
      </w:r>
      <w:r w:rsidR="00712453" w:rsidRPr="008B5CE0">
        <w:rPr>
          <w:snapToGrid w:val="0"/>
          <w:sz w:val="24"/>
          <w:szCs w:val="24"/>
        </w:rPr>
        <w:t>.</w:t>
      </w:r>
    </w:p>
    <w:p w:rsidR="00623779" w:rsidRPr="008B5CE0" w:rsidRDefault="00623779" w:rsidP="008D1B62">
      <w:pPr>
        <w:numPr>
          <w:ilvl w:val="1"/>
          <w:numId w:val="20"/>
        </w:numPr>
        <w:rPr>
          <w:snapToGrid w:val="0"/>
          <w:sz w:val="24"/>
          <w:szCs w:val="24"/>
        </w:rPr>
      </w:pPr>
      <w:r w:rsidRPr="008B5CE0">
        <w:rPr>
          <w:snapToGrid w:val="0"/>
          <w:sz w:val="24"/>
          <w:szCs w:val="24"/>
        </w:rPr>
        <w:t>Reduce fractions to their lowest terms</w:t>
      </w:r>
      <w:r w:rsidR="00712453" w:rsidRPr="008B5CE0">
        <w:rPr>
          <w:snapToGrid w:val="0"/>
          <w:sz w:val="24"/>
          <w:szCs w:val="24"/>
        </w:rPr>
        <w:t>.</w:t>
      </w:r>
    </w:p>
    <w:p w:rsidR="00623779" w:rsidRPr="008B5CE0" w:rsidRDefault="00623779" w:rsidP="008D1B62">
      <w:pPr>
        <w:numPr>
          <w:ilvl w:val="1"/>
          <w:numId w:val="20"/>
        </w:numPr>
        <w:rPr>
          <w:snapToGrid w:val="0"/>
          <w:sz w:val="24"/>
          <w:szCs w:val="24"/>
        </w:rPr>
      </w:pPr>
      <w:r w:rsidRPr="008B5CE0">
        <w:rPr>
          <w:snapToGrid w:val="0"/>
          <w:sz w:val="24"/>
          <w:szCs w:val="24"/>
        </w:rPr>
        <w:t>Read a steel rule that’s graduated in fractional inches</w:t>
      </w:r>
      <w:r w:rsidR="00712453" w:rsidRPr="008B5CE0">
        <w:rPr>
          <w:snapToGrid w:val="0"/>
          <w:sz w:val="24"/>
          <w:szCs w:val="24"/>
        </w:rPr>
        <w:t>.</w:t>
      </w:r>
    </w:p>
    <w:p w:rsidR="00623779" w:rsidRPr="008B5CE0" w:rsidRDefault="00623779" w:rsidP="008D1B62">
      <w:pPr>
        <w:numPr>
          <w:ilvl w:val="1"/>
          <w:numId w:val="20"/>
        </w:numPr>
        <w:rPr>
          <w:snapToGrid w:val="0"/>
          <w:sz w:val="24"/>
          <w:szCs w:val="24"/>
        </w:rPr>
      </w:pPr>
      <w:r w:rsidRPr="008B5CE0">
        <w:rPr>
          <w:snapToGrid w:val="0"/>
          <w:sz w:val="24"/>
          <w:szCs w:val="24"/>
        </w:rPr>
        <w:t>Add and subtract fractions with the same denominator</w:t>
      </w:r>
      <w:r w:rsidR="00712453" w:rsidRPr="008B5CE0">
        <w:rPr>
          <w:snapToGrid w:val="0"/>
          <w:sz w:val="24"/>
          <w:szCs w:val="24"/>
        </w:rPr>
        <w:t>.</w:t>
      </w:r>
    </w:p>
    <w:p w:rsidR="00623779" w:rsidRPr="008B5CE0" w:rsidRDefault="00623779" w:rsidP="008D1B62">
      <w:pPr>
        <w:numPr>
          <w:ilvl w:val="1"/>
          <w:numId w:val="20"/>
        </w:numPr>
        <w:rPr>
          <w:snapToGrid w:val="0"/>
          <w:sz w:val="24"/>
          <w:szCs w:val="24"/>
        </w:rPr>
      </w:pPr>
      <w:r w:rsidRPr="008B5CE0">
        <w:rPr>
          <w:snapToGrid w:val="0"/>
          <w:sz w:val="24"/>
          <w:szCs w:val="24"/>
        </w:rPr>
        <w:t>Find the least common denominator of two or more fractions</w:t>
      </w:r>
      <w:r w:rsidR="00712453" w:rsidRPr="008B5CE0">
        <w:rPr>
          <w:snapToGrid w:val="0"/>
          <w:sz w:val="24"/>
          <w:szCs w:val="24"/>
        </w:rPr>
        <w:t>.</w:t>
      </w:r>
    </w:p>
    <w:p w:rsidR="00623779" w:rsidRPr="008B5CE0" w:rsidRDefault="0077321D" w:rsidP="008D1B62">
      <w:pPr>
        <w:numPr>
          <w:ilvl w:val="1"/>
          <w:numId w:val="20"/>
        </w:numPr>
        <w:rPr>
          <w:snapToGrid w:val="0"/>
          <w:sz w:val="24"/>
          <w:szCs w:val="24"/>
        </w:rPr>
      </w:pPr>
      <w:r w:rsidRPr="008B5CE0">
        <w:rPr>
          <w:snapToGrid w:val="0"/>
          <w:sz w:val="24"/>
          <w:szCs w:val="24"/>
        </w:rPr>
        <w:t>Convert</w:t>
      </w:r>
      <w:r w:rsidR="00623779" w:rsidRPr="008B5CE0">
        <w:rPr>
          <w:snapToGrid w:val="0"/>
          <w:sz w:val="24"/>
          <w:szCs w:val="24"/>
        </w:rPr>
        <w:t xml:space="preserve"> fractions to equivalent fractions with a common denominator</w:t>
      </w:r>
      <w:r w:rsidR="00712453" w:rsidRPr="008B5CE0">
        <w:rPr>
          <w:snapToGrid w:val="0"/>
          <w:sz w:val="24"/>
          <w:szCs w:val="24"/>
        </w:rPr>
        <w:t>.</w:t>
      </w:r>
    </w:p>
    <w:p w:rsidR="00623779" w:rsidRPr="008B5CE0" w:rsidRDefault="00623779" w:rsidP="008D1B62">
      <w:pPr>
        <w:numPr>
          <w:ilvl w:val="1"/>
          <w:numId w:val="20"/>
        </w:numPr>
        <w:rPr>
          <w:snapToGrid w:val="0"/>
          <w:sz w:val="24"/>
          <w:szCs w:val="24"/>
        </w:rPr>
      </w:pPr>
      <w:r w:rsidRPr="008B5CE0">
        <w:rPr>
          <w:snapToGrid w:val="0"/>
          <w:sz w:val="24"/>
          <w:szCs w:val="24"/>
        </w:rPr>
        <w:t>Add and subtract fractions with different denominators</w:t>
      </w:r>
      <w:r w:rsidR="00712453" w:rsidRPr="008B5CE0">
        <w:rPr>
          <w:snapToGrid w:val="0"/>
          <w:sz w:val="24"/>
          <w:szCs w:val="24"/>
        </w:rPr>
        <w:t>.</w:t>
      </w:r>
    </w:p>
    <w:p w:rsidR="00623779" w:rsidRPr="008B5CE0" w:rsidRDefault="00623779" w:rsidP="008D1B62">
      <w:pPr>
        <w:numPr>
          <w:ilvl w:val="1"/>
          <w:numId w:val="20"/>
        </w:numPr>
        <w:rPr>
          <w:snapToGrid w:val="0"/>
          <w:sz w:val="24"/>
          <w:szCs w:val="24"/>
        </w:rPr>
      </w:pPr>
      <w:r w:rsidRPr="008B5CE0">
        <w:rPr>
          <w:snapToGrid w:val="0"/>
          <w:sz w:val="24"/>
          <w:szCs w:val="24"/>
        </w:rPr>
        <w:t>Add and subtract mixed numbers</w:t>
      </w:r>
      <w:r w:rsidR="00712453" w:rsidRPr="008B5CE0">
        <w:rPr>
          <w:snapToGrid w:val="0"/>
          <w:sz w:val="24"/>
          <w:szCs w:val="24"/>
        </w:rPr>
        <w:t>.</w:t>
      </w:r>
    </w:p>
    <w:p w:rsidR="00623779" w:rsidRPr="008B5CE0" w:rsidRDefault="00623779" w:rsidP="008D1B62">
      <w:pPr>
        <w:numPr>
          <w:ilvl w:val="1"/>
          <w:numId w:val="20"/>
        </w:numPr>
        <w:rPr>
          <w:snapToGrid w:val="0"/>
          <w:sz w:val="24"/>
          <w:szCs w:val="24"/>
        </w:rPr>
      </w:pPr>
      <w:r w:rsidRPr="008B5CE0">
        <w:rPr>
          <w:snapToGrid w:val="0"/>
          <w:sz w:val="24"/>
          <w:szCs w:val="24"/>
        </w:rPr>
        <w:t>Multiply and divide fractions</w:t>
      </w:r>
      <w:r w:rsidR="00712453" w:rsidRPr="008B5CE0">
        <w:rPr>
          <w:snapToGrid w:val="0"/>
          <w:sz w:val="24"/>
          <w:szCs w:val="24"/>
        </w:rPr>
        <w:t>.</w:t>
      </w:r>
    </w:p>
    <w:p w:rsidR="00623779" w:rsidRDefault="00623779" w:rsidP="008D1B62">
      <w:pPr>
        <w:numPr>
          <w:ilvl w:val="1"/>
          <w:numId w:val="20"/>
        </w:numPr>
        <w:rPr>
          <w:snapToGrid w:val="0"/>
          <w:sz w:val="24"/>
          <w:szCs w:val="24"/>
        </w:rPr>
      </w:pPr>
      <w:r w:rsidRPr="008B5CE0">
        <w:rPr>
          <w:snapToGrid w:val="0"/>
          <w:sz w:val="24"/>
          <w:szCs w:val="24"/>
        </w:rPr>
        <w:t>Multiply and divide mixed numbers</w:t>
      </w:r>
      <w:r w:rsidR="00712453" w:rsidRPr="008B5CE0">
        <w:rPr>
          <w:snapToGrid w:val="0"/>
          <w:sz w:val="24"/>
          <w:szCs w:val="24"/>
        </w:rPr>
        <w:t>.</w:t>
      </w:r>
    </w:p>
    <w:p w:rsidR="008D1B62" w:rsidRPr="008B5CE0" w:rsidRDefault="008D1B62" w:rsidP="008D1B62">
      <w:pPr>
        <w:ind w:left="1440"/>
        <w:rPr>
          <w:snapToGrid w:val="0"/>
          <w:sz w:val="24"/>
          <w:szCs w:val="24"/>
        </w:rPr>
      </w:pPr>
    </w:p>
    <w:p w:rsidR="00D76CA3" w:rsidRPr="008B5CE0" w:rsidRDefault="00DB3BE3" w:rsidP="008D1B62">
      <w:pPr>
        <w:numPr>
          <w:ilvl w:val="0"/>
          <w:numId w:val="18"/>
        </w:numPr>
        <w:rPr>
          <w:snapToGrid w:val="0"/>
          <w:sz w:val="24"/>
          <w:szCs w:val="24"/>
        </w:rPr>
      </w:pPr>
      <w:r w:rsidRPr="008B5CE0">
        <w:rPr>
          <w:snapToGrid w:val="0"/>
          <w:sz w:val="24"/>
          <w:szCs w:val="24"/>
        </w:rPr>
        <w:t>Use</w:t>
      </w:r>
      <w:r w:rsidR="00D76CA3" w:rsidRPr="008B5CE0">
        <w:rPr>
          <w:snapToGrid w:val="0"/>
          <w:sz w:val="24"/>
          <w:szCs w:val="24"/>
        </w:rPr>
        <w:t xml:space="preserve"> decimals, change decimals to fractions, add and subtract decimals, work with gauge blocks and decimal tolerances and multiply and divide decimals.</w:t>
      </w:r>
    </w:p>
    <w:p w:rsidR="00623779" w:rsidRPr="008B5CE0" w:rsidRDefault="00623779" w:rsidP="008D1B62">
      <w:pPr>
        <w:numPr>
          <w:ilvl w:val="1"/>
          <w:numId w:val="21"/>
        </w:numPr>
        <w:rPr>
          <w:snapToGrid w:val="0"/>
          <w:sz w:val="24"/>
          <w:szCs w:val="24"/>
        </w:rPr>
      </w:pPr>
      <w:r w:rsidRPr="008B5CE0">
        <w:rPr>
          <w:snapToGrid w:val="0"/>
          <w:sz w:val="24"/>
          <w:szCs w:val="24"/>
        </w:rPr>
        <w:t>Explain the concept of decimals</w:t>
      </w:r>
      <w:r w:rsidR="00712453" w:rsidRPr="008B5CE0">
        <w:rPr>
          <w:snapToGrid w:val="0"/>
          <w:sz w:val="24"/>
          <w:szCs w:val="24"/>
        </w:rPr>
        <w:t>.</w:t>
      </w:r>
    </w:p>
    <w:p w:rsidR="00623779" w:rsidRPr="008B5CE0" w:rsidRDefault="00623779" w:rsidP="008D1B62">
      <w:pPr>
        <w:numPr>
          <w:ilvl w:val="1"/>
          <w:numId w:val="21"/>
        </w:numPr>
        <w:rPr>
          <w:snapToGrid w:val="0"/>
          <w:sz w:val="24"/>
          <w:szCs w:val="24"/>
        </w:rPr>
      </w:pPr>
      <w:r w:rsidRPr="008B5CE0">
        <w:rPr>
          <w:snapToGrid w:val="0"/>
          <w:sz w:val="24"/>
          <w:szCs w:val="24"/>
        </w:rPr>
        <w:t>Identify decimal places and correctly read decimal values</w:t>
      </w:r>
      <w:r w:rsidR="00712453" w:rsidRPr="008B5CE0">
        <w:rPr>
          <w:snapToGrid w:val="0"/>
          <w:sz w:val="24"/>
          <w:szCs w:val="24"/>
        </w:rPr>
        <w:t>.</w:t>
      </w:r>
    </w:p>
    <w:p w:rsidR="00623779" w:rsidRPr="008B5CE0" w:rsidRDefault="00623779" w:rsidP="008D1B62">
      <w:pPr>
        <w:numPr>
          <w:ilvl w:val="1"/>
          <w:numId w:val="21"/>
        </w:numPr>
        <w:rPr>
          <w:snapToGrid w:val="0"/>
          <w:sz w:val="24"/>
          <w:szCs w:val="24"/>
        </w:rPr>
      </w:pPr>
      <w:r w:rsidRPr="008B5CE0">
        <w:rPr>
          <w:snapToGrid w:val="0"/>
          <w:sz w:val="24"/>
          <w:szCs w:val="24"/>
        </w:rPr>
        <w:t>Round decimals to specified decimal places</w:t>
      </w:r>
      <w:r w:rsidR="00712453" w:rsidRPr="008B5CE0">
        <w:rPr>
          <w:snapToGrid w:val="0"/>
          <w:sz w:val="24"/>
          <w:szCs w:val="24"/>
        </w:rPr>
        <w:t>.</w:t>
      </w:r>
    </w:p>
    <w:p w:rsidR="00623779" w:rsidRPr="008B5CE0" w:rsidRDefault="0077321D" w:rsidP="008D1B62">
      <w:pPr>
        <w:numPr>
          <w:ilvl w:val="1"/>
          <w:numId w:val="21"/>
        </w:numPr>
        <w:rPr>
          <w:snapToGrid w:val="0"/>
          <w:sz w:val="24"/>
          <w:szCs w:val="24"/>
        </w:rPr>
      </w:pPr>
      <w:r w:rsidRPr="008B5CE0">
        <w:rPr>
          <w:snapToGrid w:val="0"/>
          <w:sz w:val="24"/>
          <w:szCs w:val="24"/>
        </w:rPr>
        <w:t>Convert</w:t>
      </w:r>
      <w:r w:rsidR="00623779" w:rsidRPr="008B5CE0">
        <w:rPr>
          <w:snapToGrid w:val="0"/>
          <w:sz w:val="24"/>
          <w:szCs w:val="24"/>
        </w:rPr>
        <w:t xml:space="preserve"> a fraction to a decimal</w:t>
      </w:r>
      <w:r w:rsidR="00712453" w:rsidRPr="008B5CE0">
        <w:rPr>
          <w:snapToGrid w:val="0"/>
          <w:sz w:val="24"/>
          <w:szCs w:val="24"/>
        </w:rPr>
        <w:t>.</w:t>
      </w:r>
    </w:p>
    <w:p w:rsidR="00623779" w:rsidRPr="008B5CE0" w:rsidRDefault="0077321D" w:rsidP="008D1B62">
      <w:pPr>
        <w:numPr>
          <w:ilvl w:val="1"/>
          <w:numId w:val="21"/>
        </w:numPr>
        <w:rPr>
          <w:snapToGrid w:val="0"/>
          <w:sz w:val="24"/>
          <w:szCs w:val="24"/>
        </w:rPr>
      </w:pPr>
      <w:r w:rsidRPr="008B5CE0">
        <w:rPr>
          <w:snapToGrid w:val="0"/>
          <w:sz w:val="24"/>
          <w:szCs w:val="24"/>
        </w:rPr>
        <w:t>Convert</w:t>
      </w:r>
      <w:r w:rsidR="00623779" w:rsidRPr="008B5CE0">
        <w:rPr>
          <w:snapToGrid w:val="0"/>
          <w:sz w:val="24"/>
          <w:szCs w:val="24"/>
        </w:rPr>
        <w:t xml:space="preserve"> a decimal to a fraction</w:t>
      </w:r>
      <w:r w:rsidR="00712453" w:rsidRPr="008B5CE0">
        <w:rPr>
          <w:snapToGrid w:val="0"/>
          <w:sz w:val="24"/>
          <w:szCs w:val="24"/>
        </w:rPr>
        <w:t>.</w:t>
      </w:r>
    </w:p>
    <w:p w:rsidR="00623779" w:rsidRPr="008B5CE0" w:rsidRDefault="0077321D" w:rsidP="008D1B62">
      <w:pPr>
        <w:numPr>
          <w:ilvl w:val="1"/>
          <w:numId w:val="21"/>
        </w:numPr>
        <w:rPr>
          <w:snapToGrid w:val="0"/>
          <w:sz w:val="24"/>
          <w:szCs w:val="24"/>
        </w:rPr>
      </w:pPr>
      <w:r w:rsidRPr="008B5CE0">
        <w:rPr>
          <w:snapToGrid w:val="0"/>
          <w:sz w:val="24"/>
          <w:szCs w:val="24"/>
        </w:rPr>
        <w:t>Convert</w:t>
      </w:r>
      <w:r w:rsidR="00A137D9" w:rsidRPr="008B5CE0">
        <w:rPr>
          <w:snapToGrid w:val="0"/>
          <w:sz w:val="24"/>
          <w:szCs w:val="24"/>
        </w:rPr>
        <w:t xml:space="preserve"> a decimal to a fraction that can be read on a steel rule</w:t>
      </w:r>
      <w:r w:rsidR="00712453" w:rsidRPr="008B5CE0">
        <w:rPr>
          <w:snapToGrid w:val="0"/>
          <w:sz w:val="24"/>
          <w:szCs w:val="24"/>
        </w:rPr>
        <w:t>.</w:t>
      </w:r>
    </w:p>
    <w:p w:rsidR="00A137D9" w:rsidRPr="008B5CE0" w:rsidRDefault="0077321D" w:rsidP="008D1B62">
      <w:pPr>
        <w:numPr>
          <w:ilvl w:val="1"/>
          <w:numId w:val="21"/>
        </w:numPr>
        <w:rPr>
          <w:snapToGrid w:val="0"/>
          <w:sz w:val="24"/>
          <w:szCs w:val="24"/>
        </w:rPr>
      </w:pPr>
      <w:r w:rsidRPr="008B5CE0">
        <w:rPr>
          <w:snapToGrid w:val="0"/>
          <w:sz w:val="24"/>
          <w:szCs w:val="24"/>
        </w:rPr>
        <w:t>Add decimals</w:t>
      </w:r>
      <w:r w:rsidR="00712453" w:rsidRPr="008B5CE0">
        <w:rPr>
          <w:snapToGrid w:val="0"/>
          <w:sz w:val="24"/>
          <w:szCs w:val="24"/>
        </w:rPr>
        <w:t>.</w:t>
      </w:r>
    </w:p>
    <w:p w:rsidR="00A137D9" w:rsidRPr="008B5CE0" w:rsidRDefault="0077321D" w:rsidP="008D1B62">
      <w:pPr>
        <w:numPr>
          <w:ilvl w:val="1"/>
          <w:numId w:val="21"/>
        </w:numPr>
        <w:rPr>
          <w:snapToGrid w:val="0"/>
          <w:sz w:val="24"/>
          <w:szCs w:val="24"/>
        </w:rPr>
      </w:pPr>
      <w:r w:rsidRPr="008B5CE0">
        <w:rPr>
          <w:snapToGrid w:val="0"/>
          <w:sz w:val="24"/>
          <w:szCs w:val="24"/>
        </w:rPr>
        <w:t>Subtract decimals</w:t>
      </w:r>
      <w:r w:rsidR="00712453" w:rsidRPr="008B5CE0">
        <w:rPr>
          <w:snapToGrid w:val="0"/>
          <w:sz w:val="24"/>
          <w:szCs w:val="24"/>
        </w:rPr>
        <w:t>.</w:t>
      </w:r>
    </w:p>
    <w:p w:rsidR="00A137D9" w:rsidRPr="008B5CE0" w:rsidRDefault="00A137D9" w:rsidP="008D1B62">
      <w:pPr>
        <w:numPr>
          <w:ilvl w:val="1"/>
          <w:numId w:val="21"/>
        </w:numPr>
        <w:rPr>
          <w:snapToGrid w:val="0"/>
          <w:sz w:val="24"/>
          <w:szCs w:val="24"/>
        </w:rPr>
      </w:pPr>
      <w:r w:rsidRPr="008B5CE0">
        <w:rPr>
          <w:snapToGrid w:val="0"/>
          <w:sz w:val="24"/>
          <w:szCs w:val="24"/>
        </w:rPr>
        <w:t>Explain the concept of a tolerance</w:t>
      </w:r>
      <w:r w:rsidR="00712453" w:rsidRPr="008B5CE0">
        <w:rPr>
          <w:snapToGrid w:val="0"/>
          <w:sz w:val="24"/>
          <w:szCs w:val="24"/>
        </w:rPr>
        <w:t>.</w:t>
      </w:r>
    </w:p>
    <w:p w:rsidR="00A137D9" w:rsidRPr="008B5CE0" w:rsidRDefault="00A137D9" w:rsidP="008D1B62">
      <w:pPr>
        <w:numPr>
          <w:ilvl w:val="1"/>
          <w:numId w:val="21"/>
        </w:numPr>
        <w:rPr>
          <w:snapToGrid w:val="0"/>
          <w:sz w:val="24"/>
          <w:szCs w:val="24"/>
        </w:rPr>
      </w:pPr>
      <w:r w:rsidRPr="008B5CE0">
        <w:rPr>
          <w:snapToGrid w:val="0"/>
          <w:sz w:val="24"/>
          <w:szCs w:val="24"/>
        </w:rPr>
        <w:t>Calculate the high and low limits for the part feature when given a specification</w:t>
      </w:r>
      <w:r w:rsidR="00712453" w:rsidRPr="008B5CE0">
        <w:rPr>
          <w:snapToGrid w:val="0"/>
          <w:sz w:val="24"/>
          <w:szCs w:val="24"/>
        </w:rPr>
        <w:t>.</w:t>
      </w:r>
    </w:p>
    <w:p w:rsidR="00A137D9" w:rsidRPr="008B5CE0" w:rsidRDefault="00A137D9" w:rsidP="008D1B62">
      <w:pPr>
        <w:numPr>
          <w:ilvl w:val="1"/>
          <w:numId w:val="21"/>
        </w:numPr>
        <w:rPr>
          <w:snapToGrid w:val="0"/>
          <w:sz w:val="24"/>
          <w:szCs w:val="24"/>
        </w:rPr>
      </w:pPr>
      <w:r w:rsidRPr="008B5CE0">
        <w:rPr>
          <w:snapToGrid w:val="0"/>
          <w:sz w:val="24"/>
          <w:szCs w:val="24"/>
        </w:rPr>
        <w:t>Recognize a typical application of gage blocks on a production floor</w:t>
      </w:r>
      <w:r w:rsidR="00712453" w:rsidRPr="008B5CE0">
        <w:rPr>
          <w:snapToGrid w:val="0"/>
          <w:sz w:val="24"/>
          <w:szCs w:val="24"/>
        </w:rPr>
        <w:t>.</w:t>
      </w:r>
    </w:p>
    <w:p w:rsidR="00A137D9" w:rsidRPr="008B5CE0" w:rsidRDefault="00A137D9" w:rsidP="008D1B62">
      <w:pPr>
        <w:numPr>
          <w:ilvl w:val="1"/>
          <w:numId w:val="21"/>
        </w:numPr>
        <w:rPr>
          <w:snapToGrid w:val="0"/>
          <w:sz w:val="24"/>
          <w:szCs w:val="24"/>
        </w:rPr>
      </w:pPr>
      <w:r w:rsidRPr="008B5CE0">
        <w:rPr>
          <w:snapToGrid w:val="0"/>
          <w:sz w:val="24"/>
          <w:szCs w:val="24"/>
        </w:rPr>
        <w:t>Select an appropriate combination of gage block sizes to match a desired dimension</w:t>
      </w:r>
      <w:r w:rsidR="00712453" w:rsidRPr="008B5CE0">
        <w:rPr>
          <w:snapToGrid w:val="0"/>
          <w:sz w:val="24"/>
          <w:szCs w:val="24"/>
        </w:rPr>
        <w:t>.</w:t>
      </w:r>
    </w:p>
    <w:p w:rsidR="00A137D9" w:rsidRPr="008B5CE0" w:rsidRDefault="00A137D9" w:rsidP="008D1B62">
      <w:pPr>
        <w:numPr>
          <w:ilvl w:val="1"/>
          <w:numId w:val="21"/>
        </w:numPr>
        <w:rPr>
          <w:snapToGrid w:val="0"/>
          <w:sz w:val="24"/>
          <w:szCs w:val="24"/>
        </w:rPr>
      </w:pPr>
      <w:r w:rsidRPr="008B5CE0">
        <w:rPr>
          <w:snapToGrid w:val="0"/>
          <w:sz w:val="24"/>
          <w:szCs w:val="24"/>
        </w:rPr>
        <w:t xml:space="preserve">Multiply </w:t>
      </w:r>
      <w:r w:rsidR="00712453" w:rsidRPr="008B5CE0">
        <w:rPr>
          <w:snapToGrid w:val="0"/>
          <w:sz w:val="24"/>
          <w:szCs w:val="24"/>
        </w:rPr>
        <w:t xml:space="preserve">and divide </w:t>
      </w:r>
      <w:r w:rsidRPr="008B5CE0">
        <w:rPr>
          <w:snapToGrid w:val="0"/>
          <w:sz w:val="24"/>
          <w:szCs w:val="24"/>
        </w:rPr>
        <w:t>decimals correctly</w:t>
      </w:r>
      <w:r w:rsidR="00712453" w:rsidRPr="008B5CE0">
        <w:rPr>
          <w:snapToGrid w:val="0"/>
          <w:sz w:val="24"/>
          <w:szCs w:val="24"/>
        </w:rPr>
        <w:t>.</w:t>
      </w:r>
    </w:p>
    <w:p w:rsidR="00D76CA3" w:rsidRPr="008B5CE0" w:rsidRDefault="00D76CA3" w:rsidP="008D1B62">
      <w:pPr>
        <w:numPr>
          <w:ilvl w:val="0"/>
          <w:numId w:val="18"/>
        </w:numPr>
        <w:rPr>
          <w:snapToGrid w:val="0"/>
          <w:sz w:val="24"/>
          <w:szCs w:val="24"/>
        </w:rPr>
      </w:pPr>
      <w:r w:rsidRPr="008B5CE0">
        <w:rPr>
          <w:snapToGrid w:val="0"/>
          <w:sz w:val="24"/>
          <w:szCs w:val="24"/>
        </w:rPr>
        <w:lastRenderedPageBreak/>
        <w:t>Apply measurement conversions</w:t>
      </w:r>
      <w:r w:rsidR="00712453" w:rsidRPr="008B5CE0">
        <w:rPr>
          <w:snapToGrid w:val="0"/>
          <w:sz w:val="24"/>
          <w:szCs w:val="24"/>
        </w:rPr>
        <w:t>.</w:t>
      </w:r>
    </w:p>
    <w:p w:rsidR="00A137D9" w:rsidRPr="008B5CE0" w:rsidRDefault="00A137D9" w:rsidP="008D1B62">
      <w:pPr>
        <w:numPr>
          <w:ilvl w:val="1"/>
          <w:numId w:val="22"/>
        </w:numPr>
        <w:rPr>
          <w:snapToGrid w:val="0"/>
          <w:sz w:val="24"/>
          <w:szCs w:val="24"/>
        </w:rPr>
      </w:pPr>
      <w:r w:rsidRPr="008B5CE0">
        <w:rPr>
          <w:snapToGrid w:val="0"/>
          <w:sz w:val="24"/>
          <w:szCs w:val="24"/>
        </w:rPr>
        <w:t>Explain why units of measurement are important to working with math problems correctly</w:t>
      </w:r>
      <w:r w:rsidR="00712453" w:rsidRPr="008B5CE0">
        <w:rPr>
          <w:snapToGrid w:val="0"/>
          <w:sz w:val="24"/>
          <w:szCs w:val="24"/>
        </w:rPr>
        <w:t>.</w:t>
      </w:r>
    </w:p>
    <w:p w:rsidR="00A137D9" w:rsidRPr="008B5CE0" w:rsidRDefault="00A137D9" w:rsidP="008D1B62">
      <w:pPr>
        <w:numPr>
          <w:ilvl w:val="1"/>
          <w:numId w:val="22"/>
        </w:numPr>
        <w:rPr>
          <w:snapToGrid w:val="0"/>
          <w:sz w:val="24"/>
          <w:szCs w:val="24"/>
        </w:rPr>
      </w:pPr>
      <w:r w:rsidRPr="008B5CE0">
        <w:rPr>
          <w:snapToGrid w:val="0"/>
          <w:sz w:val="24"/>
          <w:szCs w:val="24"/>
        </w:rPr>
        <w:t>Recognize the number of millimeters in one inch, and the number of inches in one millimeter</w:t>
      </w:r>
      <w:r w:rsidR="00712453" w:rsidRPr="008B5CE0">
        <w:rPr>
          <w:snapToGrid w:val="0"/>
          <w:sz w:val="24"/>
          <w:szCs w:val="24"/>
        </w:rPr>
        <w:t>.</w:t>
      </w:r>
    </w:p>
    <w:p w:rsidR="00A137D9" w:rsidRPr="008B5CE0" w:rsidRDefault="0077321D" w:rsidP="008D1B62">
      <w:pPr>
        <w:numPr>
          <w:ilvl w:val="1"/>
          <w:numId w:val="22"/>
        </w:numPr>
        <w:rPr>
          <w:snapToGrid w:val="0"/>
          <w:sz w:val="24"/>
          <w:szCs w:val="24"/>
        </w:rPr>
      </w:pPr>
      <w:r w:rsidRPr="008B5CE0">
        <w:rPr>
          <w:snapToGrid w:val="0"/>
          <w:sz w:val="24"/>
          <w:szCs w:val="24"/>
        </w:rPr>
        <w:t>Convert</w:t>
      </w:r>
      <w:r w:rsidR="00A137D9" w:rsidRPr="008B5CE0">
        <w:rPr>
          <w:snapToGrid w:val="0"/>
          <w:sz w:val="24"/>
          <w:szCs w:val="24"/>
        </w:rPr>
        <w:t xml:space="preserve"> inches to millimeters, when given the formula</w:t>
      </w:r>
      <w:r w:rsidR="00712453" w:rsidRPr="008B5CE0">
        <w:rPr>
          <w:snapToGrid w:val="0"/>
          <w:sz w:val="24"/>
          <w:szCs w:val="24"/>
        </w:rPr>
        <w:t>.</w:t>
      </w:r>
    </w:p>
    <w:p w:rsidR="00A137D9" w:rsidRDefault="0077321D" w:rsidP="008D1B62">
      <w:pPr>
        <w:numPr>
          <w:ilvl w:val="1"/>
          <w:numId w:val="22"/>
        </w:numPr>
        <w:rPr>
          <w:snapToGrid w:val="0"/>
          <w:sz w:val="24"/>
          <w:szCs w:val="24"/>
        </w:rPr>
      </w:pPr>
      <w:r w:rsidRPr="008B5CE0">
        <w:rPr>
          <w:snapToGrid w:val="0"/>
          <w:sz w:val="24"/>
          <w:szCs w:val="24"/>
        </w:rPr>
        <w:t>Convert</w:t>
      </w:r>
      <w:r w:rsidR="00A137D9" w:rsidRPr="008B5CE0">
        <w:rPr>
          <w:snapToGrid w:val="0"/>
          <w:sz w:val="24"/>
          <w:szCs w:val="24"/>
        </w:rPr>
        <w:t xml:space="preserve"> millimeters to inches, when given the formula</w:t>
      </w:r>
      <w:r w:rsidR="00712453" w:rsidRPr="008B5CE0">
        <w:rPr>
          <w:snapToGrid w:val="0"/>
          <w:sz w:val="24"/>
          <w:szCs w:val="24"/>
        </w:rPr>
        <w:t>.</w:t>
      </w:r>
    </w:p>
    <w:p w:rsidR="008D1B62" w:rsidRPr="008B5CE0" w:rsidRDefault="008D1B62" w:rsidP="008D1B62">
      <w:pPr>
        <w:ind w:left="1440"/>
        <w:rPr>
          <w:snapToGrid w:val="0"/>
          <w:sz w:val="24"/>
          <w:szCs w:val="24"/>
        </w:rPr>
      </w:pPr>
    </w:p>
    <w:p w:rsidR="00D76CA3" w:rsidRPr="008B5CE0" w:rsidRDefault="00D76CA3" w:rsidP="008D1B62">
      <w:pPr>
        <w:numPr>
          <w:ilvl w:val="0"/>
          <w:numId w:val="18"/>
        </w:numPr>
        <w:rPr>
          <w:snapToGrid w:val="0"/>
          <w:sz w:val="24"/>
          <w:szCs w:val="24"/>
        </w:rPr>
      </w:pPr>
      <w:r w:rsidRPr="008B5CE0">
        <w:rPr>
          <w:snapToGrid w:val="0"/>
          <w:sz w:val="24"/>
          <w:szCs w:val="24"/>
        </w:rPr>
        <w:t>Calculate X and R values</w:t>
      </w:r>
      <w:r w:rsidR="00712453" w:rsidRPr="008B5CE0">
        <w:rPr>
          <w:snapToGrid w:val="0"/>
          <w:sz w:val="24"/>
          <w:szCs w:val="24"/>
        </w:rPr>
        <w:t>.</w:t>
      </w:r>
    </w:p>
    <w:p w:rsidR="00A137D9" w:rsidRPr="008B5CE0" w:rsidRDefault="00A137D9" w:rsidP="008D1B62">
      <w:pPr>
        <w:numPr>
          <w:ilvl w:val="1"/>
          <w:numId w:val="23"/>
        </w:numPr>
        <w:rPr>
          <w:snapToGrid w:val="0"/>
          <w:sz w:val="24"/>
          <w:szCs w:val="24"/>
        </w:rPr>
      </w:pPr>
      <w:r w:rsidRPr="008B5CE0">
        <w:rPr>
          <w:snapToGrid w:val="0"/>
          <w:sz w:val="24"/>
          <w:szCs w:val="24"/>
        </w:rPr>
        <w:t>Define the terms average and X</w:t>
      </w:r>
      <w:r w:rsidR="00712453" w:rsidRPr="008B5CE0">
        <w:rPr>
          <w:snapToGrid w:val="0"/>
          <w:sz w:val="24"/>
          <w:szCs w:val="24"/>
        </w:rPr>
        <w:t>.</w:t>
      </w:r>
    </w:p>
    <w:p w:rsidR="00A137D9" w:rsidRPr="008B5CE0" w:rsidRDefault="00A137D9" w:rsidP="008D1B62">
      <w:pPr>
        <w:numPr>
          <w:ilvl w:val="1"/>
          <w:numId w:val="23"/>
        </w:numPr>
        <w:rPr>
          <w:snapToGrid w:val="0"/>
          <w:sz w:val="24"/>
          <w:szCs w:val="24"/>
        </w:rPr>
      </w:pPr>
      <w:r w:rsidRPr="008B5CE0">
        <w:rPr>
          <w:snapToGrid w:val="0"/>
          <w:sz w:val="24"/>
          <w:szCs w:val="24"/>
        </w:rPr>
        <w:t>Calculate an average or X value</w:t>
      </w:r>
      <w:r w:rsidR="00712453" w:rsidRPr="008B5CE0">
        <w:rPr>
          <w:snapToGrid w:val="0"/>
          <w:sz w:val="24"/>
          <w:szCs w:val="24"/>
        </w:rPr>
        <w:t>.</w:t>
      </w:r>
    </w:p>
    <w:p w:rsidR="00A137D9" w:rsidRPr="008B5CE0" w:rsidRDefault="00A137D9" w:rsidP="008D1B62">
      <w:pPr>
        <w:numPr>
          <w:ilvl w:val="1"/>
          <w:numId w:val="23"/>
        </w:numPr>
        <w:rPr>
          <w:snapToGrid w:val="0"/>
          <w:sz w:val="24"/>
          <w:szCs w:val="24"/>
        </w:rPr>
      </w:pPr>
      <w:r w:rsidRPr="008B5CE0">
        <w:rPr>
          <w:snapToGrid w:val="0"/>
          <w:sz w:val="24"/>
          <w:szCs w:val="24"/>
        </w:rPr>
        <w:t>Define the term range</w:t>
      </w:r>
      <w:r w:rsidR="00712453" w:rsidRPr="008B5CE0">
        <w:rPr>
          <w:snapToGrid w:val="0"/>
          <w:sz w:val="24"/>
          <w:szCs w:val="24"/>
        </w:rPr>
        <w:t>.</w:t>
      </w:r>
    </w:p>
    <w:p w:rsidR="00A137D9" w:rsidRDefault="00A137D9" w:rsidP="008D1B62">
      <w:pPr>
        <w:numPr>
          <w:ilvl w:val="1"/>
          <w:numId w:val="23"/>
        </w:numPr>
        <w:rPr>
          <w:snapToGrid w:val="0"/>
          <w:sz w:val="24"/>
          <w:szCs w:val="24"/>
        </w:rPr>
      </w:pPr>
      <w:r w:rsidRPr="008B5CE0">
        <w:rPr>
          <w:snapToGrid w:val="0"/>
          <w:sz w:val="24"/>
          <w:szCs w:val="24"/>
        </w:rPr>
        <w:t>Calculate a range</w:t>
      </w:r>
      <w:r w:rsidR="00712453" w:rsidRPr="008B5CE0">
        <w:rPr>
          <w:snapToGrid w:val="0"/>
          <w:sz w:val="24"/>
          <w:szCs w:val="24"/>
        </w:rPr>
        <w:t>.</w:t>
      </w:r>
    </w:p>
    <w:p w:rsidR="008D1B62" w:rsidRPr="008B5CE0" w:rsidRDefault="008D1B62" w:rsidP="008D1B62">
      <w:pPr>
        <w:ind w:left="1440"/>
        <w:rPr>
          <w:snapToGrid w:val="0"/>
          <w:sz w:val="24"/>
          <w:szCs w:val="24"/>
        </w:rPr>
      </w:pPr>
    </w:p>
    <w:p w:rsidR="00D76CA3" w:rsidRPr="008B5CE0" w:rsidRDefault="00D76CA3" w:rsidP="008D1B62">
      <w:pPr>
        <w:numPr>
          <w:ilvl w:val="0"/>
          <w:numId w:val="18"/>
        </w:numPr>
        <w:rPr>
          <w:snapToGrid w:val="0"/>
          <w:sz w:val="24"/>
          <w:szCs w:val="24"/>
        </w:rPr>
      </w:pPr>
      <w:r w:rsidRPr="008B5CE0">
        <w:rPr>
          <w:snapToGrid w:val="0"/>
          <w:sz w:val="24"/>
          <w:szCs w:val="24"/>
        </w:rPr>
        <w:t>Solve problems using percentages</w:t>
      </w:r>
      <w:r w:rsidR="00712453" w:rsidRPr="008B5CE0">
        <w:rPr>
          <w:snapToGrid w:val="0"/>
          <w:sz w:val="24"/>
          <w:szCs w:val="24"/>
        </w:rPr>
        <w:t>.</w:t>
      </w:r>
    </w:p>
    <w:p w:rsidR="00A137D9" w:rsidRPr="008B5CE0" w:rsidRDefault="00A137D9" w:rsidP="008D1B62">
      <w:pPr>
        <w:numPr>
          <w:ilvl w:val="1"/>
          <w:numId w:val="24"/>
        </w:numPr>
        <w:rPr>
          <w:snapToGrid w:val="0"/>
          <w:sz w:val="24"/>
          <w:szCs w:val="24"/>
        </w:rPr>
      </w:pPr>
      <w:r w:rsidRPr="008B5CE0">
        <w:rPr>
          <w:snapToGrid w:val="0"/>
          <w:sz w:val="24"/>
          <w:szCs w:val="24"/>
        </w:rPr>
        <w:t>Define the term percentage</w:t>
      </w:r>
      <w:r w:rsidR="00712453" w:rsidRPr="008B5CE0">
        <w:rPr>
          <w:snapToGrid w:val="0"/>
          <w:sz w:val="24"/>
          <w:szCs w:val="24"/>
        </w:rPr>
        <w:t>.</w:t>
      </w:r>
    </w:p>
    <w:p w:rsidR="00A137D9" w:rsidRPr="008B5CE0" w:rsidRDefault="0077321D" w:rsidP="008D1B62">
      <w:pPr>
        <w:numPr>
          <w:ilvl w:val="1"/>
          <w:numId w:val="24"/>
        </w:numPr>
        <w:rPr>
          <w:snapToGrid w:val="0"/>
          <w:sz w:val="24"/>
          <w:szCs w:val="24"/>
        </w:rPr>
      </w:pPr>
      <w:r w:rsidRPr="008B5CE0">
        <w:rPr>
          <w:snapToGrid w:val="0"/>
          <w:sz w:val="24"/>
          <w:szCs w:val="24"/>
        </w:rPr>
        <w:t>Convert</w:t>
      </w:r>
      <w:r w:rsidR="00A137D9" w:rsidRPr="008B5CE0">
        <w:rPr>
          <w:snapToGrid w:val="0"/>
          <w:sz w:val="24"/>
          <w:szCs w:val="24"/>
        </w:rPr>
        <w:t xml:space="preserve"> fractions to percentages</w:t>
      </w:r>
      <w:r w:rsidR="00712453" w:rsidRPr="008B5CE0">
        <w:rPr>
          <w:snapToGrid w:val="0"/>
          <w:sz w:val="24"/>
          <w:szCs w:val="24"/>
        </w:rPr>
        <w:t>.</w:t>
      </w:r>
    </w:p>
    <w:p w:rsidR="00A5610C" w:rsidRPr="008B5CE0" w:rsidRDefault="00A5610C" w:rsidP="008D1B62">
      <w:pPr>
        <w:rPr>
          <w:snapToGrid w:val="0"/>
          <w:sz w:val="24"/>
          <w:szCs w:val="24"/>
        </w:rPr>
      </w:pPr>
    </w:p>
    <w:p w:rsidR="002651BB" w:rsidRPr="008B5CE0" w:rsidRDefault="002651BB" w:rsidP="008D1B62">
      <w:pPr>
        <w:rPr>
          <w:snapToGrid w:val="0"/>
          <w:sz w:val="24"/>
          <w:szCs w:val="24"/>
        </w:rPr>
      </w:pPr>
    </w:p>
    <w:p w:rsidR="00AB3B59" w:rsidRPr="008B5CE0" w:rsidRDefault="00AB3B59" w:rsidP="008D1B62">
      <w:pPr>
        <w:pStyle w:val="Heading2"/>
        <w:numPr>
          <w:ilvl w:val="0"/>
          <w:numId w:val="16"/>
        </w:numPr>
        <w:ind w:left="360"/>
        <w:rPr>
          <w:szCs w:val="24"/>
        </w:rPr>
      </w:pPr>
      <w:r w:rsidRPr="008B5CE0">
        <w:rPr>
          <w:szCs w:val="24"/>
        </w:rPr>
        <w:t>INSTRUCTOR'S EXPECTATIONS OF STUDENTS IN CLASS</w:t>
      </w:r>
    </w:p>
    <w:p w:rsidR="00223E20" w:rsidRDefault="00223E20" w:rsidP="008D1B62">
      <w:pPr>
        <w:tabs>
          <w:tab w:val="left" w:pos="720"/>
        </w:tabs>
        <w:ind w:left="-360"/>
        <w:rPr>
          <w:sz w:val="24"/>
          <w:szCs w:val="24"/>
        </w:rPr>
      </w:pPr>
    </w:p>
    <w:p w:rsidR="008D1B62" w:rsidRPr="008B5CE0" w:rsidRDefault="008D1B62" w:rsidP="008D1B62">
      <w:pPr>
        <w:tabs>
          <w:tab w:val="left" w:pos="720"/>
        </w:tabs>
        <w:ind w:left="-360"/>
        <w:rPr>
          <w:sz w:val="24"/>
          <w:szCs w:val="24"/>
        </w:rPr>
      </w:pPr>
    </w:p>
    <w:p w:rsidR="00AB3B59" w:rsidRPr="008B5CE0" w:rsidRDefault="00AB3B59" w:rsidP="008D1B62">
      <w:pPr>
        <w:pStyle w:val="Heading2"/>
        <w:numPr>
          <w:ilvl w:val="0"/>
          <w:numId w:val="16"/>
        </w:numPr>
        <w:ind w:left="360"/>
        <w:rPr>
          <w:szCs w:val="24"/>
        </w:rPr>
      </w:pPr>
      <w:r w:rsidRPr="008B5CE0">
        <w:rPr>
          <w:szCs w:val="24"/>
        </w:rPr>
        <w:t>TEXTBOOKS AND OTHER REQUIRED MATERIALS</w:t>
      </w:r>
    </w:p>
    <w:p w:rsidR="00AB3B59" w:rsidRDefault="00AB3B59" w:rsidP="008D1B62">
      <w:pPr>
        <w:ind w:left="-360"/>
        <w:rPr>
          <w:snapToGrid w:val="0"/>
          <w:sz w:val="24"/>
          <w:szCs w:val="24"/>
        </w:rPr>
      </w:pPr>
    </w:p>
    <w:p w:rsidR="008D1B62" w:rsidRPr="008B5CE0" w:rsidRDefault="008D1B62" w:rsidP="008D1B62">
      <w:pPr>
        <w:ind w:left="-360"/>
        <w:rPr>
          <w:snapToGrid w:val="0"/>
          <w:sz w:val="24"/>
          <w:szCs w:val="24"/>
        </w:rPr>
      </w:pPr>
    </w:p>
    <w:p w:rsidR="00AB3B59" w:rsidRPr="008B5CE0" w:rsidRDefault="00AB3B59" w:rsidP="008D1B62">
      <w:pPr>
        <w:pStyle w:val="Heading3"/>
        <w:numPr>
          <w:ilvl w:val="0"/>
          <w:numId w:val="16"/>
        </w:numPr>
        <w:ind w:left="360"/>
        <w:rPr>
          <w:szCs w:val="24"/>
        </w:rPr>
      </w:pPr>
      <w:r w:rsidRPr="008B5CE0">
        <w:rPr>
          <w:szCs w:val="24"/>
        </w:rPr>
        <w:t>REFERENCES</w:t>
      </w:r>
    </w:p>
    <w:p w:rsidR="00223E20" w:rsidRDefault="00223E20" w:rsidP="008D1B62">
      <w:pPr>
        <w:ind w:left="-360"/>
        <w:rPr>
          <w:snapToGrid w:val="0"/>
          <w:sz w:val="24"/>
          <w:szCs w:val="24"/>
        </w:rPr>
      </w:pPr>
    </w:p>
    <w:p w:rsidR="008D1B62" w:rsidRPr="008B5CE0" w:rsidRDefault="008D1B62" w:rsidP="008D1B62">
      <w:pPr>
        <w:ind w:left="-360"/>
        <w:rPr>
          <w:snapToGrid w:val="0"/>
          <w:sz w:val="24"/>
          <w:szCs w:val="24"/>
        </w:rPr>
      </w:pPr>
    </w:p>
    <w:p w:rsidR="00AB3B59" w:rsidRPr="008B5CE0" w:rsidRDefault="00AB3B59" w:rsidP="008D1B62">
      <w:pPr>
        <w:pStyle w:val="Heading3"/>
        <w:numPr>
          <w:ilvl w:val="0"/>
          <w:numId w:val="16"/>
        </w:numPr>
        <w:ind w:left="360"/>
        <w:rPr>
          <w:szCs w:val="24"/>
        </w:rPr>
      </w:pPr>
      <w:r w:rsidRPr="008B5CE0">
        <w:rPr>
          <w:szCs w:val="24"/>
        </w:rPr>
        <w:t>METHODS OF INSTRUCTION AND EVALUATION</w:t>
      </w:r>
    </w:p>
    <w:p w:rsidR="00AB3B59" w:rsidRDefault="00AB3B59" w:rsidP="008D1B62">
      <w:pPr>
        <w:ind w:left="-360"/>
        <w:rPr>
          <w:snapToGrid w:val="0"/>
          <w:sz w:val="24"/>
          <w:szCs w:val="24"/>
        </w:rPr>
      </w:pPr>
    </w:p>
    <w:p w:rsidR="008D1B62" w:rsidRPr="008B5CE0" w:rsidRDefault="008D1B62" w:rsidP="008D1B62">
      <w:pPr>
        <w:ind w:left="-360"/>
        <w:rPr>
          <w:snapToGrid w:val="0"/>
          <w:sz w:val="24"/>
          <w:szCs w:val="24"/>
        </w:rPr>
      </w:pPr>
    </w:p>
    <w:p w:rsidR="00AB3B59" w:rsidRPr="008B5CE0" w:rsidRDefault="00AB3B59" w:rsidP="008D1B62">
      <w:pPr>
        <w:pStyle w:val="Heading2"/>
        <w:numPr>
          <w:ilvl w:val="0"/>
          <w:numId w:val="16"/>
        </w:numPr>
        <w:ind w:left="360"/>
        <w:rPr>
          <w:szCs w:val="24"/>
        </w:rPr>
      </w:pPr>
      <w:r w:rsidRPr="008B5CE0">
        <w:rPr>
          <w:szCs w:val="24"/>
        </w:rPr>
        <w:t>ATTENDANCE REQUIREMENTS</w:t>
      </w:r>
    </w:p>
    <w:p w:rsidR="008B5CE0" w:rsidRDefault="008B5CE0" w:rsidP="008D1B62">
      <w:pPr>
        <w:pStyle w:val="Heading2"/>
        <w:ind w:left="0" w:firstLine="0"/>
        <w:rPr>
          <w:szCs w:val="24"/>
        </w:rPr>
      </w:pPr>
    </w:p>
    <w:p w:rsidR="008D1B62" w:rsidRPr="008D1B62" w:rsidRDefault="008D1B62" w:rsidP="008D1B62">
      <w:bookmarkStart w:id="0" w:name="_GoBack"/>
      <w:bookmarkEnd w:id="0"/>
    </w:p>
    <w:p w:rsidR="00AB3B59" w:rsidRPr="008B5CE0" w:rsidRDefault="00AB3B59" w:rsidP="008D1B62">
      <w:pPr>
        <w:pStyle w:val="Heading2"/>
        <w:numPr>
          <w:ilvl w:val="0"/>
          <w:numId w:val="16"/>
        </w:numPr>
        <w:ind w:left="360"/>
        <w:rPr>
          <w:szCs w:val="24"/>
        </w:rPr>
      </w:pPr>
      <w:r w:rsidRPr="008B5CE0">
        <w:rPr>
          <w:szCs w:val="24"/>
        </w:rPr>
        <w:t>COURSE OUTLINE</w:t>
      </w:r>
    </w:p>
    <w:sectPr w:rsidR="00AB3B59" w:rsidRPr="008B5CE0" w:rsidSect="008D1B62">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532DA"/>
    <w:multiLevelType w:val="hybridMultilevel"/>
    <w:tmpl w:val="12DE4F4A"/>
    <w:lvl w:ilvl="0" w:tplc="04090015">
      <w:start w:val="1"/>
      <w:numFmt w:val="upperLetter"/>
      <w:lvlText w:val="%1."/>
      <w:lvlJc w:val="left"/>
      <w:pPr>
        <w:ind w:left="720" w:hanging="360"/>
      </w:pPr>
      <w:rPr>
        <w:rFonts w:hint="default"/>
      </w:rPr>
    </w:lvl>
    <w:lvl w:ilvl="1" w:tplc="BA328B2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203B0"/>
    <w:multiLevelType w:val="hybridMultilevel"/>
    <w:tmpl w:val="42AE5EC4"/>
    <w:lvl w:ilvl="0" w:tplc="32A8DE06">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943175"/>
    <w:multiLevelType w:val="hybridMultilevel"/>
    <w:tmpl w:val="1B4C99DE"/>
    <w:lvl w:ilvl="0" w:tplc="4F2CA086">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4" w15:restartNumberingAfterBreak="0">
    <w:nsid w:val="27EE1263"/>
    <w:multiLevelType w:val="hybridMultilevel"/>
    <w:tmpl w:val="A748E3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6" w15:restartNumberingAfterBreak="0">
    <w:nsid w:val="295D04F5"/>
    <w:multiLevelType w:val="hybridMultilevel"/>
    <w:tmpl w:val="9198F98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97ACC"/>
    <w:multiLevelType w:val="hybridMultilevel"/>
    <w:tmpl w:val="DC705A44"/>
    <w:lvl w:ilvl="0" w:tplc="BA328B2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E203D35"/>
    <w:multiLevelType w:val="hybridMultilevel"/>
    <w:tmpl w:val="313E8B16"/>
    <w:lvl w:ilvl="0" w:tplc="32A8DE06">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4F2CA08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EA6E00"/>
    <w:multiLevelType w:val="hybridMultilevel"/>
    <w:tmpl w:val="98EC079C"/>
    <w:lvl w:ilvl="0" w:tplc="4F2CA086">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BB4669"/>
    <w:multiLevelType w:val="hybridMultilevel"/>
    <w:tmpl w:val="BBB0D9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722593"/>
    <w:multiLevelType w:val="hybridMultilevel"/>
    <w:tmpl w:val="70002800"/>
    <w:lvl w:ilvl="0" w:tplc="32A8DE06">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F0234B"/>
    <w:multiLevelType w:val="hybridMultilevel"/>
    <w:tmpl w:val="41AAAB2A"/>
    <w:lvl w:ilvl="0" w:tplc="04090015">
      <w:start w:val="1"/>
      <w:numFmt w:val="upperLetter"/>
      <w:lvlText w:val="%1."/>
      <w:lvlJc w:val="left"/>
      <w:pPr>
        <w:ind w:left="720" w:hanging="360"/>
      </w:pPr>
      <w:rPr>
        <w:rFonts w:hint="default"/>
      </w:rPr>
    </w:lvl>
    <w:lvl w:ilvl="1" w:tplc="BA328B2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556954"/>
    <w:multiLevelType w:val="hybridMultilevel"/>
    <w:tmpl w:val="F3B6549A"/>
    <w:lvl w:ilvl="0" w:tplc="04090015">
      <w:start w:val="1"/>
      <w:numFmt w:val="upperLetter"/>
      <w:lvlText w:val="%1."/>
      <w:lvlJc w:val="left"/>
      <w:pPr>
        <w:ind w:left="720" w:hanging="360"/>
      </w:pPr>
      <w:rPr>
        <w:rFonts w:hint="default"/>
      </w:rPr>
    </w:lvl>
    <w:lvl w:ilvl="1" w:tplc="BA328B2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921C99"/>
    <w:multiLevelType w:val="hybridMultilevel"/>
    <w:tmpl w:val="A484E3A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2D6588"/>
    <w:multiLevelType w:val="hybridMultilevel"/>
    <w:tmpl w:val="D4D23A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F3232B"/>
    <w:multiLevelType w:val="hybridMultilevel"/>
    <w:tmpl w:val="C68EDA0E"/>
    <w:lvl w:ilvl="0" w:tplc="04090001">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568D21C4"/>
    <w:multiLevelType w:val="hybridMultilevel"/>
    <w:tmpl w:val="C8A033F8"/>
    <w:lvl w:ilvl="0" w:tplc="59347D42">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941053"/>
    <w:multiLevelType w:val="hybridMultilevel"/>
    <w:tmpl w:val="F9DAD38C"/>
    <w:lvl w:ilvl="0" w:tplc="4F2CA086">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7E040D0"/>
    <w:multiLevelType w:val="hybridMultilevel"/>
    <w:tmpl w:val="DC705A44"/>
    <w:lvl w:ilvl="0" w:tplc="BA328B2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8777042"/>
    <w:multiLevelType w:val="hybridMultilevel"/>
    <w:tmpl w:val="D3FCE94C"/>
    <w:lvl w:ilvl="0" w:tplc="04090015">
      <w:start w:val="1"/>
      <w:numFmt w:val="upperLetter"/>
      <w:lvlText w:val="%1."/>
      <w:lvlJc w:val="left"/>
      <w:pPr>
        <w:ind w:left="720" w:hanging="360"/>
      </w:pPr>
      <w:rPr>
        <w:rFonts w:hint="default"/>
      </w:rPr>
    </w:lvl>
    <w:lvl w:ilvl="1" w:tplc="BA328B2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4558D4"/>
    <w:multiLevelType w:val="multilevel"/>
    <w:tmpl w:val="C58283D8"/>
    <w:lvl w:ilvl="0">
      <w:start w:val="1"/>
      <w:numFmt w:val="decimal"/>
      <w:lvlText w:val="%1."/>
      <w:lvlJc w:val="left"/>
      <w:pPr>
        <w:tabs>
          <w:tab w:val="num" w:pos="1440"/>
        </w:tabs>
        <w:ind w:left="144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6B67360"/>
    <w:multiLevelType w:val="multilevel"/>
    <w:tmpl w:val="772C472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78342EAF"/>
    <w:multiLevelType w:val="hybridMultilevel"/>
    <w:tmpl w:val="3822D528"/>
    <w:lvl w:ilvl="0" w:tplc="32A8DE06">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9"/>
  </w:num>
  <w:num w:numId="4">
    <w:abstractNumId w:val="1"/>
  </w:num>
  <w:num w:numId="5">
    <w:abstractNumId w:val="22"/>
  </w:num>
  <w:num w:numId="6">
    <w:abstractNumId w:val="8"/>
  </w:num>
  <w:num w:numId="7">
    <w:abstractNumId w:val="16"/>
  </w:num>
  <w:num w:numId="8">
    <w:abstractNumId w:val="11"/>
  </w:num>
  <w:num w:numId="9">
    <w:abstractNumId w:val="23"/>
  </w:num>
  <w:num w:numId="10">
    <w:abstractNumId w:val="17"/>
  </w:num>
  <w:num w:numId="11">
    <w:abstractNumId w:val="21"/>
  </w:num>
  <w:num w:numId="12">
    <w:abstractNumId w:val="18"/>
  </w:num>
  <w:num w:numId="13">
    <w:abstractNumId w:val="2"/>
  </w:num>
  <w:num w:numId="14">
    <w:abstractNumId w:val="9"/>
  </w:num>
  <w:num w:numId="15">
    <w:abstractNumId w:val="7"/>
  </w:num>
  <w:num w:numId="16">
    <w:abstractNumId w:val="10"/>
  </w:num>
  <w:num w:numId="17">
    <w:abstractNumId w:val="15"/>
  </w:num>
  <w:num w:numId="18">
    <w:abstractNumId w:val="4"/>
  </w:num>
  <w:num w:numId="19">
    <w:abstractNumId w:val="6"/>
  </w:num>
  <w:num w:numId="20">
    <w:abstractNumId w:val="14"/>
  </w:num>
  <w:num w:numId="21">
    <w:abstractNumId w:val="20"/>
  </w:num>
  <w:num w:numId="22">
    <w:abstractNumId w:val="13"/>
  </w:num>
  <w:num w:numId="23">
    <w:abstractNumId w:val="1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1A"/>
    <w:rsid w:val="00003F47"/>
    <w:rsid w:val="000A7806"/>
    <w:rsid w:val="000B601F"/>
    <w:rsid w:val="000F7D07"/>
    <w:rsid w:val="00223E20"/>
    <w:rsid w:val="00261FC9"/>
    <w:rsid w:val="002651BB"/>
    <w:rsid w:val="002B3640"/>
    <w:rsid w:val="002B56CD"/>
    <w:rsid w:val="0035611A"/>
    <w:rsid w:val="00377BD8"/>
    <w:rsid w:val="00394B6A"/>
    <w:rsid w:val="003B38CF"/>
    <w:rsid w:val="00415C62"/>
    <w:rsid w:val="0047374E"/>
    <w:rsid w:val="00482350"/>
    <w:rsid w:val="004A78F0"/>
    <w:rsid w:val="00585270"/>
    <w:rsid w:val="005C4DF8"/>
    <w:rsid w:val="005C7004"/>
    <w:rsid w:val="005E2BC1"/>
    <w:rsid w:val="005F4793"/>
    <w:rsid w:val="00623779"/>
    <w:rsid w:val="006305A2"/>
    <w:rsid w:val="006E5E6C"/>
    <w:rsid w:val="007036A5"/>
    <w:rsid w:val="00712453"/>
    <w:rsid w:val="007234B6"/>
    <w:rsid w:val="0077321D"/>
    <w:rsid w:val="007D3FCF"/>
    <w:rsid w:val="007D553A"/>
    <w:rsid w:val="007F28B0"/>
    <w:rsid w:val="008702FA"/>
    <w:rsid w:val="008865F4"/>
    <w:rsid w:val="008871D9"/>
    <w:rsid w:val="008B5CE0"/>
    <w:rsid w:val="008D1B62"/>
    <w:rsid w:val="008E6811"/>
    <w:rsid w:val="008F1312"/>
    <w:rsid w:val="008F583C"/>
    <w:rsid w:val="0096575B"/>
    <w:rsid w:val="009B309A"/>
    <w:rsid w:val="00A009CE"/>
    <w:rsid w:val="00A137D9"/>
    <w:rsid w:val="00A5610C"/>
    <w:rsid w:val="00A9310A"/>
    <w:rsid w:val="00AA15EE"/>
    <w:rsid w:val="00AA221A"/>
    <w:rsid w:val="00AB3B59"/>
    <w:rsid w:val="00AC2C4F"/>
    <w:rsid w:val="00AD0837"/>
    <w:rsid w:val="00AD1F8A"/>
    <w:rsid w:val="00AD3725"/>
    <w:rsid w:val="00AE4CA9"/>
    <w:rsid w:val="00AE6CAE"/>
    <w:rsid w:val="00BD5231"/>
    <w:rsid w:val="00BE2470"/>
    <w:rsid w:val="00BF7352"/>
    <w:rsid w:val="00C0057A"/>
    <w:rsid w:val="00C4638C"/>
    <w:rsid w:val="00C62269"/>
    <w:rsid w:val="00C975F8"/>
    <w:rsid w:val="00CB7608"/>
    <w:rsid w:val="00D32E62"/>
    <w:rsid w:val="00D76CA3"/>
    <w:rsid w:val="00D77CAA"/>
    <w:rsid w:val="00DB3BE3"/>
    <w:rsid w:val="00DB6730"/>
    <w:rsid w:val="00DE09DE"/>
    <w:rsid w:val="00E45718"/>
    <w:rsid w:val="00EC43BF"/>
    <w:rsid w:val="00EC6518"/>
    <w:rsid w:val="00EC6ABB"/>
    <w:rsid w:val="00ED74F7"/>
    <w:rsid w:val="00EE71AD"/>
    <w:rsid w:val="00EF2288"/>
    <w:rsid w:val="00F0425A"/>
    <w:rsid w:val="00F04647"/>
    <w:rsid w:val="00F37CF7"/>
    <w:rsid w:val="00FC5813"/>
    <w:rsid w:val="00FE0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5CEA99-A7C9-49CF-B789-A9582E44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E62"/>
  </w:style>
  <w:style w:type="paragraph" w:styleId="Heading1">
    <w:name w:val="heading 1"/>
    <w:basedOn w:val="Normal"/>
    <w:next w:val="Normal"/>
    <w:qFormat/>
    <w:rsid w:val="00D32E62"/>
    <w:pPr>
      <w:keepNext/>
      <w:outlineLvl w:val="0"/>
    </w:pPr>
    <w:rPr>
      <w:sz w:val="24"/>
    </w:rPr>
  </w:style>
  <w:style w:type="paragraph" w:styleId="Heading2">
    <w:name w:val="heading 2"/>
    <w:basedOn w:val="Normal"/>
    <w:next w:val="Normal"/>
    <w:qFormat/>
    <w:rsid w:val="00D32E62"/>
    <w:pPr>
      <w:keepNext/>
      <w:ind w:left="720" w:hanging="720"/>
      <w:outlineLvl w:val="1"/>
    </w:pPr>
    <w:rPr>
      <w:b/>
      <w:snapToGrid w:val="0"/>
      <w:sz w:val="24"/>
    </w:rPr>
  </w:style>
  <w:style w:type="paragraph" w:styleId="Heading3">
    <w:name w:val="heading 3"/>
    <w:basedOn w:val="Normal"/>
    <w:next w:val="Normal"/>
    <w:qFormat/>
    <w:rsid w:val="00D32E62"/>
    <w:pPr>
      <w:keepNext/>
      <w:outlineLvl w:val="2"/>
    </w:pPr>
    <w:rPr>
      <w:b/>
      <w:snapToGrid w:val="0"/>
      <w:sz w:val="24"/>
    </w:rPr>
  </w:style>
  <w:style w:type="paragraph" w:styleId="Heading4">
    <w:name w:val="heading 4"/>
    <w:basedOn w:val="Normal"/>
    <w:next w:val="Normal"/>
    <w:qFormat/>
    <w:rsid w:val="00D32E62"/>
    <w:pPr>
      <w:keepNext/>
      <w:jc w:val="center"/>
      <w:outlineLvl w:val="3"/>
    </w:pPr>
    <w:rPr>
      <w:sz w:val="24"/>
    </w:rPr>
  </w:style>
  <w:style w:type="paragraph" w:styleId="Heading5">
    <w:name w:val="heading 5"/>
    <w:basedOn w:val="Normal"/>
    <w:next w:val="Normal"/>
    <w:qFormat/>
    <w:rsid w:val="00D32E62"/>
    <w:pPr>
      <w:keepNext/>
      <w:jc w:val="center"/>
      <w:outlineLvl w:val="4"/>
    </w:pPr>
    <w:rPr>
      <w:b/>
      <w:sz w:val="24"/>
    </w:rPr>
  </w:style>
  <w:style w:type="paragraph" w:styleId="Heading6">
    <w:name w:val="heading 6"/>
    <w:basedOn w:val="Normal"/>
    <w:next w:val="Normal"/>
    <w:qFormat/>
    <w:rsid w:val="00D32E62"/>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32E62"/>
    <w:pPr>
      <w:ind w:left="720"/>
    </w:pPr>
    <w:rPr>
      <w:snapToGrid w:val="0"/>
      <w:sz w:val="24"/>
    </w:rPr>
  </w:style>
  <w:style w:type="paragraph" w:styleId="BodyTextIndent3">
    <w:name w:val="Body Text Indent 3"/>
    <w:basedOn w:val="Normal"/>
    <w:rsid w:val="00D32E62"/>
    <w:pPr>
      <w:ind w:left="540" w:hanging="540"/>
    </w:pPr>
  </w:style>
  <w:style w:type="paragraph" w:styleId="BodyTextIndent2">
    <w:name w:val="Body Text Indent 2"/>
    <w:basedOn w:val="Normal"/>
    <w:rsid w:val="00D32E62"/>
    <w:pPr>
      <w:ind w:left="2160" w:hanging="720"/>
    </w:pPr>
    <w:rPr>
      <w:rFonts w:ascii="CG Times" w:hAnsi="CG Times"/>
    </w:rPr>
  </w:style>
  <w:style w:type="paragraph" w:styleId="BodyText">
    <w:name w:val="Body Text"/>
    <w:basedOn w:val="Normal"/>
    <w:rsid w:val="00D32E62"/>
    <w:rPr>
      <w:snapToGrid w:val="0"/>
      <w:sz w:val="24"/>
    </w:rPr>
  </w:style>
  <w:style w:type="paragraph" w:customStyle="1" w:styleId="Default">
    <w:name w:val="Default"/>
    <w:rsid w:val="00F37CF7"/>
    <w:pPr>
      <w:widowControl w:val="0"/>
      <w:autoSpaceDE w:val="0"/>
      <w:autoSpaceDN w:val="0"/>
      <w:adjustRightInd w:val="0"/>
    </w:pPr>
    <w:rPr>
      <w:color w:val="000000"/>
      <w:sz w:val="24"/>
      <w:szCs w:val="24"/>
    </w:rPr>
  </w:style>
  <w:style w:type="paragraph" w:customStyle="1" w:styleId="TEXT10">
    <w:name w:val="TEXT10"/>
    <w:basedOn w:val="Normal"/>
    <w:rsid w:val="00F37CF7"/>
    <w:pPr>
      <w:overflowPunct w:val="0"/>
      <w:autoSpaceDE w:val="0"/>
      <w:autoSpaceDN w:val="0"/>
      <w:adjustRightInd w:val="0"/>
      <w:jc w:val="both"/>
    </w:pPr>
    <w:rPr>
      <w:rFonts w:ascii="Helvetica" w:hAnsi="Helvetica"/>
    </w:rPr>
  </w:style>
  <w:style w:type="paragraph" w:styleId="NormalWeb">
    <w:name w:val="Normal (Web)"/>
    <w:basedOn w:val="Normal"/>
    <w:rsid w:val="008F1312"/>
    <w:pPr>
      <w:spacing w:before="100" w:beforeAutospacing="1" w:after="100" w:afterAutospacing="1"/>
    </w:pPr>
    <w:rPr>
      <w:sz w:val="24"/>
      <w:szCs w:val="24"/>
    </w:rPr>
  </w:style>
  <w:style w:type="character" w:styleId="Hyperlink">
    <w:name w:val="Hyperlink"/>
    <w:basedOn w:val="DefaultParagraphFont"/>
    <w:uiPriority w:val="99"/>
    <w:unhideWhenUsed/>
    <w:rsid w:val="008871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26215">
      <w:bodyDiv w:val="1"/>
      <w:marLeft w:val="0"/>
      <w:marRight w:val="0"/>
      <w:marTop w:val="0"/>
      <w:marBottom w:val="0"/>
      <w:divBdr>
        <w:top w:val="none" w:sz="0" w:space="0" w:color="auto"/>
        <w:left w:val="none" w:sz="0" w:space="0" w:color="auto"/>
        <w:bottom w:val="none" w:sz="0" w:space="0" w:color="auto"/>
        <w:right w:val="none" w:sz="0" w:space="0" w:color="auto"/>
      </w:divBdr>
    </w:div>
    <w:div w:id="12754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7F77B-669D-47C5-B480-4D498537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853</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Tim Kimmel</dc:creator>
  <cp:keywords/>
  <cp:lastModifiedBy>Engel, Rayna</cp:lastModifiedBy>
  <cp:revision>3</cp:revision>
  <cp:lastPrinted>2007-10-01T19:05:00Z</cp:lastPrinted>
  <dcterms:created xsi:type="dcterms:W3CDTF">2015-07-08T18:01:00Z</dcterms:created>
  <dcterms:modified xsi:type="dcterms:W3CDTF">2015-11-20T21:44:00Z</dcterms:modified>
</cp:coreProperties>
</file>