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EE4" w:rsidRDefault="00D946CE">
      <w:pPr>
        <w:pStyle w:val="Heading1"/>
        <w:spacing w:before="76"/>
        <w:ind w:left="4021" w:right="3521" w:hanging="843"/>
      </w:pPr>
      <w:bookmarkStart w:id="0" w:name="_GoBack"/>
      <w:bookmarkEnd w:id="0"/>
      <w:r>
        <w:t xml:space="preserve">BARTON COMMUNITY COLLEGE </w:t>
      </w:r>
      <w:bookmarkStart w:id="1" w:name="COURSE_SYLLABUS"/>
      <w:bookmarkEnd w:id="1"/>
      <w:r>
        <w:t>COURSE SYLLABUS</w:t>
      </w:r>
    </w:p>
    <w:p w:rsidR="00377EE4" w:rsidRDefault="00377EE4">
      <w:pPr>
        <w:pStyle w:val="BodyText"/>
        <w:rPr>
          <w:b/>
          <w:sz w:val="26"/>
        </w:rPr>
      </w:pPr>
    </w:p>
    <w:p w:rsidR="00377EE4" w:rsidRDefault="00377EE4">
      <w:pPr>
        <w:pStyle w:val="BodyText"/>
        <w:spacing w:before="10"/>
        <w:rPr>
          <w:b/>
          <w:sz w:val="21"/>
        </w:rPr>
      </w:pPr>
    </w:p>
    <w:p w:rsidR="00377EE4" w:rsidRDefault="00D946CE">
      <w:pPr>
        <w:pStyle w:val="ListParagraph"/>
        <w:numPr>
          <w:ilvl w:val="0"/>
          <w:numId w:val="1"/>
        </w:numPr>
        <w:tabs>
          <w:tab w:val="left" w:pos="640"/>
        </w:tabs>
        <w:spacing w:before="1"/>
        <w:jc w:val="left"/>
        <w:rPr>
          <w:b/>
          <w:sz w:val="24"/>
        </w:rPr>
      </w:pPr>
      <w:bookmarkStart w:id="2" w:name="I._GENERAL_COURSE_INFORMATION"/>
      <w:bookmarkEnd w:id="2"/>
      <w:r>
        <w:rPr>
          <w:b/>
          <w:sz w:val="24"/>
        </w:rPr>
        <w:t>GENERAL COURSE</w:t>
      </w:r>
      <w:r>
        <w:rPr>
          <w:b/>
          <w:spacing w:val="-14"/>
          <w:sz w:val="24"/>
        </w:rPr>
        <w:t xml:space="preserve"> </w:t>
      </w:r>
      <w:r>
        <w:rPr>
          <w:b/>
          <w:sz w:val="24"/>
        </w:rPr>
        <w:t>INFORMATION</w:t>
      </w:r>
    </w:p>
    <w:p w:rsidR="00377EE4" w:rsidRDefault="00377EE4">
      <w:pPr>
        <w:pStyle w:val="BodyText"/>
        <w:spacing w:before="6"/>
        <w:rPr>
          <w:b/>
          <w:sz w:val="23"/>
        </w:rPr>
      </w:pPr>
    </w:p>
    <w:p w:rsidR="00377EE4" w:rsidRDefault="00D946CE">
      <w:pPr>
        <w:pStyle w:val="BodyText"/>
        <w:tabs>
          <w:tab w:val="left" w:pos="3339"/>
        </w:tabs>
        <w:spacing w:before="1"/>
        <w:ind w:left="640"/>
      </w:pPr>
      <w:r>
        <w:rPr>
          <w:u w:val="single"/>
        </w:rPr>
        <w:t>Course</w:t>
      </w:r>
      <w:r>
        <w:rPr>
          <w:spacing w:val="-3"/>
          <w:u w:val="single"/>
        </w:rPr>
        <w:t xml:space="preserve"> </w:t>
      </w:r>
      <w:r>
        <w:rPr>
          <w:u w:val="single"/>
        </w:rPr>
        <w:t>Number</w:t>
      </w:r>
      <w:r>
        <w:t>:</w:t>
      </w:r>
      <w:r>
        <w:tab/>
        <w:t>MLTR</w:t>
      </w:r>
      <w:r>
        <w:rPr>
          <w:spacing w:val="-6"/>
        </w:rPr>
        <w:t xml:space="preserve"> </w:t>
      </w:r>
      <w:r>
        <w:t>1040</w:t>
      </w:r>
    </w:p>
    <w:p w:rsidR="00377EE4" w:rsidRDefault="00D946CE">
      <w:pPr>
        <w:pStyle w:val="BodyText"/>
        <w:tabs>
          <w:tab w:val="left" w:pos="3339"/>
          <w:tab w:val="right" w:pos="3459"/>
        </w:tabs>
        <w:ind w:left="640" w:right="2639"/>
      </w:pPr>
      <w:r>
        <w:rPr>
          <w:u w:val="single"/>
        </w:rPr>
        <w:t>Course</w:t>
      </w:r>
      <w:r>
        <w:rPr>
          <w:spacing w:val="-2"/>
          <w:u w:val="single"/>
        </w:rPr>
        <w:t xml:space="preserve"> </w:t>
      </w:r>
      <w:r>
        <w:rPr>
          <w:u w:val="single"/>
        </w:rPr>
        <w:t>Title</w:t>
      </w:r>
      <w:r>
        <w:t>:</w:t>
      </w:r>
      <w:r>
        <w:tab/>
        <w:t>Military Passenger-Carrying</w:t>
      </w:r>
      <w:r>
        <w:rPr>
          <w:spacing w:val="-13"/>
        </w:rPr>
        <w:t xml:space="preserve"> </w:t>
      </w:r>
      <w:r>
        <w:t>Vehicle</w:t>
      </w:r>
      <w:r>
        <w:rPr>
          <w:spacing w:val="-4"/>
        </w:rPr>
        <w:t xml:space="preserve"> </w:t>
      </w:r>
      <w:r>
        <w:t>Operations</w:t>
      </w:r>
      <w:r>
        <w:rPr>
          <w:w w:val="99"/>
        </w:rPr>
        <w:t xml:space="preserve"> </w:t>
      </w:r>
      <w:r>
        <w:rPr>
          <w:u w:val="single"/>
        </w:rPr>
        <w:t>Credit</w:t>
      </w:r>
      <w:r>
        <w:rPr>
          <w:spacing w:val="-2"/>
          <w:u w:val="single"/>
        </w:rPr>
        <w:t xml:space="preserve"> </w:t>
      </w:r>
      <w:r>
        <w:rPr>
          <w:u w:val="single"/>
        </w:rPr>
        <w:t>Hours</w:t>
      </w:r>
      <w:r>
        <w:t>:</w:t>
      </w:r>
      <w:r>
        <w:tab/>
      </w:r>
      <w:r>
        <w:tab/>
        <w:t>2</w:t>
      </w:r>
    </w:p>
    <w:p w:rsidR="00377EE4" w:rsidRDefault="00D946CE">
      <w:pPr>
        <w:pStyle w:val="BodyText"/>
        <w:tabs>
          <w:tab w:val="left" w:pos="3339"/>
        </w:tabs>
        <w:ind w:left="640" w:right="5533"/>
      </w:pPr>
      <w:r>
        <w:rPr>
          <w:u w:val="single"/>
        </w:rPr>
        <w:t>Prerequisites</w:t>
      </w:r>
      <w:r>
        <w:t>:</w:t>
      </w:r>
      <w:r>
        <w:tab/>
        <w:t xml:space="preserve">None </w:t>
      </w:r>
      <w:r>
        <w:rPr>
          <w:u w:val="single"/>
        </w:rPr>
        <w:t>Division/Discipline</w:t>
      </w:r>
      <w:r>
        <w:t>:</w:t>
      </w:r>
      <w:r>
        <w:tab/>
        <w:t>Military</w:t>
      </w:r>
      <w:r>
        <w:rPr>
          <w:spacing w:val="-10"/>
        </w:rPr>
        <w:t xml:space="preserve"> </w:t>
      </w:r>
      <w:r>
        <w:t>Programs</w:t>
      </w:r>
    </w:p>
    <w:p w:rsidR="00377EE4" w:rsidRDefault="00D946CE">
      <w:pPr>
        <w:pStyle w:val="BodyText"/>
        <w:tabs>
          <w:tab w:val="left" w:pos="3339"/>
        </w:tabs>
        <w:ind w:left="640" w:right="628"/>
      </w:pPr>
      <w:r>
        <w:rPr>
          <w:u w:val="single"/>
        </w:rPr>
        <w:t>Course</w:t>
      </w:r>
      <w:r>
        <w:rPr>
          <w:spacing w:val="-2"/>
          <w:u w:val="single"/>
        </w:rPr>
        <w:t xml:space="preserve"> </w:t>
      </w:r>
      <w:r>
        <w:rPr>
          <w:u w:val="single"/>
        </w:rPr>
        <w:t>Description</w:t>
      </w:r>
      <w:r>
        <w:t>:</w:t>
      </w:r>
      <w:r>
        <w:tab/>
      </w:r>
      <w:r>
        <w:t>This course is designed to train an individual to operate</w:t>
      </w:r>
      <w:r>
        <w:rPr>
          <w:spacing w:val="-13"/>
        </w:rPr>
        <w:t xml:space="preserve"> </w:t>
      </w:r>
      <w:r>
        <w:t>a</w:t>
      </w:r>
      <w:r>
        <w:rPr>
          <w:spacing w:val="-3"/>
        </w:rPr>
        <w:t xml:space="preserve"> </w:t>
      </w:r>
      <w:r>
        <w:t>Passenger- Carrying Vehicle including inspection, maintenance, observing safety procedures and adhering</w:t>
      </w:r>
      <w:r>
        <w:rPr>
          <w:spacing w:val="-21"/>
        </w:rPr>
        <w:t xml:space="preserve"> </w:t>
      </w:r>
      <w:r>
        <w:t>to appropriate traffic rules and</w:t>
      </w:r>
      <w:r>
        <w:rPr>
          <w:spacing w:val="-12"/>
        </w:rPr>
        <w:t xml:space="preserve"> </w:t>
      </w:r>
      <w:r>
        <w:t>regulations.</w:t>
      </w:r>
    </w:p>
    <w:p w:rsidR="00377EE4" w:rsidRDefault="00377EE4">
      <w:pPr>
        <w:pStyle w:val="BodyText"/>
        <w:rPr>
          <w:sz w:val="26"/>
        </w:rPr>
      </w:pPr>
    </w:p>
    <w:p w:rsidR="00377EE4" w:rsidRDefault="00377EE4">
      <w:pPr>
        <w:pStyle w:val="BodyText"/>
        <w:spacing w:before="4"/>
        <w:rPr>
          <w:sz w:val="22"/>
        </w:rPr>
      </w:pPr>
    </w:p>
    <w:p w:rsidR="00377EE4" w:rsidRDefault="00D946CE">
      <w:pPr>
        <w:pStyle w:val="Heading1"/>
        <w:numPr>
          <w:ilvl w:val="0"/>
          <w:numId w:val="1"/>
        </w:numPr>
        <w:tabs>
          <w:tab w:val="left" w:pos="640"/>
        </w:tabs>
        <w:ind w:hanging="428"/>
        <w:jc w:val="left"/>
      </w:pPr>
      <w:bookmarkStart w:id="3" w:name="II._INSTRUCTOR_INFORMATION"/>
      <w:bookmarkEnd w:id="3"/>
      <w:r>
        <w:t>INSTRUCTOR</w:t>
      </w:r>
      <w:r>
        <w:rPr>
          <w:spacing w:val="-11"/>
        </w:rPr>
        <w:t xml:space="preserve"> </w:t>
      </w:r>
      <w:r>
        <w:t>INFORMATION</w:t>
      </w:r>
    </w:p>
    <w:p w:rsidR="00377EE4" w:rsidRDefault="00377EE4">
      <w:pPr>
        <w:pStyle w:val="BodyText"/>
        <w:rPr>
          <w:b/>
          <w:sz w:val="26"/>
        </w:rPr>
      </w:pPr>
    </w:p>
    <w:p w:rsidR="00377EE4" w:rsidRDefault="00D946CE">
      <w:pPr>
        <w:pStyle w:val="ListParagraph"/>
        <w:numPr>
          <w:ilvl w:val="0"/>
          <w:numId w:val="1"/>
        </w:numPr>
        <w:tabs>
          <w:tab w:val="left" w:pos="640"/>
        </w:tabs>
        <w:spacing w:before="206"/>
        <w:ind w:hanging="521"/>
        <w:jc w:val="left"/>
        <w:rPr>
          <w:b/>
          <w:sz w:val="24"/>
        </w:rPr>
      </w:pPr>
      <w:bookmarkStart w:id="4" w:name="III._COLLEGE_POLICIES"/>
      <w:bookmarkEnd w:id="4"/>
      <w:r>
        <w:rPr>
          <w:b/>
          <w:sz w:val="24"/>
        </w:rPr>
        <w:t>COLLEGE</w:t>
      </w:r>
      <w:r>
        <w:rPr>
          <w:b/>
          <w:spacing w:val="-8"/>
          <w:sz w:val="24"/>
        </w:rPr>
        <w:t xml:space="preserve"> </w:t>
      </w:r>
      <w:r>
        <w:rPr>
          <w:b/>
          <w:sz w:val="24"/>
        </w:rPr>
        <w:t>POLICIES</w:t>
      </w:r>
    </w:p>
    <w:p w:rsidR="00377EE4" w:rsidRDefault="00D946CE">
      <w:pPr>
        <w:spacing w:before="224"/>
        <w:ind w:left="640" w:right="181"/>
        <w:rPr>
          <w:sz w:val="23"/>
        </w:rPr>
      </w:pPr>
      <w:r>
        <w:rPr>
          <w:sz w:val="23"/>
        </w:rPr>
        <w:t xml:space="preserve">Students and faculty of Barton Community College constitute a special community engaged in the process of education. The College assumes that its students and faculty will demonstrate a code of personal honor that is based upon courtesy, integrity, common </w:t>
      </w:r>
      <w:r>
        <w:rPr>
          <w:sz w:val="23"/>
        </w:rPr>
        <w:t>sense, and respect for others both within and outside the classroom.</w:t>
      </w:r>
    </w:p>
    <w:p w:rsidR="00377EE4" w:rsidRDefault="00377EE4">
      <w:pPr>
        <w:pStyle w:val="BodyText"/>
        <w:spacing w:before="9"/>
        <w:rPr>
          <w:sz w:val="22"/>
        </w:rPr>
      </w:pPr>
    </w:p>
    <w:p w:rsidR="00377EE4" w:rsidRDefault="00D946CE">
      <w:pPr>
        <w:spacing w:before="1"/>
        <w:ind w:left="640" w:right="258"/>
        <w:rPr>
          <w:sz w:val="23"/>
        </w:rPr>
      </w:pPr>
      <w:r>
        <w:rPr>
          <w:sz w:val="23"/>
        </w:rPr>
        <w:t>Plagiarism on any academic endeavors at Barton Community College will not be tolerated. The student is responsible for learning the rules of, and avoiding instances of, intentional or un</w:t>
      </w:r>
      <w:r>
        <w:rPr>
          <w:sz w:val="23"/>
        </w:rPr>
        <w:t>intentional plagiarism.</w:t>
      </w:r>
    </w:p>
    <w:p w:rsidR="00377EE4" w:rsidRDefault="00D946CE">
      <w:pPr>
        <w:spacing w:line="264" w:lineRule="exact"/>
        <w:ind w:left="640"/>
        <w:rPr>
          <w:sz w:val="23"/>
        </w:rPr>
      </w:pPr>
      <w:r>
        <w:rPr>
          <w:sz w:val="23"/>
        </w:rPr>
        <w:t>Information about academic integrity is located in the Student Handbook.</w:t>
      </w:r>
    </w:p>
    <w:p w:rsidR="00377EE4" w:rsidRDefault="00377EE4">
      <w:pPr>
        <w:pStyle w:val="BodyText"/>
        <w:spacing w:before="10"/>
        <w:rPr>
          <w:sz w:val="22"/>
        </w:rPr>
      </w:pPr>
    </w:p>
    <w:p w:rsidR="00377EE4" w:rsidRDefault="00D946CE">
      <w:pPr>
        <w:ind w:left="640" w:right="292"/>
        <w:jc w:val="both"/>
        <w:rPr>
          <w:sz w:val="23"/>
        </w:rPr>
      </w:pPr>
      <w:r>
        <w:rPr>
          <w:sz w:val="23"/>
        </w:rPr>
        <w:t>The College reserves the right to suspend a student for conduct that is determined to be detrimental to the College educational endeavors as outlined in the C</w:t>
      </w:r>
      <w:r>
        <w:rPr>
          <w:sz w:val="23"/>
        </w:rPr>
        <w:t>ollege Catalog, Student Handbook, and College Policy &amp; Procedure Manual. (Most up-to-date documents are available on the College webpage.)</w:t>
      </w:r>
    </w:p>
    <w:p w:rsidR="00377EE4" w:rsidRDefault="00377EE4">
      <w:pPr>
        <w:pStyle w:val="BodyText"/>
        <w:spacing w:before="10"/>
        <w:rPr>
          <w:sz w:val="22"/>
        </w:rPr>
      </w:pPr>
    </w:p>
    <w:p w:rsidR="00377EE4" w:rsidRDefault="00D946CE">
      <w:pPr>
        <w:ind w:left="640" w:right="194"/>
        <w:rPr>
          <w:sz w:val="23"/>
        </w:rPr>
      </w:pPr>
      <w:r>
        <w:rPr>
          <w:sz w:val="23"/>
        </w:rPr>
        <w:t>Any student seeking an accommodation under the provisions of the Americans with Disability Act (ADA) is to notify St</w:t>
      </w:r>
      <w:r>
        <w:rPr>
          <w:sz w:val="23"/>
        </w:rPr>
        <w:t xml:space="preserve">udent Support Services via email at </w:t>
      </w:r>
      <w:hyperlink r:id="rId5">
        <w:r>
          <w:rPr>
            <w:color w:val="0563C1"/>
            <w:sz w:val="23"/>
            <w:u w:val="single" w:color="0563C1"/>
          </w:rPr>
          <w:t>disabilityservices@bartonccc.edu</w:t>
        </w:r>
        <w:r>
          <w:rPr>
            <w:sz w:val="23"/>
          </w:rPr>
          <w:t>.</w:t>
        </w:r>
      </w:hyperlink>
    </w:p>
    <w:p w:rsidR="00377EE4" w:rsidRDefault="00377EE4">
      <w:pPr>
        <w:pStyle w:val="BodyText"/>
        <w:rPr>
          <w:sz w:val="20"/>
        </w:rPr>
      </w:pPr>
    </w:p>
    <w:p w:rsidR="00377EE4" w:rsidRDefault="00377EE4">
      <w:pPr>
        <w:pStyle w:val="BodyText"/>
        <w:spacing w:before="3"/>
        <w:rPr>
          <w:sz w:val="18"/>
        </w:rPr>
      </w:pPr>
    </w:p>
    <w:p w:rsidR="00377EE4" w:rsidRDefault="00D946CE">
      <w:pPr>
        <w:pStyle w:val="Heading1"/>
        <w:numPr>
          <w:ilvl w:val="0"/>
          <w:numId w:val="1"/>
        </w:numPr>
        <w:tabs>
          <w:tab w:val="left" w:pos="640"/>
        </w:tabs>
        <w:spacing w:before="90"/>
        <w:ind w:hanging="507"/>
        <w:jc w:val="left"/>
      </w:pPr>
      <w:bookmarkStart w:id="5" w:name="IV._COURSE_AS_VIEWED_IN_TOTAL_CURRICULUM"/>
      <w:bookmarkEnd w:id="5"/>
      <w:r>
        <w:t>COURSE AS VIEWED IN TOTAL</w:t>
      </w:r>
      <w:r>
        <w:rPr>
          <w:spacing w:val="-17"/>
        </w:rPr>
        <w:t xml:space="preserve"> </w:t>
      </w:r>
      <w:r>
        <w:t>CURRICULUM</w:t>
      </w:r>
    </w:p>
    <w:p w:rsidR="00377EE4" w:rsidRDefault="00D946CE">
      <w:pPr>
        <w:pStyle w:val="BodyText"/>
        <w:spacing w:before="225"/>
        <w:ind w:left="639" w:right="137"/>
      </w:pPr>
      <w:r>
        <w:t>This course is a single/specific career technical course designed for personal and or pr</w:t>
      </w:r>
      <w:r>
        <w:t>ofessional development. This course provides practical training in the procedures for inspecting, maintaining and operating a Military Passenger–Carrying Vehicle. Upon completion of this course, students will be better prepared to operate a passenger-carry</w:t>
      </w:r>
      <w:r>
        <w:t>ing vehicle while observing all safety procedures with adherence to the appropriate traffic rules and regulations required.  Students will be better versed in the compliance of both State and Federal Department of Transportation regulations and operating g</w:t>
      </w:r>
      <w:r>
        <w:t>uidelines.</w:t>
      </w:r>
    </w:p>
    <w:p w:rsidR="00377EE4" w:rsidRDefault="00377EE4">
      <w:pPr>
        <w:pStyle w:val="BodyText"/>
        <w:rPr>
          <w:sz w:val="26"/>
        </w:rPr>
      </w:pPr>
    </w:p>
    <w:p w:rsidR="00377EE4" w:rsidRDefault="00377EE4">
      <w:pPr>
        <w:pStyle w:val="BodyText"/>
        <w:spacing w:before="4"/>
        <w:rPr>
          <w:sz w:val="22"/>
        </w:rPr>
      </w:pPr>
    </w:p>
    <w:p w:rsidR="00377EE4" w:rsidRDefault="00D946CE">
      <w:pPr>
        <w:pStyle w:val="Heading1"/>
        <w:numPr>
          <w:ilvl w:val="0"/>
          <w:numId w:val="1"/>
        </w:numPr>
        <w:tabs>
          <w:tab w:val="left" w:pos="640"/>
        </w:tabs>
        <w:ind w:hanging="413"/>
        <w:jc w:val="left"/>
      </w:pPr>
      <w:bookmarkStart w:id="6" w:name="V._ASSESSMENT_OF_STUDENT_LEARNING"/>
      <w:bookmarkEnd w:id="6"/>
      <w:r>
        <w:t>ASSESSMENT OF STUDENT</w:t>
      </w:r>
      <w:r>
        <w:rPr>
          <w:spacing w:val="-17"/>
        </w:rPr>
        <w:t xml:space="preserve"> </w:t>
      </w:r>
      <w:r>
        <w:t>LEARNING</w:t>
      </w:r>
    </w:p>
    <w:p w:rsidR="00377EE4" w:rsidRDefault="00377EE4">
      <w:pPr>
        <w:sectPr w:rsidR="00377EE4">
          <w:type w:val="continuous"/>
          <w:pgSz w:w="12240" w:h="15840"/>
          <w:pgMar w:top="640" w:right="620" w:bottom="280" w:left="980" w:header="720" w:footer="720" w:gutter="0"/>
          <w:cols w:space="720"/>
        </w:sectPr>
      </w:pPr>
    </w:p>
    <w:p w:rsidR="00377EE4" w:rsidRDefault="00D946CE">
      <w:pPr>
        <w:pStyle w:val="BodyText"/>
        <w:spacing w:before="72"/>
        <w:ind w:left="700" w:right="95"/>
      </w:pPr>
      <w:r>
        <w:lastRenderedPageBreak/>
        <w:t>Barton Community College is committed to the assessment of student learning and quality education. Assessment activities provide a means to develop an understanding of how students learn, what they know, and what they can do with their knowledge. Results f</w:t>
      </w:r>
      <w:r>
        <w:t>rom various activities guide Barton, as a learning college, in finding ways to improve student learning.</w:t>
      </w:r>
    </w:p>
    <w:p w:rsidR="00377EE4" w:rsidRDefault="00377EE4">
      <w:pPr>
        <w:pStyle w:val="BodyText"/>
      </w:pPr>
    </w:p>
    <w:p w:rsidR="00377EE4" w:rsidRDefault="00D946CE">
      <w:pPr>
        <w:pStyle w:val="BodyText"/>
        <w:ind w:left="700"/>
      </w:pPr>
      <w:r>
        <w:rPr>
          <w:u w:val="single"/>
        </w:rPr>
        <w:t>Course Outcomes, Competences, and Supplemental Competencies:</w:t>
      </w:r>
    </w:p>
    <w:p w:rsidR="00377EE4" w:rsidRDefault="00377EE4">
      <w:pPr>
        <w:pStyle w:val="BodyText"/>
        <w:spacing w:before="2"/>
        <w:rPr>
          <w:sz w:val="16"/>
        </w:rPr>
      </w:pPr>
    </w:p>
    <w:p w:rsidR="00377EE4" w:rsidRDefault="00D946CE">
      <w:pPr>
        <w:pStyle w:val="ListParagraph"/>
        <w:numPr>
          <w:ilvl w:val="1"/>
          <w:numId w:val="1"/>
        </w:numPr>
        <w:tabs>
          <w:tab w:val="left" w:pos="1060"/>
        </w:tabs>
        <w:spacing w:before="90"/>
        <w:rPr>
          <w:sz w:val="24"/>
        </w:rPr>
      </w:pPr>
      <w:r>
        <w:rPr>
          <w:sz w:val="24"/>
        </w:rPr>
        <w:t>Inspect passenger-carrying</w:t>
      </w:r>
      <w:r>
        <w:rPr>
          <w:spacing w:val="-11"/>
          <w:sz w:val="24"/>
        </w:rPr>
        <w:t xml:space="preserve"> </w:t>
      </w:r>
      <w:r>
        <w:rPr>
          <w:sz w:val="24"/>
        </w:rPr>
        <w:t>vehicle.</w:t>
      </w:r>
    </w:p>
    <w:p w:rsidR="00377EE4" w:rsidRDefault="00D946CE">
      <w:pPr>
        <w:pStyle w:val="ListParagraph"/>
        <w:numPr>
          <w:ilvl w:val="2"/>
          <w:numId w:val="1"/>
        </w:numPr>
        <w:tabs>
          <w:tab w:val="left" w:pos="1420"/>
        </w:tabs>
        <w:rPr>
          <w:sz w:val="24"/>
        </w:rPr>
      </w:pPr>
      <w:r>
        <w:rPr>
          <w:sz w:val="24"/>
        </w:rPr>
        <w:t>Inspect exterior of vehicle for obvious</w:t>
      </w:r>
      <w:r>
        <w:rPr>
          <w:spacing w:val="-12"/>
          <w:sz w:val="24"/>
        </w:rPr>
        <w:t xml:space="preserve"> </w:t>
      </w:r>
      <w:r>
        <w:rPr>
          <w:sz w:val="24"/>
        </w:rPr>
        <w:t>damage.</w:t>
      </w:r>
    </w:p>
    <w:p w:rsidR="00377EE4" w:rsidRDefault="00D946CE">
      <w:pPr>
        <w:pStyle w:val="ListParagraph"/>
        <w:numPr>
          <w:ilvl w:val="2"/>
          <w:numId w:val="1"/>
        </w:numPr>
        <w:tabs>
          <w:tab w:val="left" w:pos="1420"/>
        </w:tabs>
        <w:rPr>
          <w:sz w:val="24"/>
        </w:rPr>
      </w:pPr>
      <w:r>
        <w:rPr>
          <w:sz w:val="24"/>
        </w:rPr>
        <w:t>Insp</w:t>
      </w:r>
      <w:r>
        <w:rPr>
          <w:sz w:val="24"/>
        </w:rPr>
        <w:t>ect all safety</w:t>
      </w:r>
      <w:r>
        <w:rPr>
          <w:spacing w:val="-8"/>
          <w:sz w:val="24"/>
        </w:rPr>
        <w:t xml:space="preserve"> </w:t>
      </w:r>
      <w:r>
        <w:rPr>
          <w:sz w:val="24"/>
        </w:rPr>
        <w:t>equipment.</w:t>
      </w:r>
    </w:p>
    <w:p w:rsidR="00377EE4" w:rsidRDefault="00D946CE">
      <w:pPr>
        <w:pStyle w:val="ListParagraph"/>
        <w:numPr>
          <w:ilvl w:val="2"/>
          <w:numId w:val="1"/>
        </w:numPr>
        <w:tabs>
          <w:tab w:val="left" w:pos="1420"/>
        </w:tabs>
        <w:rPr>
          <w:sz w:val="24"/>
        </w:rPr>
      </w:pPr>
      <w:r>
        <w:rPr>
          <w:sz w:val="24"/>
        </w:rPr>
        <w:t>Inspect interior of vehicle for obvious damage and</w:t>
      </w:r>
      <w:r>
        <w:rPr>
          <w:spacing w:val="-14"/>
          <w:sz w:val="24"/>
        </w:rPr>
        <w:t xml:space="preserve"> </w:t>
      </w:r>
      <w:r>
        <w:rPr>
          <w:sz w:val="24"/>
        </w:rPr>
        <w:t>cleanliness.</w:t>
      </w:r>
    </w:p>
    <w:p w:rsidR="00377EE4" w:rsidRDefault="00377EE4">
      <w:pPr>
        <w:pStyle w:val="BodyText"/>
        <w:spacing w:before="11"/>
        <w:rPr>
          <w:sz w:val="23"/>
        </w:rPr>
      </w:pPr>
    </w:p>
    <w:p w:rsidR="00377EE4" w:rsidRDefault="00D946CE">
      <w:pPr>
        <w:pStyle w:val="ListParagraph"/>
        <w:numPr>
          <w:ilvl w:val="1"/>
          <w:numId w:val="1"/>
        </w:numPr>
        <w:tabs>
          <w:tab w:val="left" w:pos="1060"/>
        </w:tabs>
        <w:rPr>
          <w:i/>
          <w:sz w:val="24"/>
        </w:rPr>
      </w:pPr>
      <w:r>
        <w:rPr>
          <w:sz w:val="24"/>
        </w:rPr>
        <w:t>Perform preventative maintenance</w:t>
      </w:r>
      <w:r>
        <w:rPr>
          <w:spacing w:val="-10"/>
          <w:sz w:val="24"/>
        </w:rPr>
        <w:t xml:space="preserve"> </w:t>
      </w:r>
      <w:r>
        <w:rPr>
          <w:sz w:val="24"/>
        </w:rPr>
        <w:t>checks</w:t>
      </w:r>
      <w:r>
        <w:rPr>
          <w:i/>
          <w:sz w:val="24"/>
        </w:rPr>
        <w:t>.</w:t>
      </w:r>
    </w:p>
    <w:p w:rsidR="00377EE4" w:rsidRDefault="00D946CE">
      <w:pPr>
        <w:pStyle w:val="ListParagraph"/>
        <w:numPr>
          <w:ilvl w:val="2"/>
          <w:numId w:val="1"/>
        </w:numPr>
        <w:tabs>
          <w:tab w:val="left" w:pos="1420"/>
        </w:tabs>
        <w:rPr>
          <w:sz w:val="24"/>
        </w:rPr>
      </w:pPr>
      <w:r>
        <w:rPr>
          <w:sz w:val="24"/>
        </w:rPr>
        <w:t>Check and refill all fluid levels as</w:t>
      </w:r>
      <w:r>
        <w:rPr>
          <w:spacing w:val="-12"/>
          <w:sz w:val="24"/>
        </w:rPr>
        <w:t xml:space="preserve"> </w:t>
      </w:r>
      <w:r>
        <w:rPr>
          <w:sz w:val="24"/>
        </w:rPr>
        <w:t>needed.</w:t>
      </w:r>
    </w:p>
    <w:p w:rsidR="00377EE4" w:rsidRDefault="00D946CE">
      <w:pPr>
        <w:pStyle w:val="ListParagraph"/>
        <w:numPr>
          <w:ilvl w:val="2"/>
          <w:numId w:val="1"/>
        </w:numPr>
        <w:tabs>
          <w:tab w:val="left" w:pos="1420"/>
        </w:tabs>
        <w:rPr>
          <w:sz w:val="24"/>
        </w:rPr>
      </w:pPr>
      <w:r>
        <w:rPr>
          <w:sz w:val="24"/>
        </w:rPr>
        <w:t>Check engine compartment for obvious</w:t>
      </w:r>
      <w:r>
        <w:rPr>
          <w:spacing w:val="-11"/>
          <w:sz w:val="24"/>
        </w:rPr>
        <w:t xml:space="preserve"> </w:t>
      </w:r>
      <w:r>
        <w:rPr>
          <w:sz w:val="24"/>
        </w:rPr>
        <w:t>damage.</w:t>
      </w:r>
    </w:p>
    <w:p w:rsidR="00377EE4" w:rsidRDefault="00D946CE">
      <w:pPr>
        <w:pStyle w:val="ListParagraph"/>
        <w:numPr>
          <w:ilvl w:val="2"/>
          <w:numId w:val="1"/>
        </w:numPr>
        <w:tabs>
          <w:tab w:val="left" w:pos="1420"/>
        </w:tabs>
        <w:rPr>
          <w:sz w:val="24"/>
        </w:rPr>
      </w:pPr>
      <w:r>
        <w:rPr>
          <w:sz w:val="24"/>
        </w:rPr>
        <w:t>Check tires and brake</w:t>
      </w:r>
      <w:r>
        <w:rPr>
          <w:spacing w:val="-6"/>
          <w:sz w:val="24"/>
        </w:rPr>
        <w:t xml:space="preserve"> </w:t>
      </w:r>
      <w:r>
        <w:rPr>
          <w:sz w:val="24"/>
        </w:rPr>
        <w:t>system.</w:t>
      </w:r>
    </w:p>
    <w:p w:rsidR="00377EE4" w:rsidRDefault="00D946CE">
      <w:pPr>
        <w:pStyle w:val="ListParagraph"/>
        <w:numPr>
          <w:ilvl w:val="2"/>
          <w:numId w:val="1"/>
        </w:numPr>
        <w:tabs>
          <w:tab w:val="left" w:pos="1420"/>
        </w:tabs>
        <w:rPr>
          <w:sz w:val="24"/>
        </w:rPr>
      </w:pPr>
      <w:r>
        <w:rPr>
          <w:sz w:val="24"/>
        </w:rPr>
        <w:t>Check all operating systems in driver’s</w:t>
      </w:r>
      <w:r>
        <w:rPr>
          <w:spacing w:val="-13"/>
          <w:sz w:val="24"/>
        </w:rPr>
        <w:t xml:space="preserve"> </w:t>
      </w:r>
      <w:r>
        <w:rPr>
          <w:sz w:val="24"/>
        </w:rPr>
        <w:t>compartment.</w:t>
      </w:r>
    </w:p>
    <w:p w:rsidR="00377EE4" w:rsidRDefault="00D946CE">
      <w:pPr>
        <w:pStyle w:val="ListParagraph"/>
        <w:numPr>
          <w:ilvl w:val="2"/>
          <w:numId w:val="1"/>
        </w:numPr>
        <w:tabs>
          <w:tab w:val="left" w:pos="1420"/>
        </w:tabs>
        <w:rPr>
          <w:sz w:val="24"/>
        </w:rPr>
      </w:pPr>
      <w:r>
        <w:rPr>
          <w:sz w:val="24"/>
        </w:rPr>
        <w:t>Prepare documentation and report all deficiencies to maintenance</w:t>
      </w:r>
      <w:r>
        <w:rPr>
          <w:spacing w:val="-16"/>
          <w:sz w:val="24"/>
        </w:rPr>
        <w:t xml:space="preserve"> </w:t>
      </w:r>
      <w:r>
        <w:rPr>
          <w:sz w:val="24"/>
        </w:rPr>
        <w:t>personnel.</w:t>
      </w:r>
    </w:p>
    <w:p w:rsidR="00377EE4" w:rsidRDefault="00377EE4">
      <w:pPr>
        <w:pStyle w:val="BodyText"/>
      </w:pPr>
    </w:p>
    <w:p w:rsidR="00377EE4" w:rsidRDefault="00D946CE">
      <w:pPr>
        <w:pStyle w:val="ListParagraph"/>
        <w:numPr>
          <w:ilvl w:val="1"/>
          <w:numId w:val="1"/>
        </w:numPr>
        <w:tabs>
          <w:tab w:val="left" w:pos="1060"/>
        </w:tabs>
        <w:rPr>
          <w:sz w:val="24"/>
        </w:rPr>
      </w:pPr>
      <w:r>
        <w:rPr>
          <w:sz w:val="24"/>
        </w:rPr>
        <w:t>Explain all safety</w:t>
      </w:r>
      <w:r>
        <w:rPr>
          <w:spacing w:val="-9"/>
          <w:sz w:val="24"/>
        </w:rPr>
        <w:t xml:space="preserve"> </w:t>
      </w:r>
      <w:r>
        <w:rPr>
          <w:sz w:val="24"/>
        </w:rPr>
        <w:t>procedures.</w:t>
      </w:r>
    </w:p>
    <w:p w:rsidR="00377EE4" w:rsidRDefault="00D946CE">
      <w:pPr>
        <w:pStyle w:val="ListParagraph"/>
        <w:numPr>
          <w:ilvl w:val="2"/>
          <w:numId w:val="1"/>
        </w:numPr>
        <w:tabs>
          <w:tab w:val="left" w:pos="1360"/>
        </w:tabs>
        <w:ind w:left="1360" w:hanging="300"/>
        <w:rPr>
          <w:sz w:val="24"/>
        </w:rPr>
      </w:pPr>
      <w:r>
        <w:rPr>
          <w:sz w:val="24"/>
        </w:rPr>
        <w:t>Explain start-up</w:t>
      </w:r>
      <w:r>
        <w:rPr>
          <w:spacing w:val="-7"/>
          <w:sz w:val="24"/>
        </w:rPr>
        <w:t xml:space="preserve"> </w:t>
      </w:r>
      <w:r>
        <w:rPr>
          <w:sz w:val="24"/>
        </w:rPr>
        <w:t>procedures.</w:t>
      </w:r>
    </w:p>
    <w:p w:rsidR="00377EE4" w:rsidRDefault="00D946CE">
      <w:pPr>
        <w:pStyle w:val="ListParagraph"/>
        <w:numPr>
          <w:ilvl w:val="2"/>
          <w:numId w:val="1"/>
        </w:numPr>
        <w:tabs>
          <w:tab w:val="left" w:pos="1360"/>
        </w:tabs>
        <w:ind w:left="1360" w:hanging="300"/>
        <w:rPr>
          <w:sz w:val="24"/>
        </w:rPr>
      </w:pPr>
      <w:r>
        <w:rPr>
          <w:sz w:val="24"/>
        </w:rPr>
        <w:t>Explain shutdown</w:t>
      </w:r>
      <w:r>
        <w:rPr>
          <w:spacing w:val="-11"/>
          <w:sz w:val="24"/>
        </w:rPr>
        <w:t xml:space="preserve"> </w:t>
      </w:r>
      <w:r>
        <w:rPr>
          <w:sz w:val="24"/>
        </w:rPr>
        <w:t>procedures</w:t>
      </w:r>
    </w:p>
    <w:p w:rsidR="00377EE4" w:rsidRDefault="00D946CE">
      <w:pPr>
        <w:pStyle w:val="ListParagraph"/>
        <w:numPr>
          <w:ilvl w:val="2"/>
          <w:numId w:val="1"/>
        </w:numPr>
        <w:tabs>
          <w:tab w:val="left" w:pos="1360"/>
        </w:tabs>
        <w:ind w:left="1360" w:hanging="300"/>
        <w:rPr>
          <w:sz w:val="24"/>
        </w:rPr>
      </w:pPr>
      <w:r>
        <w:rPr>
          <w:sz w:val="24"/>
        </w:rPr>
        <w:t>Explain stopping</w:t>
      </w:r>
      <w:r>
        <w:rPr>
          <w:spacing w:val="-9"/>
          <w:sz w:val="24"/>
        </w:rPr>
        <w:t xml:space="preserve"> </w:t>
      </w:r>
      <w:r>
        <w:rPr>
          <w:sz w:val="24"/>
        </w:rPr>
        <w:t>procedures.</w:t>
      </w:r>
    </w:p>
    <w:p w:rsidR="00377EE4" w:rsidRDefault="00D946CE">
      <w:pPr>
        <w:pStyle w:val="ListParagraph"/>
        <w:numPr>
          <w:ilvl w:val="2"/>
          <w:numId w:val="1"/>
        </w:numPr>
        <w:tabs>
          <w:tab w:val="left" w:pos="1360"/>
        </w:tabs>
        <w:ind w:left="1360" w:hanging="300"/>
        <w:rPr>
          <w:sz w:val="24"/>
        </w:rPr>
      </w:pPr>
      <w:r>
        <w:rPr>
          <w:sz w:val="24"/>
        </w:rPr>
        <w:t>Explain turning and backing</w:t>
      </w:r>
      <w:r>
        <w:rPr>
          <w:spacing w:val="-11"/>
          <w:sz w:val="24"/>
        </w:rPr>
        <w:t xml:space="preserve"> </w:t>
      </w:r>
      <w:r>
        <w:rPr>
          <w:sz w:val="24"/>
        </w:rPr>
        <w:t>procedures.</w:t>
      </w:r>
    </w:p>
    <w:p w:rsidR="00377EE4" w:rsidRDefault="00377EE4">
      <w:pPr>
        <w:pStyle w:val="BodyText"/>
        <w:spacing w:before="11"/>
        <w:rPr>
          <w:sz w:val="23"/>
        </w:rPr>
      </w:pPr>
    </w:p>
    <w:p w:rsidR="00377EE4" w:rsidRDefault="00D946CE">
      <w:pPr>
        <w:pStyle w:val="ListParagraph"/>
        <w:numPr>
          <w:ilvl w:val="1"/>
          <w:numId w:val="1"/>
        </w:numPr>
        <w:tabs>
          <w:tab w:val="left" w:pos="1060"/>
        </w:tabs>
        <w:rPr>
          <w:i/>
          <w:sz w:val="24"/>
        </w:rPr>
      </w:pPr>
      <w:r>
        <w:rPr>
          <w:sz w:val="24"/>
        </w:rPr>
        <w:t>Operate passenger-carrying vehicle in rural</w:t>
      </w:r>
      <w:r>
        <w:rPr>
          <w:spacing w:val="-15"/>
          <w:sz w:val="24"/>
        </w:rPr>
        <w:t xml:space="preserve"> </w:t>
      </w:r>
      <w:r>
        <w:rPr>
          <w:sz w:val="24"/>
        </w:rPr>
        <w:t>areas</w:t>
      </w:r>
      <w:r>
        <w:rPr>
          <w:i/>
          <w:sz w:val="24"/>
        </w:rPr>
        <w:t>.</w:t>
      </w:r>
    </w:p>
    <w:p w:rsidR="00377EE4" w:rsidRDefault="00D946CE">
      <w:pPr>
        <w:pStyle w:val="ListParagraph"/>
        <w:numPr>
          <w:ilvl w:val="2"/>
          <w:numId w:val="1"/>
        </w:numPr>
        <w:tabs>
          <w:tab w:val="left" w:pos="1420"/>
        </w:tabs>
        <w:rPr>
          <w:sz w:val="24"/>
        </w:rPr>
      </w:pPr>
      <w:r>
        <w:rPr>
          <w:sz w:val="24"/>
        </w:rPr>
        <w:t>Comply with traffic rules and</w:t>
      </w:r>
      <w:r>
        <w:rPr>
          <w:spacing w:val="-13"/>
          <w:sz w:val="24"/>
        </w:rPr>
        <w:t xml:space="preserve"> </w:t>
      </w:r>
      <w:r>
        <w:rPr>
          <w:sz w:val="24"/>
        </w:rPr>
        <w:t>regulations.</w:t>
      </w:r>
    </w:p>
    <w:p w:rsidR="00377EE4" w:rsidRDefault="00D946CE">
      <w:pPr>
        <w:pStyle w:val="ListParagraph"/>
        <w:numPr>
          <w:ilvl w:val="2"/>
          <w:numId w:val="1"/>
        </w:numPr>
        <w:tabs>
          <w:tab w:val="left" w:pos="1420"/>
        </w:tabs>
        <w:rPr>
          <w:sz w:val="24"/>
        </w:rPr>
      </w:pPr>
      <w:r>
        <w:rPr>
          <w:sz w:val="24"/>
        </w:rPr>
        <w:t>Enforce passenger conduct and safety</w:t>
      </w:r>
      <w:r>
        <w:rPr>
          <w:spacing w:val="-12"/>
          <w:sz w:val="24"/>
        </w:rPr>
        <w:t xml:space="preserve"> </w:t>
      </w:r>
      <w:r>
        <w:rPr>
          <w:sz w:val="24"/>
        </w:rPr>
        <w:t>rules.</w:t>
      </w:r>
    </w:p>
    <w:p w:rsidR="00377EE4" w:rsidRDefault="00D946CE">
      <w:pPr>
        <w:pStyle w:val="ListParagraph"/>
        <w:numPr>
          <w:ilvl w:val="2"/>
          <w:numId w:val="1"/>
        </w:numPr>
        <w:tabs>
          <w:tab w:val="left" w:pos="1420"/>
        </w:tabs>
        <w:rPr>
          <w:sz w:val="24"/>
        </w:rPr>
      </w:pPr>
      <w:r>
        <w:rPr>
          <w:sz w:val="24"/>
        </w:rPr>
        <w:t>Perform start-up and shutdown</w:t>
      </w:r>
      <w:r>
        <w:rPr>
          <w:spacing w:val="-11"/>
          <w:sz w:val="24"/>
        </w:rPr>
        <w:t xml:space="preserve"> </w:t>
      </w:r>
      <w:r>
        <w:rPr>
          <w:sz w:val="24"/>
        </w:rPr>
        <w:t>procedures.</w:t>
      </w:r>
    </w:p>
    <w:p w:rsidR="00377EE4" w:rsidRDefault="00D946CE">
      <w:pPr>
        <w:pStyle w:val="ListParagraph"/>
        <w:numPr>
          <w:ilvl w:val="2"/>
          <w:numId w:val="1"/>
        </w:numPr>
        <w:tabs>
          <w:tab w:val="left" w:pos="1420"/>
        </w:tabs>
        <w:rPr>
          <w:sz w:val="24"/>
        </w:rPr>
      </w:pPr>
      <w:r>
        <w:rPr>
          <w:sz w:val="24"/>
        </w:rPr>
        <w:t>Perform stopping, turning, and back</w:t>
      </w:r>
      <w:r>
        <w:rPr>
          <w:sz w:val="24"/>
        </w:rPr>
        <w:t>ing</w:t>
      </w:r>
      <w:r>
        <w:rPr>
          <w:spacing w:val="-11"/>
          <w:sz w:val="24"/>
        </w:rPr>
        <w:t xml:space="preserve"> </w:t>
      </w:r>
      <w:r>
        <w:rPr>
          <w:sz w:val="24"/>
        </w:rPr>
        <w:t>procedures.</w:t>
      </w:r>
    </w:p>
    <w:p w:rsidR="00377EE4" w:rsidRDefault="00377EE4">
      <w:pPr>
        <w:pStyle w:val="BodyText"/>
        <w:spacing w:before="11"/>
        <w:rPr>
          <w:sz w:val="23"/>
        </w:rPr>
      </w:pPr>
    </w:p>
    <w:p w:rsidR="00377EE4" w:rsidRDefault="00D946CE">
      <w:pPr>
        <w:pStyle w:val="ListParagraph"/>
        <w:numPr>
          <w:ilvl w:val="1"/>
          <w:numId w:val="1"/>
        </w:numPr>
        <w:tabs>
          <w:tab w:val="left" w:pos="1060"/>
        </w:tabs>
        <w:rPr>
          <w:sz w:val="24"/>
        </w:rPr>
      </w:pPr>
      <w:r>
        <w:rPr>
          <w:sz w:val="24"/>
        </w:rPr>
        <w:t>Operate passenger-carrying vehicle on major</w:t>
      </w:r>
      <w:r>
        <w:rPr>
          <w:spacing w:val="-16"/>
          <w:sz w:val="24"/>
        </w:rPr>
        <w:t xml:space="preserve"> </w:t>
      </w:r>
      <w:r>
        <w:rPr>
          <w:sz w:val="24"/>
        </w:rPr>
        <w:t>highways.</w:t>
      </w:r>
    </w:p>
    <w:p w:rsidR="00377EE4" w:rsidRDefault="00D946CE">
      <w:pPr>
        <w:pStyle w:val="ListParagraph"/>
        <w:numPr>
          <w:ilvl w:val="2"/>
          <w:numId w:val="1"/>
        </w:numPr>
        <w:tabs>
          <w:tab w:val="left" w:pos="1420"/>
        </w:tabs>
        <w:rPr>
          <w:sz w:val="24"/>
        </w:rPr>
      </w:pPr>
      <w:r>
        <w:rPr>
          <w:sz w:val="24"/>
        </w:rPr>
        <w:t>Comply with traffic rules and</w:t>
      </w:r>
      <w:r>
        <w:rPr>
          <w:spacing w:val="-13"/>
          <w:sz w:val="24"/>
        </w:rPr>
        <w:t xml:space="preserve"> </w:t>
      </w:r>
      <w:r>
        <w:rPr>
          <w:sz w:val="24"/>
        </w:rPr>
        <w:t>regulations.</w:t>
      </w:r>
    </w:p>
    <w:p w:rsidR="00377EE4" w:rsidRDefault="00D946CE">
      <w:pPr>
        <w:pStyle w:val="ListParagraph"/>
        <w:numPr>
          <w:ilvl w:val="2"/>
          <w:numId w:val="1"/>
        </w:numPr>
        <w:tabs>
          <w:tab w:val="left" w:pos="1420"/>
        </w:tabs>
        <w:rPr>
          <w:sz w:val="24"/>
        </w:rPr>
      </w:pPr>
      <w:r>
        <w:rPr>
          <w:sz w:val="24"/>
        </w:rPr>
        <w:t>Enforce passenger conduct and safety</w:t>
      </w:r>
      <w:r>
        <w:rPr>
          <w:spacing w:val="-12"/>
          <w:sz w:val="24"/>
        </w:rPr>
        <w:t xml:space="preserve"> </w:t>
      </w:r>
      <w:r>
        <w:rPr>
          <w:sz w:val="24"/>
        </w:rPr>
        <w:t>rules.</w:t>
      </w:r>
    </w:p>
    <w:p w:rsidR="00377EE4" w:rsidRDefault="00D946CE">
      <w:pPr>
        <w:pStyle w:val="ListParagraph"/>
        <w:numPr>
          <w:ilvl w:val="2"/>
          <w:numId w:val="1"/>
        </w:numPr>
        <w:tabs>
          <w:tab w:val="left" w:pos="1420"/>
        </w:tabs>
        <w:rPr>
          <w:sz w:val="24"/>
        </w:rPr>
      </w:pPr>
      <w:r>
        <w:rPr>
          <w:sz w:val="24"/>
        </w:rPr>
        <w:t>Perform start-up and shutdown</w:t>
      </w:r>
      <w:r>
        <w:rPr>
          <w:spacing w:val="-11"/>
          <w:sz w:val="24"/>
        </w:rPr>
        <w:t xml:space="preserve"> </w:t>
      </w:r>
      <w:r>
        <w:rPr>
          <w:sz w:val="24"/>
        </w:rPr>
        <w:t>procedures.</w:t>
      </w:r>
    </w:p>
    <w:p w:rsidR="00377EE4" w:rsidRDefault="00D946CE">
      <w:pPr>
        <w:pStyle w:val="ListParagraph"/>
        <w:numPr>
          <w:ilvl w:val="2"/>
          <w:numId w:val="1"/>
        </w:numPr>
        <w:tabs>
          <w:tab w:val="left" w:pos="1420"/>
        </w:tabs>
        <w:rPr>
          <w:sz w:val="24"/>
        </w:rPr>
      </w:pPr>
      <w:r>
        <w:rPr>
          <w:sz w:val="24"/>
        </w:rPr>
        <w:t>Perform stopping, turning, and backing</w:t>
      </w:r>
      <w:r>
        <w:rPr>
          <w:spacing w:val="-11"/>
          <w:sz w:val="24"/>
        </w:rPr>
        <w:t xml:space="preserve"> </w:t>
      </w:r>
      <w:r>
        <w:rPr>
          <w:sz w:val="24"/>
        </w:rPr>
        <w:t>procedures.</w:t>
      </w:r>
    </w:p>
    <w:p w:rsidR="00377EE4" w:rsidRDefault="00D946CE">
      <w:pPr>
        <w:pStyle w:val="ListParagraph"/>
        <w:numPr>
          <w:ilvl w:val="2"/>
          <w:numId w:val="1"/>
        </w:numPr>
        <w:tabs>
          <w:tab w:val="left" w:pos="1420"/>
        </w:tabs>
        <w:rPr>
          <w:sz w:val="24"/>
        </w:rPr>
      </w:pPr>
      <w:r>
        <w:rPr>
          <w:sz w:val="24"/>
        </w:rPr>
        <w:t>Explain passenger conduct and safety</w:t>
      </w:r>
      <w:r>
        <w:rPr>
          <w:spacing w:val="-11"/>
          <w:sz w:val="24"/>
        </w:rPr>
        <w:t xml:space="preserve"> </w:t>
      </w:r>
      <w:r>
        <w:rPr>
          <w:sz w:val="24"/>
        </w:rPr>
        <w:t>rules.</w:t>
      </w:r>
    </w:p>
    <w:p w:rsidR="00377EE4" w:rsidRDefault="00377EE4">
      <w:pPr>
        <w:pStyle w:val="BodyText"/>
      </w:pPr>
    </w:p>
    <w:p w:rsidR="00377EE4" w:rsidRDefault="00D946CE">
      <w:pPr>
        <w:pStyle w:val="ListParagraph"/>
        <w:numPr>
          <w:ilvl w:val="1"/>
          <w:numId w:val="1"/>
        </w:numPr>
        <w:tabs>
          <w:tab w:val="left" w:pos="1060"/>
        </w:tabs>
        <w:rPr>
          <w:sz w:val="24"/>
        </w:rPr>
      </w:pPr>
      <w:r>
        <w:rPr>
          <w:sz w:val="24"/>
        </w:rPr>
        <w:t>Operate passenger-carrying vehicle in urban</w:t>
      </w:r>
      <w:r>
        <w:rPr>
          <w:spacing w:val="-13"/>
          <w:sz w:val="24"/>
        </w:rPr>
        <w:t xml:space="preserve"> </w:t>
      </w:r>
      <w:r>
        <w:rPr>
          <w:sz w:val="24"/>
        </w:rPr>
        <w:t>areas.</w:t>
      </w:r>
    </w:p>
    <w:p w:rsidR="00377EE4" w:rsidRDefault="00D946CE">
      <w:pPr>
        <w:pStyle w:val="ListParagraph"/>
        <w:numPr>
          <w:ilvl w:val="2"/>
          <w:numId w:val="1"/>
        </w:numPr>
        <w:tabs>
          <w:tab w:val="left" w:pos="1420"/>
        </w:tabs>
        <w:rPr>
          <w:sz w:val="24"/>
        </w:rPr>
      </w:pPr>
      <w:r>
        <w:rPr>
          <w:sz w:val="24"/>
        </w:rPr>
        <w:t>Comply with traffic rules and</w:t>
      </w:r>
      <w:r>
        <w:rPr>
          <w:spacing w:val="-13"/>
          <w:sz w:val="24"/>
        </w:rPr>
        <w:t xml:space="preserve"> </w:t>
      </w:r>
      <w:r>
        <w:rPr>
          <w:sz w:val="24"/>
        </w:rPr>
        <w:t>regulations.</w:t>
      </w:r>
    </w:p>
    <w:p w:rsidR="00377EE4" w:rsidRDefault="00D946CE">
      <w:pPr>
        <w:pStyle w:val="ListParagraph"/>
        <w:numPr>
          <w:ilvl w:val="2"/>
          <w:numId w:val="1"/>
        </w:numPr>
        <w:tabs>
          <w:tab w:val="left" w:pos="1420"/>
        </w:tabs>
        <w:rPr>
          <w:sz w:val="24"/>
        </w:rPr>
      </w:pPr>
      <w:r>
        <w:rPr>
          <w:sz w:val="24"/>
        </w:rPr>
        <w:t>Enforce passenger conduct and safety</w:t>
      </w:r>
      <w:r>
        <w:rPr>
          <w:spacing w:val="-13"/>
          <w:sz w:val="24"/>
        </w:rPr>
        <w:t xml:space="preserve"> </w:t>
      </w:r>
      <w:r>
        <w:rPr>
          <w:sz w:val="24"/>
        </w:rPr>
        <w:t>rules.</w:t>
      </w:r>
    </w:p>
    <w:p w:rsidR="00377EE4" w:rsidRDefault="00D946CE">
      <w:pPr>
        <w:pStyle w:val="ListParagraph"/>
        <w:numPr>
          <w:ilvl w:val="2"/>
          <w:numId w:val="1"/>
        </w:numPr>
        <w:tabs>
          <w:tab w:val="left" w:pos="1420"/>
        </w:tabs>
        <w:rPr>
          <w:sz w:val="24"/>
        </w:rPr>
      </w:pPr>
      <w:r>
        <w:rPr>
          <w:sz w:val="24"/>
        </w:rPr>
        <w:t>Perform start-up and shutdown</w:t>
      </w:r>
      <w:r>
        <w:rPr>
          <w:spacing w:val="-11"/>
          <w:sz w:val="24"/>
        </w:rPr>
        <w:t xml:space="preserve"> </w:t>
      </w:r>
      <w:r>
        <w:rPr>
          <w:sz w:val="24"/>
        </w:rPr>
        <w:t>procedures.</w:t>
      </w:r>
    </w:p>
    <w:p w:rsidR="00377EE4" w:rsidRDefault="00D946CE">
      <w:pPr>
        <w:pStyle w:val="ListParagraph"/>
        <w:numPr>
          <w:ilvl w:val="2"/>
          <w:numId w:val="1"/>
        </w:numPr>
        <w:tabs>
          <w:tab w:val="left" w:pos="1420"/>
        </w:tabs>
        <w:rPr>
          <w:sz w:val="24"/>
        </w:rPr>
      </w:pPr>
      <w:r>
        <w:rPr>
          <w:sz w:val="24"/>
        </w:rPr>
        <w:t xml:space="preserve">Perform stopping, turning, and </w:t>
      </w:r>
      <w:r>
        <w:rPr>
          <w:sz w:val="24"/>
        </w:rPr>
        <w:t>backup</w:t>
      </w:r>
      <w:r>
        <w:rPr>
          <w:spacing w:val="-10"/>
          <w:sz w:val="24"/>
        </w:rPr>
        <w:t xml:space="preserve"> </w:t>
      </w:r>
      <w:r>
        <w:rPr>
          <w:sz w:val="24"/>
        </w:rPr>
        <w:t>procedures.</w:t>
      </w:r>
    </w:p>
    <w:p w:rsidR="00377EE4" w:rsidRDefault="00377EE4">
      <w:pPr>
        <w:pStyle w:val="BodyText"/>
        <w:rPr>
          <w:sz w:val="26"/>
        </w:rPr>
      </w:pPr>
    </w:p>
    <w:p w:rsidR="00377EE4" w:rsidRDefault="00377EE4">
      <w:pPr>
        <w:pStyle w:val="BodyText"/>
        <w:spacing w:before="4"/>
        <w:rPr>
          <w:sz w:val="22"/>
        </w:rPr>
      </w:pPr>
    </w:p>
    <w:p w:rsidR="00377EE4" w:rsidRDefault="00D946CE">
      <w:pPr>
        <w:pStyle w:val="Heading1"/>
        <w:numPr>
          <w:ilvl w:val="0"/>
          <w:numId w:val="1"/>
        </w:numPr>
        <w:tabs>
          <w:tab w:val="left" w:pos="700"/>
        </w:tabs>
        <w:ind w:left="700" w:hanging="507"/>
        <w:jc w:val="left"/>
      </w:pPr>
      <w:bookmarkStart w:id="7" w:name="VI._INSTRUCTOR’S_EXPECTATIONS_OF_STUDENT"/>
      <w:bookmarkEnd w:id="7"/>
      <w:r>
        <w:t>INSTRUCTOR’S EXPECTATIONS OF STUDENTS IN</w:t>
      </w:r>
      <w:r>
        <w:rPr>
          <w:spacing w:val="-21"/>
        </w:rPr>
        <w:t xml:space="preserve"> </w:t>
      </w:r>
      <w:r>
        <w:t>CLASS</w:t>
      </w:r>
    </w:p>
    <w:p w:rsidR="00377EE4" w:rsidRDefault="00377EE4">
      <w:pPr>
        <w:pStyle w:val="BodyText"/>
        <w:rPr>
          <w:b/>
          <w:sz w:val="26"/>
        </w:rPr>
      </w:pPr>
    </w:p>
    <w:p w:rsidR="00377EE4" w:rsidRDefault="00D946CE">
      <w:pPr>
        <w:pStyle w:val="ListParagraph"/>
        <w:numPr>
          <w:ilvl w:val="0"/>
          <w:numId w:val="1"/>
        </w:numPr>
        <w:tabs>
          <w:tab w:val="left" w:pos="700"/>
        </w:tabs>
        <w:spacing w:before="159"/>
        <w:ind w:left="700" w:hanging="600"/>
        <w:jc w:val="left"/>
        <w:rPr>
          <w:b/>
          <w:sz w:val="24"/>
        </w:rPr>
      </w:pPr>
      <w:bookmarkStart w:id="8" w:name="VII._TEXTBOOKS_AND_OTHER_REQUIRED_MATERI"/>
      <w:bookmarkEnd w:id="8"/>
      <w:r>
        <w:rPr>
          <w:b/>
          <w:sz w:val="24"/>
        </w:rPr>
        <w:t>TEXTBOOKS AND OTHER REQUIRED</w:t>
      </w:r>
      <w:r>
        <w:rPr>
          <w:b/>
          <w:spacing w:val="-18"/>
          <w:sz w:val="24"/>
        </w:rPr>
        <w:t xml:space="preserve"> </w:t>
      </w:r>
      <w:r>
        <w:rPr>
          <w:b/>
          <w:sz w:val="24"/>
        </w:rPr>
        <w:t>MATERIALS</w:t>
      </w:r>
    </w:p>
    <w:p w:rsidR="00377EE4" w:rsidRDefault="00377EE4">
      <w:pPr>
        <w:rPr>
          <w:sz w:val="24"/>
        </w:rPr>
        <w:sectPr w:rsidR="00377EE4">
          <w:pgSz w:w="12240" w:h="15840"/>
          <w:pgMar w:top="640" w:right="760" w:bottom="280" w:left="920" w:header="720" w:footer="720" w:gutter="0"/>
          <w:cols w:space="720"/>
        </w:sectPr>
      </w:pPr>
    </w:p>
    <w:p w:rsidR="00377EE4" w:rsidRDefault="00D946CE">
      <w:pPr>
        <w:pStyle w:val="ListParagraph"/>
        <w:numPr>
          <w:ilvl w:val="0"/>
          <w:numId w:val="1"/>
        </w:numPr>
        <w:tabs>
          <w:tab w:val="left" w:pos="800"/>
        </w:tabs>
        <w:spacing w:before="76"/>
        <w:ind w:left="800" w:hanging="694"/>
        <w:jc w:val="left"/>
        <w:rPr>
          <w:b/>
          <w:sz w:val="24"/>
        </w:rPr>
      </w:pPr>
      <w:bookmarkStart w:id="9" w:name="VIII._REFERENCES"/>
      <w:bookmarkEnd w:id="9"/>
      <w:r>
        <w:rPr>
          <w:b/>
          <w:sz w:val="24"/>
        </w:rPr>
        <w:lastRenderedPageBreak/>
        <w:t>REFERENCES</w:t>
      </w:r>
    </w:p>
    <w:p w:rsidR="00377EE4" w:rsidRDefault="00377EE4">
      <w:pPr>
        <w:pStyle w:val="BodyText"/>
        <w:rPr>
          <w:b/>
          <w:sz w:val="26"/>
        </w:rPr>
      </w:pPr>
    </w:p>
    <w:p w:rsidR="00377EE4" w:rsidRDefault="00D946CE">
      <w:pPr>
        <w:pStyle w:val="ListParagraph"/>
        <w:numPr>
          <w:ilvl w:val="0"/>
          <w:numId w:val="1"/>
        </w:numPr>
        <w:tabs>
          <w:tab w:val="left" w:pos="800"/>
        </w:tabs>
        <w:spacing w:before="161"/>
        <w:ind w:left="800" w:hanging="507"/>
        <w:jc w:val="left"/>
        <w:rPr>
          <w:b/>
          <w:sz w:val="24"/>
        </w:rPr>
      </w:pPr>
      <w:bookmarkStart w:id="10" w:name="IX._METHODS_OF_INSTRUCTION_AND_EVALUATIO"/>
      <w:bookmarkEnd w:id="10"/>
      <w:r>
        <w:rPr>
          <w:b/>
          <w:sz w:val="24"/>
        </w:rPr>
        <w:t>METHODS OF INSTRUCTION AND</w:t>
      </w:r>
      <w:r>
        <w:rPr>
          <w:b/>
          <w:spacing w:val="-16"/>
          <w:sz w:val="24"/>
        </w:rPr>
        <w:t xml:space="preserve"> </w:t>
      </w:r>
      <w:r>
        <w:rPr>
          <w:b/>
          <w:sz w:val="24"/>
        </w:rPr>
        <w:t>EVALUATION</w:t>
      </w:r>
    </w:p>
    <w:p w:rsidR="00377EE4" w:rsidRDefault="00377EE4">
      <w:pPr>
        <w:pStyle w:val="BodyText"/>
        <w:rPr>
          <w:b/>
          <w:sz w:val="26"/>
        </w:rPr>
      </w:pPr>
    </w:p>
    <w:p w:rsidR="00377EE4" w:rsidRDefault="00D946CE">
      <w:pPr>
        <w:pStyle w:val="ListParagraph"/>
        <w:numPr>
          <w:ilvl w:val="0"/>
          <w:numId w:val="1"/>
        </w:numPr>
        <w:tabs>
          <w:tab w:val="left" w:pos="800"/>
        </w:tabs>
        <w:spacing w:before="159"/>
        <w:ind w:left="800" w:hanging="413"/>
        <w:jc w:val="left"/>
        <w:rPr>
          <w:b/>
          <w:sz w:val="24"/>
        </w:rPr>
      </w:pPr>
      <w:bookmarkStart w:id="11" w:name="X._ATTENDANCE_REQUIREMENTS"/>
      <w:bookmarkEnd w:id="11"/>
      <w:r>
        <w:rPr>
          <w:b/>
          <w:sz w:val="24"/>
        </w:rPr>
        <w:t>ATTENDANCE</w:t>
      </w:r>
      <w:r>
        <w:rPr>
          <w:b/>
          <w:spacing w:val="-12"/>
          <w:sz w:val="24"/>
        </w:rPr>
        <w:t xml:space="preserve"> </w:t>
      </w:r>
      <w:r>
        <w:rPr>
          <w:b/>
          <w:sz w:val="24"/>
        </w:rPr>
        <w:t>REQUIREMENTS</w:t>
      </w:r>
    </w:p>
    <w:p w:rsidR="00377EE4" w:rsidRDefault="00377EE4">
      <w:pPr>
        <w:pStyle w:val="BodyText"/>
        <w:rPr>
          <w:b/>
          <w:sz w:val="26"/>
        </w:rPr>
      </w:pPr>
    </w:p>
    <w:p w:rsidR="00377EE4" w:rsidRDefault="00D946CE">
      <w:pPr>
        <w:pStyle w:val="ListParagraph"/>
        <w:numPr>
          <w:ilvl w:val="0"/>
          <w:numId w:val="1"/>
        </w:numPr>
        <w:tabs>
          <w:tab w:val="left" w:pos="800"/>
        </w:tabs>
        <w:spacing w:before="161"/>
        <w:ind w:left="800" w:hanging="507"/>
        <w:jc w:val="left"/>
        <w:rPr>
          <w:b/>
          <w:sz w:val="24"/>
        </w:rPr>
      </w:pPr>
      <w:bookmarkStart w:id="12" w:name="XI._COURSE_OUTLINE"/>
      <w:bookmarkEnd w:id="12"/>
      <w:r>
        <w:rPr>
          <w:b/>
          <w:sz w:val="24"/>
        </w:rPr>
        <w:t>COURSE</w:t>
      </w:r>
      <w:r>
        <w:rPr>
          <w:b/>
          <w:spacing w:val="-7"/>
          <w:sz w:val="24"/>
        </w:rPr>
        <w:t xml:space="preserve"> </w:t>
      </w:r>
      <w:r>
        <w:rPr>
          <w:b/>
          <w:sz w:val="24"/>
        </w:rPr>
        <w:t>OUTLINE</w:t>
      </w:r>
    </w:p>
    <w:sectPr w:rsidR="00377EE4">
      <w:pgSz w:w="12240" w:h="15840"/>
      <w:pgMar w:top="640" w:right="17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15A72"/>
    <w:multiLevelType w:val="hybridMultilevel"/>
    <w:tmpl w:val="0FAE01DC"/>
    <w:lvl w:ilvl="0" w:tplc="8F1A56BC">
      <w:start w:val="1"/>
      <w:numFmt w:val="upperRoman"/>
      <w:lvlText w:val="%1."/>
      <w:lvlJc w:val="left"/>
      <w:pPr>
        <w:ind w:left="640" w:hanging="334"/>
        <w:jc w:val="right"/>
      </w:pPr>
      <w:rPr>
        <w:rFonts w:ascii="Times New Roman" w:eastAsia="Times New Roman" w:hAnsi="Times New Roman" w:cs="Times New Roman" w:hint="default"/>
        <w:b/>
        <w:bCs/>
        <w:w w:val="99"/>
        <w:sz w:val="24"/>
        <w:szCs w:val="24"/>
      </w:rPr>
    </w:lvl>
    <w:lvl w:ilvl="1" w:tplc="8BF23E94">
      <w:start w:val="1"/>
      <w:numFmt w:val="upperLetter"/>
      <w:lvlText w:val="%2."/>
      <w:lvlJc w:val="left"/>
      <w:pPr>
        <w:ind w:left="1060" w:hanging="360"/>
        <w:jc w:val="left"/>
      </w:pPr>
      <w:rPr>
        <w:rFonts w:ascii="Times New Roman" w:eastAsia="Times New Roman" w:hAnsi="Times New Roman" w:cs="Times New Roman" w:hint="default"/>
        <w:i w:val="0"/>
        <w:spacing w:val="-1"/>
        <w:w w:val="99"/>
        <w:sz w:val="24"/>
        <w:szCs w:val="24"/>
      </w:rPr>
    </w:lvl>
    <w:lvl w:ilvl="2" w:tplc="E58A5BB6">
      <w:start w:val="1"/>
      <w:numFmt w:val="decimal"/>
      <w:lvlText w:val="%3."/>
      <w:lvlJc w:val="left"/>
      <w:pPr>
        <w:ind w:left="1420" w:hanging="360"/>
        <w:jc w:val="left"/>
      </w:pPr>
      <w:rPr>
        <w:rFonts w:ascii="Times New Roman" w:eastAsia="Times New Roman" w:hAnsi="Times New Roman" w:cs="Times New Roman" w:hint="default"/>
        <w:spacing w:val="-4"/>
        <w:w w:val="99"/>
        <w:sz w:val="24"/>
        <w:szCs w:val="24"/>
      </w:rPr>
    </w:lvl>
    <w:lvl w:ilvl="3" w:tplc="ACCEDFD6">
      <w:numFmt w:val="bullet"/>
      <w:lvlText w:val="•"/>
      <w:lvlJc w:val="left"/>
      <w:pPr>
        <w:ind w:left="1420" w:hanging="360"/>
      </w:pPr>
      <w:rPr>
        <w:rFonts w:hint="default"/>
      </w:rPr>
    </w:lvl>
    <w:lvl w:ilvl="4" w:tplc="AD5AC11E">
      <w:numFmt w:val="bullet"/>
      <w:lvlText w:val="•"/>
      <w:lvlJc w:val="left"/>
      <w:pPr>
        <w:ind w:left="2717" w:hanging="360"/>
      </w:pPr>
      <w:rPr>
        <w:rFonts w:hint="default"/>
      </w:rPr>
    </w:lvl>
    <w:lvl w:ilvl="5" w:tplc="4BE03C6C">
      <w:numFmt w:val="bullet"/>
      <w:lvlText w:val="•"/>
      <w:lvlJc w:val="left"/>
      <w:pPr>
        <w:ind w:left="4014" w:hanging="360"/>
      </w:pPr>
      <w:rPr>
        <w:rFonts w:hint="default"/>
      </w:rPr>
    </w:lvl>
    <w:lvl w:ilvl="6" w:tplc="44501BF6">
      <w:numFmt w:val="bullet"/>
      <w:lvlText w:val="•"/>
      <w:lvlJc w:val="left"/>
      <w:pPr>
        <w:ind w:left="5311" w:hanging="360"/>
      </w:pPr>
      <w:rPr>
        <w:rFonts w:hint="default"/>
      </w:rPr>
    </w:lvl>
    <w:lvl w:ilvl="7" w:tplc="376EE0DC">
      <w:numFmt w:val="bullet"/>
      <w:lvlText w:val="•"/>
      <w:lvlJc w:val="left"/>
      <w:pPr>
        <w:ind w:left="6608" w:hanging="360"/>
      </w:pPr>
      <w:rPr>
        <w:rFonts w:hint="default"/>
      </w:rPr>
    </w:lvl>
    <w:lvl w:ilvl="8" w:tplc="E436875E">
      <w:numFmt w:val="bullet"/>
      <w:lvlText w:val="•"/>
      <w:lvlJc w:val="left"/>
      <w:pPr>
        <w:ind w:left="790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377EE4"/>
    <w:rsid w:val="00377EE4"/>
    <w:rsid w:val="00D94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25A42F-D42C-47CC-931B-05A6DF94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40" w:hanging="5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creator>Taylor, Daniel</dc:creator>
  <cp:lastModifiedBy>Riegel, Sarah</cp:lastModifiedBy>
  <cp:revision>2</cp:revision>
  <dcterms:created xsi:type="dcterms:W3CDTF">2018-10-24T14:21:00Z</dcterms:created>
  <dcterms:modified xsi:type="dcterms:W3CDTF">2018-10-24T19:22:00Z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2018-09-20T00:00:00Z</vt:filetime>
  </property>
  <property fmtid="{D5CDD505-2E9C-101B-9397-08002B2CF9AE}" pid="3" name="Creator">
    <vt:lpwstr>Acrobat PDFMaker 15 for Word</vt:lpwstr>
  </property>
  <property fmtid="{D5CDD505-2E9C-101B-9397-08002B2CF9AE}" pid="4" name="LastSaved">
    <vt:filetime>2018-10-24T00:00:00Z</vt:filetime>
  </property>
</Properties>
</file>