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3E4" w:rsidRPr="00C724C7" w:rsidRDefault="00E113E4" w:rsidP="00C724C7">
      <w:pPr>
        <w:pStyle w:val="Title"/>
        <w:jc w:val="center"/>
        <w:rPr>
          <w:color w:val="000000"/>
        </w:rPr>
      </w:pPr>
      <w:r w:rsidRPr="00C724C7">
        <w:rPr>
          <w:b/>
          <w:bCs/>
          <w:color w:val="000000"/>
        </w:rPr>
        <w:t xml:space="preserve">BARTON COMMUNITY COLLEGE </w:t>
      </w:r>
    </w:p>
    <w:p w:rsidR="00E113E4" w:rsidRPr="00C724C7" w:rsidRDefault="00E113E4" w:rsidP="00C724C7">
      <w:pPr>
        <w:spacing w:after="0" w:line="240" w:lineRule="auto"/>
        <w:jc w:val="center"/>
        <w:rPr>
          <w:rFonts w:ascii="Times New Roman" w:hAnsi="Times New Roman" w:cs="Times New Roman"/>
          <w:b/>
          <w:bCs/>
          <w:color w:val="000000"/>
          <w:sz w:val="24"/>
          <w:szCs w:val="24"/>
        </w:rPr>
      </w:pPr>
      <w:r w:rsidRPr="00C724C7">
        <w:rPr>
          <w:rFonts w:ascii="Times New Roman" w:hAnsi="Times New Roman" w:cs="Times New Roman"/>
          <w:b/>
          <w:bCs/>
          <w:color w:val="000000"/>
          <w:sz w:val="24"/>
          <w:szCs w:val="24"/>
        </w:rPr>
        <w:t xml:space="preserve">COURSE SYLLABUS </w:t>
      </w:r>
    </w:p>
    <w:p w:rsidR="00E113E4" w:rsidRPr="00C724C7" w:rsidRDefault="00E113E4" w:rsidP="00C724C7">
      <w:pPr>
        <w:spacing w:after="0" w:line="240" w:lineRule="auto"/>
        <w:jc w:val="center"/>
        <w:rPr>
          <w:rFonts w:ascii="Times New Roman" w:hAnsi="Times New Roman" w:cs="Times New Roman"/>
          <w:color w:val="000000"/>
          <w:sz w:val="24"/>
          <w:szCs w:val="24"/>
        </w:rPr>
      </w:pPr>
    </w:p>
    <w:p w:rsidR="00E113E4" w:rsidRPr="00C724C7" w:rsidRDefault="00E113E4" w:rsidP="00C724C7">
      <w:pPr>
        <w:spacing w:after="0" w:line="240" w:lineRule="auto"/>
        <w:jc w:val="center"/>
        <w:rPr>
          <w:rFonts w:ascii="Times New Roman" w:hAnsi="Times New Roman" w:cs="Times New Roman"/>
          <w:color w:val="000000"/>
          <w:sz w:val="24"/>
          <w:szCs w:val="24"/>
        </w:rPr>
      </w:pPr>
      <w:r w:rsidRPr="00C724C7">
        <w:rPr>
          <w:rFonts w:ascii="Times New Roman" w:hAnsi="Times New Roman" w:cs="Times New Roman"/>
          <w:b/>
          <w:bCs/>
          <w:color w:val="000000"/>
          <w:sz w:val="24"/>
          <w:szCs w:val="24"/>
        </w:rPr>
        <w:t xml:space="preserve"> </w:t>
      </w:r>
    </w:p>
    <w:p w:rsidR="00E113E4" w:rsidRPr="00C724C7" w:rsidRDefault="00E113E4" w:rsidP="00C724C7">
      <w:pPr>
        <w:pStyle w:val="Heading1"/>
        <w:numPr>
          <w:ilvl w:val="0"/>
          <w:numId w:val="10"/>
        </w:numPr>
        <w:ind w:left="360"/>
        <w:rPr>
          <w:color w:val="000000"/>
        </w:rPr>
      </w:pPr>
      <w:r w:rsidRPr="00C724C7">
        <w:rPr>
          <w:b/>
          <w:bCs/>
          <w:color w:val="000000"/>
        </w:rPr>
        <w:t xml:space="preserve">GENERAL COURSE INFORMATION </w:t>
      </w:r>
    </w:p>
    <w:p w:rsidR="00E113E4" w:rsidRPr="00C724C7" w:rsidRDefault="00E113E4" w:rsidP="00C724C7">
      <w:pPr>
        <w:spacing w:after="0" w:line="240" w:lineRule="auto"/>
        <w:rPr>
          <w:rFonts w:ascii="Times New Roman" w:hAnsi="Times New Roman" w:cs="Times New Roman"/>
          <w:color w:val="000000"/>
          <w:sz w:val="24"/>
          <w:szCs w:val="24"/>
        </w:rPr>
      </w:pPr>
      <w:r w:rsidRPr="00C724C7">
        <w:rPr>
          <w:rFonts w:ascii="Times New Roman" w:hAnsi="Times New Roman" w:cs="Times New Roman"/>
          <w:b/>
          <w:bCs/>
          <w:color w:val="000000"/>
          <w:sz w:val="24"/>
          <w:szCs w:val="24"/>
        </w:rPr>
        <w:t xml:space="preserve"> </w:t>
      </w:r>
    </w:p>
    <w:p w:rsidR="00E113E4" w:rsidRPr="00C724C7" w:rsidRDefault="00E113E4" w:rsidP="00C724C7">
      <w:pPr>
        <w:spacing w:after="0" w:line="240" w:lineRule="auto"/>
        <w:ind w:left="360"/>
        <w:rPr>
          <w:rFonts w:ascii="Times New Roman" w:hAnsi="Times New Roman" w:cs="Times New Roman"/>
          <w:color w:val="000000"/>
          <w:sz w:val="24"/>
          <w:szCs w:val="24"/>
        </w:rPr>
      </w:pPr>
      <w:r w:rsidRPr="00C724C7">
        <w:rPr>
          <w:rFonts w:ascii="Times New Roman" w:hAnsi="Times New Roman" w:cs="Times New Roman"/>
          <w:color w:val="000000"/>
          <w:sz w:val="24"/>
          <w:szCs w:val="24"/>
          <w:u w:val="single"/>
        </w:rPr>
        <w:t>Course Number</w:t>
      </w:r>
      <w:r w:rsidRPr="00C724C7">
        <w:rPr>
          <w:rFonts w:ascii="Times New Roman" w:hAnsi="Times New Roman" w:cs="Times New Roman"/>
          <w:color w:val="000000"/>
          <w:sz w:val="24"/>
          <w:szCs w:val="24"/>
        </w:rPr>
        <w:t xml:space="preserve">:   </w:t>
      </w:r>
      <w:r w:rsidR="00EE0A24">
        <w:rPr>
          <w:rFonts w:ascii="Times New Roman" w:hAnsi="Times New Roman" w:cs="Times New Roman"/>
          <w:color w:val="000000"/>
          <w:sz w:val="24"/>
          <w:szCs w:val="24"/>
        </w:rPr>
        <w:tab/>
      </w:r>
      <w:r w:rsidR="00EE0A24">
        <w:rPr>
          <w:rFonts w:ascii="Times New Roman" w:hAnsi="Times New Roman" w:cs="Times New Roman"/>
          <w:color w:val="000000"/>
          <w:sz w:val="24"/>
          <w:szCs w:val="24"/>
        </w:rPr>
        <w:tab/>
      </w:r>
      <w:r w:rsidR="000E3CE8" w:rsidRPr="00C724C7">
        <w:rPr>
          <w:rFonts w:ascii="Times New Roman" w:hAnsi="Times New Roman" w:cs="Times New Roman"/>
          <w:color w:val="000000"/>
          <w:sz w:val="24"/>
          <w:szCs w:val="24"/>
        </w:rPr>
        <w:t>MDAS</w:t>
      </w:r>
      <w:r w:rsidR="003C23AF" w:rsidRPr="00C724C7">
        <w:rPr>
          <w:rFonts w:ascii="Times New Roman" w:hAnsi="Times New Roman" w:cs="Times New Roman"/>
          <w:color w:val="000000"/>
          <w:sz w:val="24"/>
          <w:szCs w:val="24"/>
        </w:rPr>
        <w:t xml:space="preserve"> </w:t>
      </w:r>
      <w:r w:rsidR="007648C7" w:rsidRPr="00C724C7">
        <w:rPr>
          <w:rFonts w:ascii="Times New Roman" w:hAnsi="Times New Roman" w:cs="Times New Roman"/>
          <w:color w:val="000000"/>
          <w:sz w:val="24"/>
          <w:szCs w:val="24"/>
        </w:rPr>
        <w:t>1677</w:t>
      </w:r>
    </w:p>
    <w:p w:rsidR="00E113E4" w:rsidRPr="00C724C7" w:rsidRDefault="00E113E4" w:rsidP="00C724C7">
      <w:pPr>
        <w:spacing w:after="0" w:line="240" w:lineRule="auto"/>
        <w:ind w:left="360"/>
        <w:rPr>
          <w:rFonts w:ascii="Times New Roman" w:hAnsi="Times New Roman" w:cs="Times New Roman"/>
          <w:color w:val="000000"/>
          <w:sz w:val="24"/>
          <w:szCs w:val="24"/>
        </w:rPr>
      </w:pPr>
      <w:r w:rsidRPr="00C724C7">
        <w:rPr>
          <w:rFonts w:ascii="Times New Roman" w:hAnsi="Times New Roman" w:cs="Times New Roman"/>
          <w:color w:val="000000"/>
          <w:sz w:val="24"/>
          <w:szCs w:val="24"/>
          <w:u w:val="single"/>
        </w:rPr>
        <w:t>Course Title</w:t>
      </w:r>
      <w:r w:rsidRPr="00C724C7">
        <w:rPr>
          <w:rFonts w:ascii="Times New Roman" w:hAnsi="Times New Roman" w:cs="Times New Roman"/>
          <w:color w:val="000000"/>
          <w:sz w:val="24"/>
          <w:szCs w:val="24"/>
        </w:rPr>
        <w:t xml:space="preserve">:   </w:t>
      </w:r>
      <w:r w:rsidR="00EE0A24">
        <w:rPr>
          <w:rFonts w:ascii="Times New Roman" w:hAnsi="Times New Roman" w:cs="Times New Roman"/>
          <w:color w:val="000000"/>
          <w:sz w:val="24"/>
          <w:szCs w:val="24"/>
        </w:rPr>
        <w:tab/>
      </w:r>
      <w:r w:rsidR="00EE0A24">
        <w:rPr>
          <w:rFonts w:ascii="Times New Roman" w:hAnsi="Times New Roman" w:cs="Times New Roman"/>
          <w:color w:val="000000"/>
          <w:sz w:val="24"/>
          <w:szCs w:val="24"/>
        </w:rPr>
        <w:tab/>
      </w:r>
      <w:r w:rsidR="003C23AF" w:rsidRPr="00C724C7">
        <w:rPr>
          <w:rFonts w:ascii="Times New Roman" w:hAnsi="Times New Roman" w:cs="Times New Roman"/>
          <w:color w:val="000000"/>
          <w:sz w:val="24"/>
          <w:szCs w:val="24"/>
        </w:rPr>
        <w:t>Hea</w:t>
      </w:r>
      <w:r w:rsidR="0021293C" w:rsidRPr="00C724C7">
        <w:rPr>
          <w:rFonts w:ascii="Times New Roman" w:hAnsi="Times New Roman" w:cs="Times New Roman"/>
          <w:color w:val="000000"/>
          <w:sz w:val="24"/>
          <w:szCs w:val="24"/>
        </w:rPr>
        <w:t>lthcare Documentation &amp; Transcription I</w:t>
      </w:r>
      <w:r w:rsidR="002937D4" w:rsidRPr="00C724C7">
        <w:rPr>
          <w:rFonts w:ascii="Times New Roman" w:hAnsi="Times New Roman" w:cs="Times New Roman"/>
          <w:color w:val="000000"/>
          <w:sz w:val="24"/>
          <w:szCs w:val="24"/>
        </w:rPr>
        <w:t>I</w:t>
      </w:r>
    </w:p>
    <w:p w:rsidR="00E113E4" w:rsidRPr="00C724C7" w:rsidRDefault="00E113E4" w:rsidP="00C724C7">
      <w:pPr>
        <w:spacing w:after="0" w:line="240" w:lineRule="auto"/>
        <w:ind w:left="360"/>
        <w:rPr>
          <w:rFonts w:ascii="Times New Roman" w:hAnsi="Times New Roman" w:cs="Times New Roman"/>
          <w:color w:val="000000"/>
          <w:sz w:val="24"/>
          <w:szCs w:val="24"/>
        </w:rPr>
      </w:pPr>
      <w:r w:rsidRPr="00C724C7">
        <w:rPr>
          <w:rFonts w:ascii="Times New Roman" w:hAnsi="Times New Roman" w:cs="Times New Roman"/>
          <w:color w:val="000000"/>
          <w:sz w:val="24"/>
          <w:szCs w:val="24"/>
          <w:u w:val="single"/>
        </w:rPr>
        <w:t>Credit Hours</w:t>
      </w:r>
      <w:r w:rsidRPr="00C724C7">
        <w:rPr>
          <w:rFonts w:ascii="Times New Roman" w:hAnsi="Times New Roman" w:cs="Times New Roman"/>
          <w:color w:val="000000"/>
          <w:sz w:val="24"/>
          <w:szCs w:val="24"/>
        </w:rPr>
        <w:t xml:space="preserve">:   </w:t>
      </w:r>
      <w:r w:rsidR="00EE0A24">
        <w:rPr>
          <w:rFonts w:ascii="Times New Roman" w:hAnsi="Times New Roman" w:cs="Times New Roman"/>
          <w:color w:val="000000"/>
          <w:sz w:val="24"/>
          <w:szCs w:val="24"/>
        </w:rPr>
        <w:tab/>
      </w:r>
      <w:r w:rsidR="00EE0A24">
        <w:rPr>
          <w:rFonts w:ascii="Times New Roman" w:hAnsi="Times New Roman" w:cs="Times New Roman"/>
          <w:color w:val="000000"/>
          <w:sz w:val="24"/>
          <w:szCs w:val="24"/>
        </w:rPr>
        <w:tab/>
      </w:r>
      <w:r w:rsidR="0021293C" w:rsidRPr="00C724C7">
        <w:rPr>
          <w:rFonts w:ascii="Times New Roman" w:hAnsi="Times New Roman" w:cs="Times New Roman"/>
          <w:color w:val="000000"/>
          <w:sz w:val="24"/>
          <w:szCs w:val="24"/>
        </w:rPr>
        <w:t>3</w:t>
      </w:r>
    </w:p>
    <w:p w:rsidR="00E113E4" w:rsidRPr="00C724C7" w:rsidRDefault="00E113E4" w:rsidP="00C724C7">
      <w:pPr>
        <w:spacing w:after="0" w:line="240" w:lineRule="auto"/>
        <w:ind w:left="360"/>
        <w:rPr>
          <w:rFonts w:ascii="Times New Roman" w:hAnsi="Times New Roman" w:cs="Times New Roman"/>
          <w:color w:val="000000"/>
          <w:sz w:val="24"/>
          <w:szCs w:val="24"/>
        </w:rPr>
      </w:pPr>
      <w:r w:rsidRPr="00C724C7">
        <w:rPr>
          <w:rFonts w:ascii="Times New Roman" w:hAnsi="Times New Roman" w:cs="Times New Roman"/>
          <w:color w:val="000000"/>
          <w:sz w:val="24"/>
          <w:szCs w:val="24"/>
          <w:u w:val="single"/>
        </w:rPr>
        <w:t>Prerequisite</w:t>
      </w:r>
      <w:r w:rsidRPr="00C724C7">
        <w:rPr>
          <w:rFonts w:ascii="Times New Roman" w:hAnsi="Times New Roman" w:cs="Times New Roman"/>
          <w:color w:val="000000"/>
          <w:sz w:val="24"/>
          <w:szCs w:val="24"/>
        </w:rPr>
        <w:t xml:space="preserve">:   </w:t>
      </w:r>
      <w:r w:rsidR="00EE0A24">
        <w:rPr>
          <w:rFonts w:ascii="Times New Roman" w:hAnsi="Times New Roman" w:cs="Times New Roman"/>
          <w:color w:val="000000"/>
          <w:sz w:val="24"/>
          <w:szCs w:val="24"/>
        </w:rPr>
        <w:tab/>
      </w:r>
      <w:r w:rsidR="00EE0A24">
        <w:rPr>
          <w:rFonts w:ascii="Times New Roman" w:hAnsi="Times New Roman" w:cs="Times New Roman"/>
          <w:color w:val="000000"/>
          <w:sz w:val="24"/>
          <w:szCs w:val="24"/>
        </w:rPr>
        <w:tab/>
      </w:r>
      <w:r w:rsidR="00932658" w:rsidRPr="00C724C7">
        <w:rPr>
          <w:rFonts w:ascii="Times New Roman" w:hAnsi="Times New Roman" w:cs="Times New Roman"/>
          <w:color w:val="000000"/>
          <w:sz w:val="24"/>
          <w:szCs w:val="24"/>
        </w:rPr>
        <w:t>Medical Terminol</w:t>
      </w:r>
      <w:r w:rsidR="007462B5">
        <w:rPr>
          <w:rFonts w:ascii="Times New Roman" w:hAnsi="Times New Roman" w:cs="Times New Roman"/>
          <w:color w:val="000000"/>
          <w:sz w:val="24"/>
          <w:szCs w:val="24"/>
        </w:rPr>
        <w:t xml:space="preserve">ogy </w:t>
      </w:r>
      <w:r w:rsidR="00A75CB5">
        <w:rPr>
          <w:rFonts w:ascii="Times New Roman" w:hAnsi="Times New Roman" w:cs="Times New Roman"/>
          <w:color w:val="000000"/>
          <w:sz w:val="24"/>
          <w:szCs w:val="24"/>
        </w:rPr>
        <w:t>with a “C” or better</w:t>
      </w:r>
    </w:p>
    <w:p w:rsidR="00E113E4" w:rsidRPr="00C724C7" w:rsidRDefault="00E113E4" w:rsidP="00C724C7">
      <w:pPr>
        <w:spacing w:after="0" w:line="240" w:lineRule="auto"/>
        <w:ind w:left="360"/>
        <w:rPr>
          <w:rFonts w:ascii="Times New Roman" w:hAnsi="Times New Roman" w:cs="Times New Roman"/>
          <w:color w:val="000000"/>
          <w:sz w:val="24"/>
          <w:szCs w:val="24"/>
        </w:rPr>
      </w:pPr>
      <w:r w:rsidRPr="00C724C7">
        <w:rPr>
          <w:rFonts w:ascii="Times New Roman" w:hAnsi="Times New Roman" w:cs="Times New Roman"/>
          <w:color w:val="000000"/>
          <w:sz w:val="24"/>
          <w:szCs w:val="24"/>
          <w:u w:val="single"/>
        </w:rPr>
        <w:t>Division/Discipline</w:t>
      </w:r>
      <w:r w:rsidRPr="00C724C7">
        <w:rPr>
          <w:rFonts w:ascii="Times New Roman" w:hAnsi="Times New Roman" w:cs="Times New Roman"/>
          <w:color w:val="000000"/>
          <w:sz w:val="24"/>
          <w:szCs w:val="24"/>
        </w:rPr>
        <w:t>:</w:t>
      </w:r>
      <w:r w:rsidR="000E3CE8" w:rsidRPr="00C724C7">
        <w:rPr>
          <w:rFonts w:ascii="Times New Roman" w:hAnsi="Times New Roman" w:cs="Times New Roman"/>
          <w:color w:val="000000"/>
          <w:sz w:val="24"/>
          <w:szCs w:val="24"/>
        </w:rPr>
        <w:t xml:space="preserve">  </w:t>
      </w:r>
      <w:r w:rsidR="00EE0A24">
        <w:rPr>
          <w:rFonts w:ascii="Times New Roman" w:hAnsi="Times New Roman" w:cs="Times New Roman"/>
          <w:color w:val="000000"/>
          <w:sz w:val="24"/>
          <w:szCs w:val="24"/>
        </w:rPr>
        <w:tab/>
      </w:r>
      <w:r w:rsidR="000E3CE8" w:rsidRPr="00C724C7">
        <w:rPr>
          <w:rFonts w:ascii="Times New Roman" w:hAnsi="Times New Roman" w:cs="Times New Roman"/>
          <w:color w:val="000000"/>
          <w:sz w:val="24"/>
          <w:szCs w:val="24"/>
        </w:rPr>
        <w:t>Workforce Training and Community Ed</w:t>
      </w:r>
      <w:r w:rsidR="00932658" w:rsidRPr="00C724C7">
        <w:rPr>
          <w:rFonts w:ascii="Times New Roman" w:hAnsi="Times New Roman" w:cs="Times New Roman"/>
          <w:color w:val="000000"/>
          <w:sz w:val="24"/>
          <w:szCs w:val="24"/>
        </w:rPr>
        <w:t>ucation</w:t>
      </w:r>
      <w:r w:rsidR="00EF1466" w:rsidRPr="00C724C7">
        <w:rPr>
          <w:rFonts w:ascii="Times New Roman" w:hAnsi="Times New Roman" w:cs="Times New Roman"/>
          <w:color w:val="000000"/>
          <w:sz w:val="24"/>
          <w:szCs w:val="24"/>
        </w:rPr>
        <w:t>/Healthcare Documentation and Transcription</w:t>
      </w:r>
      <w:r w:rsidRPr="00C724C7">
        <w:rPr>
          <w:rFonts w:ascii="Times New Roman" w:hAnsi="Times New Roman" w:cs="Times New Roman"/>
          <w:color w:val="000000"/>
          <w:sz w:val="24"/>
          <w:szCs w:val="24"/>
        </w:rPr>
        <w:t xml:space="preserve">   </w:t>
      </w:r>
    </w:p>
    <w:p w:rsidR="00E113E4" w:rsidRPr="00C724C7" w:rsidRDefault="00E113E4" w:rsidP="00C724C7">
      <w:pPr>
        <w:spacing w:after="0" w:line="240" w:lineRule="auto"/>
        <w:ind w:left="360"/>
        <w:rPr>
          <w:rFonts w:ascii="Times New Roman" w:hAnsi="Times New Roman" w:cs="Times New Roman"/>
          <w:color w:val="000000"/>
          <w:sz w:val="24"/>
          <w:szCs w:val="24"/>
        </w:rPr>
      </w:pPr>
      <w:r w:rsidRPr="00C724C7">
        <w:rPr>
          <w:rFonts w:ascii="Times New Roman" w:hAnsi="Times New Roman" w:cs="Times New Roman"/>
          <w:color w:val="000000"/>
          <w:sz w:val="24"/>
          <w:szCs w:val="24"/>
          <w:u w:val="single"/>
        </w:rPr>
        <w:t>Course Description</w:t>
      </w:r>
      <w:r w:rsidRPr="00C724C7">
        <w:rPr>
          <w:rFonts w:ascii="Times New Roman" w:hAnsi="Times New Roman" w:cs="Times New Roman"/>
          <w:color w:val="000000"/>
          <w:sz w:val="24"/>
          <w:szCs w:val="24"/>
        </w:rPr>
        <w:t xml:space="preserve">:   </w:t>
      </w:r>
      <w:r w:rsidR="00EE0A24">
        <w:rPr>
          <w:rFonts w:ascii="Times New Roman" w:hAnsi="Times New Roman" w:cs="Times New Roman"/>
          <w:color w:val="000000"/>
          <w:sz w:val="24"/>
          <w:szCs w:val="24"/>
        </w:rPr>
        <w:tab/>
      </w:r>
      <w:r w:rsidR="002937D4" w:rsidRPr="00C724C7">
        <w:rPr>
          <w:rFonts w:ascii="Times New Roman" w:hAnsi="Times New Roman" w:cs="Times New Roman"/>
          <w:color w:val="000000"/>
          <w:sz w:val="24"/>
          <w:szCs w:val="24"/>
        </w:rPr>
        <w:t>A course planned to provide intermediate training for students enrolled in machine transcription of medical terminology that a beginning transcriptionist is likely to encounter in case histories, correspondence, x-ray or pathological reports, and some of the medical specialties currently recognized by the American Medical Association.</w:t>
      </w:r>
    </w:p>
    <w:p w:rsidR="00E113E4" w:rsidRPr="00C724C7" w:rsidRDefault="00E113E4" w:rsidP="00C724C7">
      <w:pPr>
        <w:spacing w:after="0" w:line="240" w:lineRule="auto"/>
        <w:rPr>
          <w:rFonts w:ascii="Times New Roman" w:hAnsi="Times New Roman" w:cs="Times New Roman"/>
          <w:sz w:val="24"/>
          <w:szCs w:val="24"/>
        </w:rPr>
      </w:pPr>
    </w:p>
    <w:p w:rsidR="00E113E4" w:rsidRPr="00C724C7" w:rsidRDefault="00E113E4" w:rsidP="00C724C7">
      <w:pPr>
        <w:pStyle w:val="Default"/>
      </w:pPr>
    </w:p>
    <w:p w:rsidR="006436B1" w:rsidRPr="00C724C7" w:rsidRDefault="006436B1" w:rsidP="00C724C7">
      <w:pPr>
        <w:pStyle w:val="Heading1"/>
        <w:numPr>
          <w:ilvl w:val="0"/>
          <w:numId w:val="10"/>
        </w:numPr>
        <w:ind w:left="360"/>
        <w:rPr>
          <w:b/>
          <w:color w:val="000000"/>
        </w:rPr>
      </w:pPr>
      <w:r w:rsidRPr="00C724C7">
        <w:rPr>
          <w:b/>
          <w:color w:val="000000"/>
        </w:rPr>
        <w:t>INSTRUCTOR INFORMATION</w:t>
      </w:r>
    </w:p>
    <w:p w:rsidR="006436B1" w:rsidRPr="00C724C7" w:rsidRDefault="006436B1" w:rsidP="00C724C7">
      <w:pPr>
        <w:pStyle w:val="Default"/>
      </w:pPr>
    </w:p>
    <w:p w:rsidR="006436B1" w:rsidRPr="00C724C7" w:rsidRDefault="006436B1" w:rsidP="00C724C7">
      <w:pPr>
        <w:pStyle w:val="Default"/>
      </w:pPr>
    </w:p>
    <w:p w:rsidR="00E113E4" w:rsidRPr="00C724C7" w:rsidRDefault="00C724C7" w:rsidP="00C724C7">
      <w:pPr>
        <w:pStyle w:val="Heading1"/>
        <w:numPr>
          <w:ilvl w:val="0"/>
          <w:numId w:val="10"/>
        </w:numPr>
        <w:ind w:left="360"/>
        <w:rPr>
          <w:color w:val="000000"/>
        </w:rPr>
      </w:pPr>
      <w:r>
        <w:rPr>
          <w:b/>
          <w:bCs/>
          <w:color w:val="000000"/>
        </w:rPr>
        <w:t>COLLEGE POLICIES</w:t>
      </w:r>
      <w:r w:rsidR="00E113E4" w:rsidRPr="00C724C7">
        <w:rPr>
          <w:b/>
          <w:bCs/>
          <w:color w:val="000000"/>
        </w:rPr>
        <w:t xml:space="preserve"> </w:t>
      </w:r>
    </w:p>
    <w:p w:rsidR="00E113E4" w:rsidRPr="00C724C7" w:rsidRDefault="00E113E4" w:rsidP="00C724C7">
      <w:pPr>
        <w:spacing w:after="0" w:line="240" w:lineRule="auto"/>
        <w:rPr>
          <w:rFonts w:ascii="Times New Roman" w:hAnsi="Times New Roman" w:cs="Times New Roman"/>
          <w:color w:val="000000"/>
          <w:sz w:val="24"/>
          <w:szCs w:val="24"/>
        </w:rPr>
      </w:pPr>
      <w:r w:rsidRPr="00C724C7">
        <w:rPr>
          <w:rFonts w:ascii="Times New Roman" w:hAnsi="Times New Roman" w:cs="Times New Roman"/>
          <w:color w:val="000000"/>
          <w:sz w:val="24"/>
          <w:szCs w:val="24"/>
        </w:rPr>
        <w:t xml:space="preserve"> </w:t>
      </w:r>
    </w:p>
    <w:p w:rsidR="00C724C7" w:rsidRPr="00C724C7" w:rsidRDefault="00C724C7" w:rsidP="00C724C7">
      <w:pPr>
        <w:spacing w:after="0" w:line="240" w:lineRule="auto"/>
        <w:ind w:left="360"/>
        <w:rPr>
          <w:rFonts w:ascii="Times New Roman" w:hAnsi="Times New Roman" w:cs="Times New Roman"/>
          <w:sz w:val="24"/>
          <w:szCs w:val="24"/>
        </w:rPr>
      </w:pPr>
      <w:r w:rsidRPr="00C724C7">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C724C7" w:rsidRPr="00C724C7" w:rsidRDefault="00C724C7" w:rsidP="00C724C7">
      <w:pPr>
        <w:spacing w:after="0" w:line="240" w:lineRule="auto"/>
        <w:ind w:left="360"/>
        <w:rPr>
          <w:rFonts w:ascii="Times New Roman" w:hAnsi="Times New Roman" w:cs="Times New Roman"/>
          <w:sz w:val="24"/>
          <w:szCs w:val="24"/>
        </w:rPr>
      </w:pPr>
    </w:p>
    <w:p w:rsidR="00C724C7" w:rsidRPr="00C724C7" w:rsidRDefault="00C724C7" w:rsidP="00C724C7">
      <w:pPr>
        <w:spacing w:after="0" w:line="240" w:lineRule="auto"/>
        <w:ind w:left="360"/>
        <w:rPr>
          <w:rFonts w:ascii="Times New Roman" w:hAnsi="Times New Roman" w:cs="Times New Roman"/>
          <w:sz w:val="24"/>
          <w:szCs w:val="24"/>
        </w:rPr>
      </w:pPr>
      <w:r w:rsidRPr="00C724C7">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C724C7" w:rsidRPr="00C724C7" w:rsidRDefault="00C724C7" w:rsidP="00C724C7">
      <w:pPr>
        <w:spacing w:after="0" w:line="240" w:lineRule="auto"/>
        <w:ind w:left="360"/>
        <w:rPr>
          <w:rFonts w:ascii="Times New Roman" w:hAnsi="Times New Roman" w:cs="Times New Roman"/>
          <w:sz w:val="24"/>
          <w:szCs w:val="24"/>
        </w:rPr>
      </w:pPr>
    </w:p>
    <w:p w:rsidR="00C724C7" w:rsidRPr="00C724C7" w:rsidRDefault="00C724C7" w:rsidP="00C724C7">
      <w:pPr>
        <w:spacing w:after="0" w:line="240" w:lineRule="auto"/>
        <w:ind w:left="360"/>
        <w:rPr>
          <w:rFonts w:ascii="Times New Roman" w:hAnsi="Times New Roman" w:cs="Times New Roman"/>
          <w:sz w:val="24"/>
          <w:szCs w:val="24"/>
        </w:rPr>
      </w:pPr>
      <w:r w:rsidRPr="00C724C7">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C724C7" w:rsidRPr="00C724C7" w:rsidRDefault="00C724C7" w:rsidP="00C724C7">
      <w:pPr>
        <w:spacing w:after="0" w:line="240" w:lineRule="auto"/>
        <w:ind w:left="360"/>
        <w:rPr>
          <w:rFonts w:ascii="Times New Roman" w:hAnsi="Times New Roman" w:cs="Times New Roman"/>
          <w:sz w:val="24"/>
          <w:szCs w:val="24"/>
        </w:rPr>
      </w:pPr>
    </w:p>
    <w:p w:rsidR="00C724C7" w:rsidRDefault="00C724C7" w:rsidP="00C724C7">
      <w:pPr>
        <w:spacing w:after="0" w:line="240" w:lineRule="auto"/>
        <w:ind w:left="360"/>
        <w:rPr>
          <w:rFonts w:ascii="Times New Roman" w:hAnsi="Times New Roman" w:cs="Times New Roman"/>
          <w:sz w:val="24"/>
          <w:szCs w:val="24"/>
        </w:rPr>
      </w:pPr>
      <w:r w:rsidRPr="00C724C7">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6" w:history="1">
        <w:r w:rsidR="00EE0A24" w:rsidRPr="00F25176">
          <w:rPr>
            <w:rStyle w:val="Hyperlink"/>
            <w:rFonts w:ascii="Times New Roman" w:hAnsi="Times New Roman" w:cs="Times New Roman"/>
            <w:sz w:val="24"/>
            <w:szCs w:val="24"/>
          </w:rPr>
          <w:t>disabilityservices@bartonccc.edu</w:t>
        </w:r>
      </w:hyperlink>
      <w:r w:rsidRPr="00C724C7">
        <w:rPr>
          <w:rFonts w:ascii="Times New Roman" w:hAnsi="Times New Roman" w:cs="Times New Roman"/>
          <w:sz w:val="24"/>
          <w:szCs w:val="24"/>
        </w:rPr>
        <w:t>.</w:t>
      </w:r>
    </w:p>
    <w:p w:rsidR="00E113E4" w:rsidRPr="00C724C7" w:rsidRDefault="00E113E4" w:rsidP="00C724C7">
      <w:pPr>
        <w:spacing w:after="0" w:line="240" w:lineRule="auto"/>
        <w:rPr>
          <w:rFonts w:ascii="Times New Roman" w:hAnsi="Times New Roman" w:cs="Times New Roman"/>
          <w:color w:val="000000"/>
          <w:sz w:val="24"/>
          <w:szCs w:val="24"/>
        </w:rPr>
      </w:pPr>
    </w:p>
    <w:p w:rsidR="00E113E4" w:rsidRPr="00C724C7" w:rsidRDefault="00E113E4" w:rsidP="00C724C7">
      <w:pPr>
        <w:spacing w:after="0" w:line="240" w:lineRule="auto"/>
        <w:rPr>
          <w:rFonts w:ascii="Times New Roman" w:hAnsi="Times New Roman" w:cs="Times New Roman"/>
          <w:color w:val="000000"/>
          <w:sz w:val="24"/>
          <w:szCs w:val="24"/>
        </w:rPr>
      </w:pPr>
      <w:r w:rsidRPr="00C724C7">
        <w:rPr>
          <w:rFonts w:ascii="Times New Roman" w:hAnsi="Times New Roman" w:cs="Times New Roman"/>
          <w:color w:val="000000"/>
          <w:sz w:val="24"/>
          <w:szCs w:val="24"/>
        </w:rPr>
        <w:t xml:space="preserve"> </w:t>
      </w:r>
    </w:p>
    <w:p w:rsidR="00E113E4" w:rsidRPr="00C724C7" w:rsidRDefault="00E113E4" w:rsidP="00C724C7">
      <w:pPr>
        <w:pStyle w:val="Heading1"/>
        <w:numPr>
          <w:ilvl w:val="0"/>
          <w:numId w:val="10"/>
        </w:numPr>
        <w:ind w:left="360"/>
        <w:rPr>
          <w:b/>
          <w:bCs/>
          <w:color w:val="000000"/>
        </w:rPr>
      </w:pPr>
      <w:r w:rsidRPr="00C724C7">
        <w:rPr>
          <w:b/>
          <w:bCs/>
          <w:color w:val="000000"/>
        </w:rPr>
        <w:t xml:space="preserve">COURSE AS VIEWED IN THE TOTAL CURRICULUM </w:t>
      </w:r>
    </w:p>
    <w:p w:rsidR="00E113E4" w:rsidRPr="00C724C7" w:rsidRDefault="00E113E4" w:rsidP="00C724C7">
      <w:pPr>
        <w:pStyle w:val="Default"/>
      </w:pPr>
    </w:p>
    <w:p w:rsidR="00932658" w:rsidRPr="00C724C7" w:rsidRDefault="00932658" w:rsidP="00C724C7">
      <w:pPr>
        <w:pStyle w:val="BodyTextIndent"/>
        <w:ind w:left="360"/>
      </w:pPr>
      <w:r w:rsidRPr="00C724C7">
        <w:t>Many health care organizations--hospitals, medical centers, clinics, nursing homes, research organizations, and physicians' offices need well-trained office professionals and medical transcriptionists.  Today, more than ever before, fast, accurate, thorough personnel are needed to key medical reports, to key correspondence for physicians and administrators, and to create reliable medical records.  It is well documented that physicians can serve more patients if they have competent and skilled office professionals.  With the advent of Medicare, the shortage of medical office personnel has become more acute.  (Medical Transcription training can provide job opportunities that will be challenging and will require great responsibility.)</w:t>
      </w:r>
    </w:p>
    <w:p w:rsidR="00E113E4" w:rsidRPr="00C724C7" w:rsidRDefault="00E113E4" w:rsidP="00C724C7">
      <w:pPr>
        <w:spacing w:after="0" w:line="240" w:lineRule="auto"/>
        <w:ind w:left="360"/>
        <w:rPr>
          <w:rFonts w:ascii="Times New Roman" w:hAnsi="Times New Roman" w:cs="Times New Roman"/>
          <w:color w:val="000000"/>
          <w:sz w:val="24"/>
          <w:szCs w:val="24"/>
        </w:rPr>
      </w:pPr>
    </w:p>
    <w:p w:rsidR="00E113E4" w:rsidRPr="00C724C7" w:rsidRDefault="00E113E4" w:rsidP="00C724C7">
      <w:pPr>
        <w:spacing w:after="0" w:line="240" w:lineRule="auto"/>
        <w:rPr>
          <w:rFonts w:ascii="Times New Roman" w:hAnsi="Times New Roman" w:cs="Times New Roman"/>
          <w:color w:val="000000"/>
          <w:sz w:val="24"/>
          <w:szCs w:val="24"/>
        </w:rPr>
      </w:pPr>
      <w:r w:rsidRPr="00C724C7">
        <w:rPr>
          <w:rFonts w:ascii="Times New Roman" w:hAnsi="Times New Roman" w:cs="Times New Roman"/>
          <w:color w:val="000000"/>
          <w:sz w:val="24"/>
          <w:szCs w:val="24"/>
        </w:rPr>
        <w:t xml:space="preserve"> </w:t>
      </w:r>
    </w:p>
    <w:p w:rsidR="00E113E4" w:rsidRPr="00C724C7" w:rsidRDefault="00E113E4" w:rsidP="00C724C7">
      <w:pPr>
        <w:pStyle w:val="Heading1"/>
        <w:numPr>
          <w:ilvl w:val="0"/>
          <w:numId w:val="10"/>
        </w:numPr>
        <w:ind w:left="360"/>
        <w:rPr>
          <w:color w:val="000000"/>
        </w:rPr>
      </w:pPr>
      <w:r w:rsidRPr="00C724C7">
        <w:rPr>
          <w:b/>
          <w:bCs/>
          <w:color w:val="000000"/>
        </w:rPr>
        <w:lastRenderedPageBreak/>
        <w:t xml:space="preserve">ASSESSMENT OF STUDENT LEARNING </w:t>
      </w:r>
    </w:p>
    <w:p w:rsidR="00E113E4" w:rsidRPr="00C724C7" w:rsidRDefault="00E113E4" w:rsidP="00C724C7">
      <w:pPr>
        <w:spacing w:after="0" w:line="240" w:lineRule="auto"/>
        <w:rPr>
          <w:rFonts w:ascii="Times New Roman" w:hAnsi="Times New Roman" w:cs="Times New Roman"/>
          <w:color w:val="000000"/>
          <w:sz w:val="24"/>
          <w:szCs w:val="24"/>
        </w:rPr>
      </w:pPr>
      <w:r w:rsidRPr="00C724C7">
        <w:rPr>
          <w:rFonts w:ascii="Times New Roman" w:hAnsi="Times New Roman" w:cs="Times New Roman"/>
          <w:color w:val="000000"/>
          <w:sz w:val="24"/>
          <w:szCs w:val="24"/>
        </w:rPr>
        <w:t xml:space="preserve"> </w:t>
      </w:r>
    </w:p>
    <w:p w:rsidR="00E113E4" w:rsidRPr="00C724C7" w:rsidRDefault="00E113E4" w:rsidP="00C724C7">
      <w:pPr>
        <w:pStyle w:val="BodyTextIndent"/>
        <w:ind w:left="360"/>
        <w:rPr>
          <w:color w:val="000000"/>
        </w:rPr>
      </w:pPr>
      <w:r w:rsidRPr="00C724C7">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0E3CE8" w:rsidRPr="00C724C7" w:rsidRDefault="000E3CE8" w:rsidP="00C724C7">
      <w:pPr>
        <w:pStyle w:val="Default"/>
        <w:ind w:left="360"/>
      </w:pPr>
    </w:p>
    <w:p w:rsidR="000E3CE8" w:rsidRPr="00C724C7" w:rsidRDefault="000E3CE8" w:rsidP="00C724C7">
      <w:pPr>
        <w:pStyle w:val="Default"/>
        <w:ind w:left="360"/>
        <w:rPr>
          <w:u w:val="single"/>
        </w:rPr>
      </w:pPr>
      <w:r w:rsidRPr="00C724C7">
        <w:rPr>
          <w:u w:val="single"/>
        </w:rPr>
        <w:t>Course Outcomes and Competencies:</w:t>
      </w:r>
    </w:p>
    <w:p w:rsidR="008960A5" w:rsidRPr="00C724C7" w:rsidRDefault="008960A5" w:rsidP="00C724C7">
      <w:pPr>
        <w:pStyle w:val="Default"/>
        <w:rPr>
          <w:u w:val="single"/>
        </w:rPr>
      </w:pPr>
    </w:p>
    <w:p w:rsidR="00EF20FA" w:rsidRPr="00C724C7" w:rsidRDefault="00892504" w:rsidP="00C724C7">
      <w:pPr>
        <w:pStyle w:val="Default"/>
        <w:numPr>
          <w:ilvl w:val="0"/>
          <w:numId w:val="17"/>
        </w:numPr>
      </w:pPr>
      <w:r w:rsidRPr="00C724C7">
        <w:t>Interpret and transcribe and/or edit a variety of healthcare reports of intermediate difficulty by dictators with and without accents and dialects.</w:t>
      </w:r>
    </w:p>
    <w:p w:rsidR="00892504" w:rsidRPr="00C724C7" w:rsidRDefault="00C11FED" w:rsidP="00C724C7">
      <w:pPr>
        <w:pStyle w:val="Default"/>
        <w:numPr>
          <w:ilvl w:val="1"/>
          <w:numId w:val="17"/>
        </w:numPr>
      </w:pPr>
      <w:r w:rsidRPr="00C724C7">
        <w:t>M</w:t>
      </w:r>
      <w:r w:rsidR="00892504" w:rsidRPr="00C724C7">
        <w:t>eet progressively demanding healthcare documentation accuracy and productivity standards.</w:t>
      </w:r>
    </w:p>
    <w:p w:rsidR="00892504" w:rsidRDefault="00892504" w:rsidP="00C724C7">
      <w:pPr>
        <w:pStyle w:val="Default"/>
        <w:numPr>
          <w:ilvl w:val="1"/>
          <w:numId w:val="17"/>
        </w:numPr>
      </w:pPr>
      <w:r w:rsidRPr="00C724C7">
        <w:t>Appraise</w:t>
      </w:r>
      <w:r w:rsidR="00C11FED" w:rsidRPr="00C724C7">
        <w:t>,</w:t>
      </w:r>
      <w:r w:rsidRPr="00C724C7">
        <w:t xml:space="preserve"> and articulate awareness of,</w:t>
      </w:r>
      <w:r w:rsidR="00C11FED" w:rsidRPr="00C724C7">
        <w:t xml:space="preserve"> the value of continuing educat</w:t>
      </w:r>
      <w:r w:rsidR="0050406A" w:rsidRPr="00C724C7">
        <w:t>ion and professional certification</w:t>
      </w:r>
      <w:r w:rsidR="00C11FED" w:rsidRPr="00C724C7">
        <w:t xml:space="preserve"> relevant to healthcare documentation practice.</w:t>
      </w:r>
    </w:p>
    <w:p w:rsidR="00EE0A24" w:rsidRPr="00C724C7" w:rsidRDefault="00EE0A24" w:rsidP="00EE0A24">
      <w:pPr>
        <w:pStyle w:val="Default"/>
        <w:ind w:left="1440"/>
      </w:pPr>
    </w:p>
    <w:p w:rsidR="00C11FED" w:rsidRPr="00C724C7" w:rsidRDefault="00C11FED" w:rsidP="00C724C7">
      <w:pPr>
        <w:pStyle w:val="Default"/>
        <w:numPr>
          <w:ilvl w:val="0"/>
          <w:numId w:val="17"/>
        </w:numPr>
      </w:pPr>
      <w:r w:rsidRPr="00C724C7">
        <w:t>Use language skills and medical knowledge to appropriately edit, revise, and clarify while transcribing/editing original healthcare documentation of intermediate difficulty, without altering the meaning of the dictation.</w:t>
      </w:r>
    </w:p>
    <w:p w:rsidR="00C11FED" w:rsidRPr="00C724C7" w:rsidRDefault="00C11FED" w:rsidP="00C724C7">
      <w:pPr>
        <w:pStyle w:val="Default"/>
        <w:numPr>
          <w:ilvl w:val="1"/>
          <w:numId w:val="17"/>
        </w:numPr>
      </w:pPr>
      <w:r w:rsidRPr="00C724C7">
        <w:t>Construct and deconstruct medical vocabulary by analyzing its structure, including prefixes, suffixes, combining forms, root words, plurals, nouns, and adjectives</w:t>
      </w:r>
    </w:p>
    <w:p w:rsidR="00C11FED" w:rsidRPr="00C724C7" w:rsidRDefault="00C11FED" w:rsidP="00C724C7">
      <w:pPr>
        <w:pStyle w:val="Default"/>
        <w:numPr>
          <w:ilvl w:val="1"/>
          <w:numId w:val="17"/>
        </w:numPr>
      </w:pPr>
      <w:r w:rsidRPr="00C724C7">
        <w:t>Distinguish between or among medical homophones (sound-alikes), commonly confused medical terms, and synonyms.</w:t>
      </w:r>
    </w:p>
    <w:p w:rsidR="00C11FED" w:rsidRPr="00C724C7" w:rsidRDefault="00C11FED" w:rsidP="00C724C7">
      <w:pPr>
        <w:pStyle w:val="Default"/>
        <w:numPr>
          <w:ilvl w:val="1"/>
          <w:numId w:val="17"/>
        </w:numPr>
      </w:pPr>
      <w:r w:rsidRPr="00C724C7">
        <w:t>Differentiate among common drug classes, forms, dosages, and routes of administration.</w:t>
      </w:r>
    </w:p>
    <w:p w:rsidR="00C11FED" w:rsidRDefault="00C11FED" w:rsidP="00C724C7">
      <w:pPr>
        <w:pStyle w:val="Default"/>
        <w:numPr>
          <w:ilvl w:val="1"/>
          <w:numId w:val="17"/>
        </w:numPr>
      </w:pPr>
      <w:r w:rsidRPr="00C724C7">
        <w:t>Recognize, evaluate, and call attention to inconsistencies, discrepancies, and inaccuracies in healthcare documentation while transcribing and/or editing, without altering the meaning of the dictation.</w:t>
      </w:r>
    </w:p>
    <w:p w:rsidR="00EE0A24" w:rsidRPr="00C724C7" w:rsidRDefault="00EE0A24" w:rsidP="00EE0A24">
      <w:pPr>
        <w:pStyle w:val="Default"/>
        <w:ind w:left="1440"/>
      </w:pPr>
    </w:p>
    <w:p w:rsidR="00C11FED" w:rsidRPr="00C724C7" w:rsidRDefault="00C11FED" w:rsidP="00C724C7">
      <w:pPr>
        <w:pStyle w:val="Default"/>
        <w:numPr>
          <w:ilvl w:val="0"/>
          <w:numId w:val="17"/>
        </w:numPr>
      </w:pPr>
      <w:r w:rsidRPr="00C724C7">
        <w:t>Call attention to medical inconsistencies, discrepancies, and inaccuracies in documentation.</w:t>
      </w:r>
    </w:p>
    <w:p w:rsidR="00C11FED" w:rsidRDefault="00C11FED" w:rsidP="00C724C7">
      <w:pPr>
        <w:pStyle w:val="Default"/>
        <w:numPr>
          <w:ilvl w:val="1"/>
          <w:numId w:val="17"/>
        </w:numPr>
      </w:pPr>
      <w:r w:rsidRPr="00C724C7">
        <w:t>Analyze errors and devise corrective strategies.</w:t>
      </w:r>
    </w:p>
    <w:p w:rsidR="00EE0A24" w:rsidRPr="00C724C7" w:rsidRDefault="00EE0A24" w:rsidP="00EE0A24">
      <w:pPr>
        <w:pStyle w:val="Default"/>
        <w:ind w:left="1440"/>
      </w:pPr>
    </w:p>
    <w:p w:rsidR="00C11FED" w:rsidRPr="00C724C7" w:rsidRDefault="00C11FED" w:rsidP="00C724C7">
      <w:pPr>
        <w:pStyle w:val="Default"/>
        <w:numPr>
          <w:ilvl w:val="0"/>
          <w:numId w:val="17"/>
        </w:numPr>
      </w:pPr>
      <w:r w:rsidRPr="00C724C7">
        <w:t>Evaluate the accuracy of healthcare documents of intermediate difficulty.</w:t>
      </w:r>
    </w:p>
    <w:p w:rsidR="00C11FED" w:rsidRPr="00C724C7" w:rsidRDefault="00C11FED" w:rsidP="00C724C7">
      <w:pPr>
        <w:pStyle w:val="Default"/>
        <w:numPr>
          <w:ilvl w:val="1"/>
          <w:numId w:val="17"/>
        </w:numPr>
      </w:pPr>
      <w:r w:rsidRPr="00C724C7">
        <w:t>Accurately transcribe and/or edit a minimum of 2100 minutes of authentic clinician-generated dictation during the program.</w:t>
      </w:r>
    </w:p>
    <w:p w:rsidR="00C11FED" w:rsidRDefault="00C11FED" w:rsidP="00C724C7">
      <w:pPr>
        <w:pStyle w:val="Default"/>
        <w:numPr>
          <w:ilvl w:val="1"/>
          <w:numId w:val="17"/>
        </w:numPr>
      </w:pPr>
      <w:r w:rsidRPr="00C724C7">
        <w:t>Interpret and explain the content of medical records.</w:t>
      </w:r>
    </w:p>
    <w:p w:rsidR="00EE0A24" w:rsidRPr="00C724C7" w:rsidRDefault="00EE0A24" w:rsidP="00EE0A24">
      <w:pPr>
        <w:pStyle w:val="Default"/>
        <w:ind w:left="1440"/>
      </w:pPr>
    </w:p>
    <w:p w:rsidR="00C11FED" w:rsidRPr="00C724C7" w:rsidRDefault="00C11FED" w:rsidP="00C724C7">
      <w:pPr>
        <w:pStyle w:val="Default"/>
        <w:numPr>
          <w:ilvl w:val="0"/>
          <w:numId w:val="17"/>
        </w:numPr>
      </w:pPr>
      <w:r w:rsidRPr="00C724C7">
        <w:t>Define and apply medicolegal concepts to healthcare documents.</w:t>
      </w:r>
    </w:p>
    <w:p w:rsidR="00C11FED" w:rsidRPr="00C724C7" w:rsidRDefault="00C11FED" w:rsidP="00C724C7">
      <w:pPr>
        <w:pStyle w:val="Default"/>
        <w:numPr>
          <w:ilvl w:val="1"/>
          <w:numId w:val="17"/>
        </w:numPr>
      </w:pPr>
      <w:r w:rsidRPr="00C724C7">
        <w:t>Identify and analyze current trends and advancements in medicine.</w:t>
      </w:r>
    </w:p>
    <w:p w:rsidR="00C11FED" w:rsidRPr="00C724C7" w:rsidRDefault="00C11FED" w:rsidP="00C724C7">
      <w:pPr>
        <w:pStyle w:val="Default"/>
        <w:numPr>
          <w:ilvl w:val="1"/>
          <w:numId w:val="17"/>
        </w:numPr>
      </w:pPr>
      <w:r w:rsidRPr="00C724C7">
        <w:t>Explain the purpose of the healthcare record.</w:t>
      </w:r>
    </w:p>
    <w:p w:rsidR="00C11FED" w:rsidRPr="00C724C7" w:rsidRDefault="00C11FED" w:rsidP="00C724C7">
      <w:pPr>
        <w:pStyle w:val="Default"/>
        <w:numPr>
          <w:ilvl w:val="1"/>
          <w:numId w:val="17"/>
        </w:numPr>
      </w:pPr>
      <w:r w:rsidRPr="00C724C7">
        <w:t>Identify and apply medicolegal concepts and the role of the healthcare documentation specialist in risk management.</w:t>
      </w:r>
    </w:p>
    <w:p w:rsidR="00C11FED" w:rsidRDefault="00C11FED" w:rsidP="00C724C7">
      <w:pPr>
        <w:pStyle w:val="Default"/>
        <w:numPr>
          <w:ilvl w:val="1"/>
          <w:numId w:val="17"/>
        </w:numPr>
      </w:pPr>
      <w:r w:rsidRPr="00C724C7">
        <w:t>Apply the AHDI Code of Ethics.</w:t>
      </w:r>
    </w:p>
    <w:p w:rsidR="00EE0A24" w:rsidRPr="00C724C7" w:rsidRDefault="00EE0A24" w:rsidP="00EE0A24">
      <w:pPr>
        <w:pStyle w:val="Default"/>
        <w:ind w:left="1440"/>
      </w:pPr>
    </w:p>
    <w:p w:rsidR="00C11FED" w:rsidRPr="00C724C7" w:rsidRDefault="00C11FED" w:rsidP="00C724C7">
      <w:pPr>
        <w:pStyle w:val="Default"/>
        <w:numPr>
          <w:ilvl w:val="0"/>
          <w:numId w:val="17"/>
        </w:numPr>
      </w:pPr>
      <w:r w:rsidRPr="00C724C7">
        <w:t>Meet progressively demanding accuracy standards while transcribing/editing reports of intermediate difficulty.</w:t>
      </w:r>
    </w:p>
    <w:p w:rsidR="00C11FED" w:rsidRPr="00C724C7" w:rsidRDefault="00C11FED" w:rsidP="00C724C7">
      <w:pPr>
        <w:pStyle w:val="Default"/>
        <w:numPr>
          <w:ilvl w:val="1"/>
          <w:numId w:val="17"/>
        </w:numPr>
      </w:pPr>
      <w:r w:rsidRPr="00C724C7">
        <w:t>Apply correct English usage and the rules of proper grammar, punctuation, and style and use correct spelling and logical sentence structure.</w:t>
      </w:r>
    </w:p>
    <w:p w:rsidR="00C11FED" w:rsidRDefault="00C11FED" w:rsidP="00C724C7">
      <w:pPr>
        <w:pStyle w:val="Default"/>
        <w:numPr>
          <w:ilvl w:val="1"/>
          <w:numId w:val="17"/>
        </w:numPr>
      </w:pPr>
      <w:r w:rsidRPr="00C724C7">
        <w:t>Apply correct ergonomic habits.</w:t>
      </w:r>
    </w:p>
    <w:p w:rsidR="00EE0A24" w:rsidRPr="00C724C7" w:rsidRDefault="00EE0A24" w:rsidP="00EE0A24">
      <w:pPr>
        <w:pStyle w:val="Default"/>
        <w:ind w:left="1440"/>
      </w:pPr>
    </w:p>
    <w:p w:rsidR="00C11FED" w:rsidRPr="00C724C7" w:rsidRDefault="00C11FED" w:rsidP="00C724C7">
      <w:pPr>
        <w:pStyle w:val="Default"/>
        <w:numPr>
          <w:ilvl w:val="0"/>
          <w:numId w:val="17"/>
        </w:numPr>
      </w:pPr>
      <w:r w:rsidRPr="00C724C7">
        <w:t>Meeting progressively demanding productivity standards while transcribing/editing reports of intermediate difficulty.</w:t>
      </w:r>
    </w:p>
    <w:p w:rsidR="00C11FED" w:rsidRPr="00C724C7" w:rsidRDefault="00C11FED" w:rsidP="00C724C7">
      <w:pPr>
        <w:pStyle w:val="Default"/>
        <w:numPr>
          <w:ilvl w:val="1"/>
          <w:numId w:val="17"/>
        </w:numPr>
      </w:pPr>
      <w:r w:rsidRPr="00C724C7">
        <w:t>Demonstrate the ability to proofread and correct transcribed healthcare documents, including using critical thinking and editing skills.</w:t>
      </w:r>
    </w:p>
    <w:p w:rsidR="00EF6E8D" w:rsidRPr="00C724C7" w:rsidRDefault="00EF6E8D" w:rsidP="00C724C7">
      <w:pPr>
        <w:pStyle w:val="Default"/>
        <w:numPr>
          <w:ilvl w:val="0"/>
          <w:numId w:val="17"/>
        </w:numPr>
      </w:pPr>
      <w:r w:rsidRPr="00C724C7">
        <w:lastRenderedPageBreak/>
        <w:t>Identify and use appropriate references, whether written or electronic, while transcribing proofreading, editing and revising.</w:t>
      </w:r>
      <w:r w:rsidRPr="00C724C7">
        <w:tab/>
      </w:r>
    </w:p>
    <w:p w:rsidR="00EF6E8D" w:rsidRPr="00C724C7" w:rsidRDefault="00EF6E8D" w:rsidP="00C724C7">
      <w:pPr>
        <w:pStyle w:val="Default"/>
        <w:numPr>
          <w:ilvl w:val="1"/>
          <w:numId w:val="17"/>
        </w:numPr>
      </w:pPr>
      <w:r w:rsidRPr="00C724C7">
        <w:t>Evaluate the reliability of English and medical grammar and style references, as well as references for research and practice, and apply information from selected references.</w:t>
      </w:r>
    </w:p>
    <w:p w:rsidR="00EF6E8D" w:rsidRDefault="00EF6E8D" w:rsidP="00C724C7">
      <w:pPr>
        <w:pStyle w:val="Default"/>
        <w:numPr>
          <w:ilvl w:val="1"/>
          <w:numId w:val="17"/>
        </w:numPr>
      </w:pPr>
      <w:r w:rsidRPr="00C724C7">
        <w:t xml:space="preserve">Apply correct medical style as defined by authorities such as AHDI’s </w:t>
      </w:r>
      <w:r w:rsidRPr="00C724C7">
        <w:rPr>
          <w:b/>
        </w:rPr>
        <w:t>The Book of Style</w:t>
      </w:r>
      <w:r w:rsidRPr="00C724C7">
        <w:t xml:space="preserve"> and/or the AMA </w:t>
      </w:r>
      <w:r w:rsidRPr="00C724C7">
        <w:rPr>
          <w:b/>
        </w:rPr>
        <w:t>Manual of Style</w:t>
      </w:r>
      <w:r w:rsidRPr="00C724C7">
        <w:t>, especially rules that specifically apply to healthcare documentation and editing.</w:t>
      </w:r>
    </w:p>
    <w:p w:rsidR="00EE0A24" w:rsidRPr="00C724C7" w:rsidRDefault="00EE0A24" w:rsidP="00EE0A24">
      <w:pPr>
        <w:pStyle w:val="Default"/>
        <w:ind w:left="1440"/>
      </w:pPr>
    </w:p>
    <w:p w:rsidR="00EF6E8D" w:rsidRPr="00C724C7" w:rsidRDefault="00EF6E8D" w:rsidP="00C724C7">
      <w:pPr>
        <w:pStyle w:val="Default"/>
        <w:numPr>
          <w:ilvl w:val="0"/>
          <w:numId w:val="17"/>
        </w:numPr>
      </w:pPr>
      <w:r w:rsidRPr="00C724C7">
        <w:t>Recognize and adhere to account/client specific standards while transcribing/editing.</w:t>
      </w:r>
    </w:p>
    <w:p w:rsidR="00EF6E8D" w:rsidRDefault="00EF6E8D" w:rsidP="00C724C7">
      <w:pPr>
        <w:pStyle w:val="Default"/>
        <w:numPr>
          <w:ilvl w:val="1"/>
          <w:numId w:val="17"/>
        </w:numPr>
      </w:pPr>
      <w:r w:rsidRPr="00C724C7">
        <w:t>Apply productivity and accuracy standards and definitions.</w:t>
      </w:r>
    </w:p>
    <w:p w:rsidR="00EE0A24" w:rsidRPr="00C724C7" w:rsidRDefault="00EE0A24" w:rsidP="00EE0A24">
      <w:pPr>
        <w:pStyle w:val="Default"/>
        <w:ind w:left="1440"/>
      </w:pPr>
    </w:p>
    <w:p w:rsidR="00EF6E8D" w:rsidRPr="00C724C7" w:rsidRDefault="00EF6E8D" w:rsidP="00C724C7">
      <w:pPr>
        <w:pStyle w:val="Default"/>
        <w:numPr>
          <w:ilvl w:val="0"/>
          <w:numId w:val="17"/>
        </w:numPr>
      </w:pPr>
      <w:r w:rsidRPr="00C724C7">
        <w:t>Identify elements in healthcare documentation practice that affect reimbursement (e.g. completeness, timeliness).</w:t>
      </w:r>
    </w:p>
    <w:p w:rsidR="00EF6E8D" w:rsidRPr="00C724C7" w:rsidRDefault="00822E5F" w:rsidP="00C724C7">
      <w:pPr>
        <w:pStyle w:val="Default"/>
        <w:numPr>
          <w:ilvl w:val="1"/>
          <w:numId w:val="17"/>
        </w:numPr>
      </w:pPr>
      <w:r w:rsidRPr="00C724C7">
        <w:t xml:space="preserve">Describes and uses </w:t>
      </w:r>
      <w:r w:rsidR="00EF6E8D" w:rsidRPr="00C724C7">
        <w:t>general documentation concepts related to optimizing reimbursement.</w:t>
      </w:r>
    </w:p>
    <w:p w:rsidR="00EF6E8D" w:rsidRPr="00C724C7" w:rsidRDefault="00EF6E8D" w:rsidP="00C724C7">
      <w:pPr>
        <w:pStyle w:val="Default"/>
        <w:numPr>
          <w:ilvl w:val="1"/>
          <w:numId w:val="17"/>
        </w:numPr>
      </w:pPr>
      <w:r w:rsidRPr="00C724C7">
        <w:t>Accurately transcribe and/or edit a minimum of 2100 minutes of authentic clinician-generated dictation during the program.</w:t>
      </w:r>
    </w:p>
    <w:p w:rsidR="00EF6E8D" w:rsidRDefault="00EF6E8D" w:rsidP="00C724C7">
      <w:pPr>
        <w:pStyle w:val="Default"/>
      </w:pPr>
    </w:p>
    <w:p w:rsidR="00EE0A24" w:rsidRPr="00C724C7" w:rsidRDefault="00EE0A24" w:rsidP="00C724C7">
      <w:pPr>
        <w:pStyle w:val="Default"/>
      </w:pPr>
    </w:p>
    <w:p w:rsidR="00E75952" w:rsidRPr="00C724C7" w:rsidRDefault="00E113E4" w:rsidP="00C724C7">
      <w:pPr>
        <w:pStyle w:val="ListParagraph"/>
        <w:numPr>
          <w:ilvl w:val="0"/>
          <w:numId w:val="10"/>
        </w:numPr>
        <w:spacing w:after="0" w:line="240" w:lineRule="auto"/>
        <w:ind w:left="360"/>
        <w:rPr>
          <w:rFonts w:ascii="Times New Roman" w:hAnsi="Times New Roman" w:cs="Times New Roman"/>
          <w:color w:val="000000"/>
          <w:sz w:val="24"/>
          <w:szCs w:val="24"/>
        </w:rPr>
      </w:pPr>
      <w:r w:rsidRPr="00C724C7">
        <w:rPr>
          <w:rFonts w:ascii="Times New Roman" w:hAnsi="Times New Roman" w:cs="Times New Roman"/>
          <w:b/>
          <w:bCs/>
          <w:color w:val="000000"/>
          <w:sz w:val="24"/>
          <w:szCs w:val="24"/>
        </w:rPr>
        <w:t xml:space="preserve">INSTRUCTOR'S EXPECTATIONS OF STUDENTS IN CLASS </w:t>
      </w:r>
    </w:p>
    <w:p w:rsidR="00E113E4" w:rsidRDefault="00E113E4" w:rsidP="00C724C7">
      <w:pPr>
        <w:spacing w:after="0" w:line="240" w:lineRule="auto"/>
        <w:ind w:left="-360"/>
        <w:rPr>
          <w:rFonts w:ascii="Times New Roman" w:hAnsi="Times New Roman" w:cs="Times New Roman"/>
          <w:color w:val="000000"/>
          <w:sz w:val="24"/>
          <w:szCs w:val="24"/>
        </w:rPr>
      </w:pPr>
    </w:p>
    <w:p w:rsidR="00EE0A24" w:rsidRPr="00C724C7" w:rsidRDefault="00EE0A24" w:rsidP="00C724C7">
      <w:pPr>
        <w:spacing w:after="0" w:line="240" w:lineRule="auto"/>
        <w:ind w:left="-360"/>
        <w:rPr>
          <w:rFonts w:ascii="Times New Roman" w:hAnsi="Times New Roman" w:cs="Times New Roman"/>
          <w:color w:val="000000"/>
          <w:sz w:val="24"/>
          <w:szCs w:val="24"/>
        </w:rPr>
      </w:pPr>
    </w:p>
    <w:p w:rsidR="00E113E4" w:rsidRPr="00C724C7" w:rsidRDefault="00E113E4" w:rsidP="00C724C7">
      <w:pPr>
        <w:pStyle w:val="Heading1"/>
        <w:numPr>
          <w:ilvl w:val="0"/>
          <w:numId w:val="10"/>
        </w:numPr>
        <w:ind w:left="360"/>
        <w:rPr>
          <w:color w:val="000000"/>
        </w:rPr>
      </w:pPr>
      <w:r w:rsidRPr="00C724C7">
        <w:rPr>
          <w:b/>
          <w:bCs/>
          <w:color w:val="000000"/>
        </w:rPr>
        <w:t xml:space="preserve">TEXTBOOKS AND OTHER REQUIRED MATERIALS </w:t>
      </w:r>
    </w:p>
    <w:p w:rsidR="00E113E4" w:rsidRDefault="00E113E4" w:rsidP="00C724C7">
      <w:pPr>
        <w:spacing w:after="0" w:line="240" w:lineRule="auto"/>
        <w:ind w:left="-360"/>
        <w:rPr>
          <w:rFonts w:ascii="Times New Roman" w:hAnsi="Times New Roman" w:cs="Times New Roman"/>
          <w:color w:val="000000"/>
          <w:sz w:val="24"/>
          <w:szCs w:val="24"/>
        </w:rPr>
      </w:pPr>
    </w:p>
    <w:p w:rsidR="00EE0A24" w:rsidRPr="00C724C7" w:rsidRDefault="00EE0A24" w:rsidP="00C724C7">
      <w:pPr>
        <w:spacing w:after="0" w:line="240" w:lineRule="auto"/>
        <w:ind w:left="-360"/>
        <w:rPr>
          <w:rFonts w:ascii="Times New Roman" w:hAnsi="Times New Roman" w:cs="Times New Roman"/>
          <w:color w:val="000000"/>
          <w:sz w:val="24"/>
          <w:szCs w:val="24"/>
        </w:rPr>
      </w:pPr>
    </w:p>
    <w:p w:rsidR="00E113E4" w:rsidRPr="00C724C7" w:rsidRDefault="00E113E4" w:rsidP="00C724C7">
      <w:pPr>
        <w:pStyle w:val="Heading1"/>
        <w:numPr>
          <w:ilvl w:val="0"/>
          <w:numId w:val="10"/>
        </w:numPr>
        <w:ind w:left="360"/>
        <w:rPr>
          <w:color w:val="000000"/>
        </w:rPr>
      </w:pPr>
      <w:r w:rsidRPr="00C724C7">
        <w:rPr>
          <w:b/>
          <w:bCs/>
          <w:color w:val="000000"/>
        </w:rPr>
        <w:t xml:space="preserve">REFERENCES </w:t>
      </w:r>
    </w:p>
    <w:p w:rsidR="00E113E4" w:rsidRDefault="00E113E4" w:rsidP="00C724C7">
      <w:pPr>
        <w:spacing w:after="0" w:line="240" w:lineRule="auto"/>
        <w:ind w:left="-360"/>
        <w:rPr>
          <w:rFonts w:ascii="Times New Roman" w:hAnsi="Times New Roman" w:cs="Times New Roman"/>
          <w:color w:val="000000"/>
          <w:sz w:val="24"/>
          <w:szCs w:val="24"/>
        </w:rPr>
      </w:pPr>
    </w:p>
    <w:p w:rsidR="00EE0A24" w:rsidRPr="00C724C7" w:rsidRDefault="00EE0A24" w:rsidP="00C724C7">
      <w:pPr>
        <w:spacing w:after="0" w:line="240" w:lineRule="auto"/>
        <w:ind w:left="-360"/>
        <w:rPr>
          <w:rFonts w:ascii="Times New Roman" w:hAnsi="Times New Roman" w:cs="Times New Roman"/>
          <w:color w:val="000000"/>
          <w:sz w:val="24"/>
          <w:szCs w:val="24"/>
        </w:rPr>
      </w:pPr>
    </w:p>
    <w:p w:rsidR="00E113E4" w:rsidRPr="00C724C7" w:rsidRDefault="00E113E4" w:rsidP="00C724C7">
      <w:pPr>
        <w:pStyle w:val="Heading1"/>
        <w:numPr>
          <w:ilvl w:val="0"/>
          <w:numId w:val="10"/>
        </w:numPr>
        <w:ind w:left="360"/>
        <w:rPr>
          <w:color w:val="000000"/>
        </w:rPr>
      </w:pPr>
      <w:r w:rsidRPr="00C724C7">
        <w:rPr>
          <w:b/>
          <w:bCs/>
          <w:color w:val="000000"/>
        </w:rPr>
        <w:t xml:space="preserve">METHODS OF INSTRUCTION AND EVALUATION </w:t>
      </w:r>
    </w:p>
    <w:p w:rsidR="00E113E4" w:rsidRDefault="00E113E4" w:rsidP="00C724C7">
      <w:pPr>
        <w:spacing w:after="0" w:line="240" w:lineRule="auto"/>
        <w:ind w:left="-360"/>
        <w:rPr>
          <w:rFonts w:ascii="Times New Roman" w:hAnsi="Times New Roman" w:cs="Times New Roman"/>
          <w:color w:val="000000"/>
          <w:sz w:val="24"/>
          <w:szCs w:val="24"/>
        </w:rPr>
      </w:pPr>
    </w:p>
    <w:p w:rsidR="00EE0A24" w:rsidRPr="00C724C7" w:rsidRDefault="00EE0A24" w:rsidP="00C724C7">
      <w:pPr>
        <w:spacing w:after="0" w:line="240" w:lineRule="auto"/>
        <w:ind w:left="-360"/>
        <w:rPr>
          <w:rFonts w:ascii="Times New Roman" w:hAnsi="Times New Roman" w:cs="Times New Roman"/>
          <w:color w:val="000000"/>
          <w:sz w:val="24"/>
          <w:szCs w:val="24"/>
        </w:rPr>
      </w:pPr>
    </w:p>
    <w:p w:rsidR="00E113E4" w:rsidRPr="00C724C7" w:rsidRDefault="00E113E4" w:rsidP="00C724C7">
      <w:pPr>
        <w:pStyle w:val="Heading1"/>
        <w:numPr>
          <w:ilvl w:val="0"/>
          <w:numId w:val="10"/>
        </w:numPr>
        <w:ind w:left="360"/>
        <w:rPr>
          <w:color w:val="000000"/>
        </w:rPr>
      </w:pPr>
      <w:r w:rsidRPr="00C724C7">
        <w:rPr>
          <w:b/>
          <w:bCs/>
          <w:color w:val="000000"/>
        </w:rPr>
        <w:t xml:space="preserve">ATTENDANCE REQUIREMENTS </w:t>
      </w:r>
    </w:p>
    <w:p w:rsidR="00D60298" w:rsidRDefault="00D60298" w:rsidP="00C724C7">
      <w:pPr>
        <w:spacing w:after="0" w:line="240" w:lineRule="auto"/>
        <w:ind w:left="-360"/>
        <w:rPr>
          <w:rFonts w:ascii="Times New Roman" w:hAnsi="Times New Roman" w:cs="Times New Roman"/>
          <w:color w:val="000000"/>
          <w:sz w:val="24"/>
          <w:szCs w:val="24"/>
        </w:rPr>
      </w:pPr>
    </w:p>
    <w:p w:rsidR="00EE0A24" w:rsidRPr="00C724C7" w:rsidRDefault="00EE0A24" w:rsidP="00C724C7">
      <w:pPr>
        <w:spacing w:after="0" w:line="240" w:lineRule="auto"/>
        <w:ind w:left="-360"/>
        <w:rPr>
          <w:rFonts w:ascii="Times New Roman" w:hAnsi="Times New Roman" w:cs="Times New Roman"/>
          <w:color w:val="000000"/>
          <w:sz w:val="24"/>
          <w:szCs w:val="24"/>
        </w:rPr>
      </w:pPr>
      <w:bookmarkStart w:id="0" w:name="_GoBack"/>
      <w:bookmarkEnd w:id="0"/>
    </w:p>
    <w:p w:rsidR="00E113E4" w:rsidRPr="00C724C7" w:rsidRDefault="00E113E4" w:rsidP="00C724C7">
      <w:pPr>
        <w:pStyle w:val="ListParagraph"/>
        <w:numPr>
          <w:ilvl w:val="0"/>
          <w:numId w:val="10"/>
        </w:numPr>
        <w:spacing w:after="0" w:line="240" w:lineRule="auto"/>
        <w:ind w:left="360"/>
        <w:rPr>
          <w:rFonts w:ascii="Times New Roman" w:hAnsi="Times New Roman" w:cs="Times New Roman"/>
          <w:color w:val="000000"/>
          <w:sz w:val="24"/>
          <w:szCs w:val="24"/>
        </w:rPr>
      </w:pPr>
      <w:r w:rsidRPr="00C724C7">
        <w:rPr>
          <w:rFonts w:ascii="Times New Roman" w:hAnsi="Times New Roman" w:cs="Times New Roman"/>
          <w:b/>
          <w:bCs/>
          <w:color w:val="000000"/>
          <w:sz w:val="24"/>
          <w:szCs w:val="24"/>
        </w:rPr>
        <w:t xml:space="preserve">COURSE OUTLINE </w:t>
      </w:r>
    </w:p>
    <w:p w:rsidR="008A65F1" w:rsidRPr="00C724C7" w:rsidRDefault="008A65F1" w:rsidP="00C724C7">
      <w:pPr>
        <w:spacing w:after="0" w:line="240" w:lineRule="auto"/>
        <w:rPr>
          <w:rFonts w:ascii="Times New Roman" w:hAnsi="Times New Roman" w:cs="Times New Roman"/>
          <w:sz w:val="24"/>
          <w:szCs w:val="24"/>
        </w:rPr>
      </w:pPr>
    </w:p>
    <w:sectPr w:rsidR="008A65F1" w:rsidRPr="00C724C7" w:rsidSect="00EE0A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701C53"/>
    <w:multiLevelType w:val="hybridMultilevel"/>
    <w:tmpl w:val="B0C63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627A9"/>
    <w:multiLevelType w:val="hybridMultilevel"/>
    <w:tmpl w:val="53C87D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EF2DD3"/>
    <w:multiLevelType w:val="hybridMultilevel"/>
    <w:tmpl w:val="60AC0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44029"/>
    <w:multiLevelType w:val="hybridMultilevel"/>
    <w:tmpl w:val="3D0A3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1275009"/>
    <w:multiLevelType w:val="hybridMultilevel"/>
    <w:tmpl w:val="59EAE750"/>
    <w:lvl w:ilvl="0" w:tplc="A68254D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DE4DC2"/>
    <w:multiLevelType w:val="hybridMultilevel"/>
    <w:tmpl w:val="9154BD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1DC3CC6"/>
    <w:multiLevelType w:val="hybridMultilevel"/>
    <w:tmpl w:val="7C5429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6B003F10"/>
    <w:multiLevelType w:val="hybridMultilevel"/>
    <w:tmpl w:val="6BBC6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B36CDC"/>
    <w:multiLevelType w:val="hybridMultilevel"/>
    <w:tmpl w:val="C56E90F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9"/>
  </w:num>
  <w:num w:numId="3">
    <w:abstractNumId w:val="12"/>
  </w:num>
  <w:num w:numId="4">
    <w:abstractNumId w:val="8"/>
  </w:num>
  <w:num w:numId="5">
    <w:abstractNumId w:val="14"/>
  </w:num>
  <w:num w:numId="6">
    <w:abstractNumId w:val="0"/>
  </w:num>
  <w:num w:numId="7">
    <w:abstractNumId w:val="16"/>
  </w:num>
  <w:num w:numId="8">
    <w:abstractNumId w:val="11"/>
  </w:num>
  <w:num w:numId="9">
    <w:abstractNumId w:val="13"/>
  </w:num>
  <w:num w:numId="10">
    <w:abstractNumId w:val="6"/>
  </w:num>
  <w:num w:numId="11">
    <w:abstractNumId w:val="4"/>
  </w:num>
  <w:num w:numId="12">
    <w:abstractNumId w:val="10"/>
  </w:num>
  <w:num w:numId="13">
    <w:abstractNumId w:val="7"/>
  </w:num>
  <w:num w:numId="14">
    <w:abstractNumId w:val="2"/>
  </w:num>
  <w:num w:numId="15">
    <w:abstractNumId w:val="3"/>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51C90"/>
    <w:rsid w:val="000E3CE8"/>
    <w:rsid w:val="001561BE"/>
    <w:rsid w:val="0017049C"/>
    <w:rsid w:val="0021293C"/>
    <w:rsid w:val="002937D4"/>
    <w:rsid w:val="002E5D94"/>
    <w:rsid w:val="003632B9"/>
    <w:rsid w:val="00387680"/>
    <w:rsid w:val="003C23AF"/>
    <w:rsid w:val="00424273"/>
    <w:rsid w:val="004D3EF1"/>
    <w:rsid w:val="004D571A"/>
    <w:rsid w:val="004F0D88"/>
    <w:rsid w:val="0050406A"/>
    <w:rsid w:val="0064156E"/>
    <w:rsid w:val="006436B1"/>
    <w:rsid w:val="00731418"/>
    <w:rsid w:val="007462B5"/>
    <w:rsid w:val="007648C7"/>
    <w:rsid w:val="00805E3C"/>
    <w:rsid w:val="00822E5F"/>
    <w:rsid w:val="008503C4"/>
    <w:rsid w:val="00892504"/>
    <w:rsid w:val="008960A5"/>
    <w:rsid w:val="008A65F1"/>
    <w:rsid w:val="008C7C66"/>
    <w:rsid w:val="00921A1D"/>
    <w:rsid w:val="00932658"/>
    <w:rsid w:val="009B1C55"/>
    <w:rsid w:val="00A473B9"/>
    <w:rsid w:val="00A61555"/>
    <w:rsid w:val="00A75CB5"/>
    <w:rsid w:val="00AC6F92"/>
    <w:rsid w:val="00B032C7"/>
    <w:rsid w:val="00B35556"/>
    <w:rsid w:val="00B93CE4"/>
    <w:rsid w:val="00BF4323"/>
    <w:rsid w:val="00C11FED"/>
    <w:rsid w:val="00C63012"/>
    <w:rsid w:val="00C724C7"/>
    <w:rsid w:val="00D60298"/>
    <w:rsid w:val="00E100EB"/>
    <w:rsid w:val="00E113E4"/>
    <w:rsid w:val="00E33112"/>
    <w:rsid w:val="00E44674"/>
    <w:rsid w:val="00E75952"/>
    <w:rsid w:val="00EB38F4"/>
    <w:rsid w:val="00EE0A24"/>
    <w:rsid w:val="00EF1466"/>
    <w:rsid w:val="00EF20FA"/>
    <w:rsid w:val="00EF6E8D"/>
    <w:rsid w:val="00F36688"/>
    <w:rsid w:val="00F91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C8FE57-B764-4CF6-A81C-217AF2446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paragraph" w:styleId="BalloonText">
    <w:name w:val="Balloon Text"/>
    <w:basedOn w:val="Normal"/>
    <w:link w:val="BalloonTextChar"/>
    <w:uiPriority w:val="99"/>
    <w:semiHidden/>
    <w:unhideWhenUsed/>
    <w:rsid w:val="004D3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E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4735F-DD87-4466-8A92-E33551B06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Engel, Rayna</cp:lastModifiedBy>
  <cp:revision>3</cp:revision>
  <cp:lastPrinted>2013-01-07T20:48:00Z</cp:lastPrinted>
  <dcterms:created xsi:type="dcterms:W3CDTF">2016-01-08T17:14:00Z</dcterms:created>
  <dcterms:modified xsi:type="dcterms:W3CDTF">2016-01-12T15:35:00Z</dcterms:modified>
</cp:coreProperties>
</file>