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406" w:rsidRPr="005B10AF" w:rsidRDefault="000B2406" w:rsidP="000B2406">
      <w:pPr>
        <w:spacing w:after="0"/>
        <w:jc w:val="center"/>
        <w:rPr>
          <w:rFonts w:ascii="Times New Roman" w:hAnsi="Times New Roman" w:cs="Times New Roman"/>
          <w:b/>
          <w:sz w:val="24"/>
          <w:szCs w:val="24"/>
        </w:rPr>
      </w:pPr>
      <w:r>
        <w:rPr>
          <w:rFonts w:ascii="Times New Roman" w:hAnsi="Times New Roman" w:cs="Times New Roman"/>
          <w:b/>
          <w:sz w:val="24"/>
          <w:szCs w:val="24"/>
        </w:rPr>
        <w:t>BARTON COMMUNITY COLLEGE</w:t>
      </w:r>
    </w:p>
    <w:p w:rsidR="000B2406" w:rsidRPr="005B10AF" w:rsidRDefault="000B2406" w:rsidP="000B2406">
      <w:pPr>
        <w:spacing w:after="0"/>
        <w:jc w:val="center"/>
        <w:rPr>
          <w:rFonts w:ascii="Times New Roman" w:hAnsi="Times New Roman" w:cs="Times New Roman"/>
          <w:b/>
          <w:sz w:val="24"/>
          <w:szCs w:val="24"/>
        </w:rPr>
      </w:pPr>
      <w:r>
        <w:rPr>
          <w:rFonts w:ascii="Times New Roman" w:hAnsi="Times New Roman" w:cs="Times New Roman"/>
          <w:b/>
          <w:sz w:val="24"/>
          <w:szCs w:val="24"/>
        </w:rPr>
        <w:t>COURSE SYLLABUS</w:t>
      </w:r>
    </w:p>
    <w:p w:rsidR="009936D6" w:rsidRDefault="009936D6" w:rsidP="00A2462F">
      <w:pPr>
        <w:pStyle w:val="Default"/>
        <w:jc w:val="center"/>
        <w:rPr>
          <w:sz w:val="23"/>
          <w:szCs w:val="23"/>
        </w:rPr>
      </w:pPr>
      <w:bookmarkStart w:id="0" w:name="_GoBack"/>
      <w:bookmarkEnd w:id="0"/>
    </w:p>
    <w:p w:rsidR="009936D6" w:rsidRDefault="009936D6" w:rsidP="00A2462F">
      <w:pPr>
        <w:pStyle w:val="Default"/>
        <w:jc w:val="center"/>
        <w:rPr>
          <w:sz w:val="23"/>
          <w:szCs w:val="23"/>
        </w:rPr>
      </w:pPr>
    </w:p>
    <w:p w:rsidR="00A2462F" w:rsidRDefault="00A2462F" w:rsidP="00A2462F">
      <w:pPr>
        <w:pStyle w:val="Default"/>
        <w:numPr>
          <w:ilvl w:val="0"/>
          <w:numId w:val="1"/>
        </w:numPr>
        <w:ind w:left="720"/>
        <w:rPr>
          <w:sz w:val="23"/>
          <w:szCs w:val="23"/>
        </w:rPr>
      </w:pPr>
      <w:r>
        <w:rPr>
          <w:b/>
          <w:bCs/>
          <w:sz w:val="23"/>
          <w:szCs w:val="23"/>
        </w:rPr>
        <w:t xml:space="preserve">GENERAL COURSE INFORMATION </w:t>
      </w:r>
    </w:p>
    <w:p w:rsidR="009936D6" w:rsidRDefault="009936D6" w:rsidP="009936D6">
      <w:pPr>
        <w:pStyle w:val="Default"/>
        <w:tabs>
          <w:tab w:val="left" w:pos="2822"/>
        </w:tabs>
        <w:ind w:firstLine="720"/>
        <w:rPr>
          <w:sz w:val="23"/>
          <w:szCs w:val="23"/>
        </w:rPr>
      </w:pPr>
    </w:p>
    <w:p w:rsidR="00A2462F" w:rsidRDefault="00A2462F" w:rsidP="009936D6">
      <w:pPr>
        <w:pStyle w:val="Default"/>
        <w:tabs>
          <w:tab w:val="left" w:pos="2822"/>
        </w:tabs>
        <w:ind w:firstLine="720"/>
        <w:rPr>
          <w:sz w:val="23"/>
          <w:szCs w:val="23"/>
        </w:rPr>
      </w:pPr>
      <w:r w:rsidRPr="009936D6">
        <w:rPr>
          <w:sz w:val="23"/>
          <w:szCs w:val="23"/>
          <w:u w:val="single"/>
        </w:rPr>
        <w:t>Course Number</w:t>
      </w:r>
      <w:r>
        <w:rPr>
          <w:sz w:val="23"/>
          <w:szCs w:val="23"/>
        </w:rPr>
        <w:t xml:space="preserve">: </w:t>
      </w:r>
      <w:r w:rsidR="009936D6">
        <w:rPr>
          <w:sz w:val="23"/>
          <w:szCs w:val="23"/>
        </w:rPr>
        <w:tab/>
        <w:t xml:space="preserve"> </w:t>
      </w:r>
      <w:r w:rsidR="00FE2195">
        <w:rPr>
          <w:sz w:val="23"/>
          <w:szCs w:val="23"/>
        </w:rPr>
        <w:t>MATH 1824</w:t>
      </w:r>
      <w:r>
        <w:rPr>
          <w:sz w:val="23"/>
          <w:szCs w:val="23"/>
        </w:rPr>
        <w:tab/>
      </w:r>
    </w:p>
    <w:p w:rsidR="00A2462F" w:rsidRDefault="00A2462F" w:rsidP="009936D6">
      <w:pPr>
        <w:pStyle w:val="Default"/>
        <w:ind w:left="720"/>
        <w:rPr>
          <w:sz w:val="23"/>
          <w:szCs w:val="23"/>
        </w:rPr>
      </w:pPr>
      <w:r w:rsidRPr="009936D6">
        <w:rPr>
          <w:sz w:val="23"/>
          <w:szCs w:val="23"/>
          <w:u w:val="single"/>
        </w:rPr>
        <w:t>Course Title</w:t>
      </w:r>
      <w:r>
        <w:rPr>
          <w:sz w:val="23"/>
          <w:szCs w:val="23"/>
        </w:rPr>
        <w:t xml:space="preserve">: </w:t>
      </w:r>
      <w:r w:rsidR="009936D6">
        <w:rPr>
          <w:sz w:val="23"/>
          <w:szCs w:val="23"/>
        </w:rPr>
        <w:tab/>
      </w:r>
      <w:r w:rsidR="009936D6">
        <w:rPr>
          <w:sz w:val="23"/>
          <w:szCs w:val="23"/>
        </w:rPr>
        <w:tab/>
      </w:r>
      <w:r w:rsidR="00FE2195">
        <w:rPr>
          <w:sz w:val="23"/>
          <w:szCs w:val="23"/>
        </w:rPr>
        <w:t>Intermediate Algebra</w:t>
      </w:r>
    </w:p>
    <w:p w:rsidR="00A2462F" w:rsidRDefault="00A2462F" w:rsidP="009936D6">
      <w:pPr>
        <w:pStyle w:val="Default"/>
        <w:ind w:left="720"/>
        <w:rPr>
          <w:sz w:val="23"/>
          <w:szCs w:val="23"/>
        </w:rPr>
      </w:pPr>
      <w:r w:rsidRPr="009936D6">
        <w:rPr>
          <w:sz w:val="23"/>
          <w:szCs w:val="23"/>
          <w:u w:val="single"/>
        </w:rPr>
        <w:t>Credit Hours</w:t>
      </w:r>
      <w:r>
        <w:rPr>
          <w:sz w:val="23"/>
          <w:szCs w:val="23"/>
        </w:rPr>
        <w:t xml:space="preserve">: </w:t>
      </w:r>
      <w:r w:rsidR="009936D6">
        <w:rPr>
          <w:sz w:val="23"/>
          <w:szCs w:val="23"/>
        </w:rPr>
        <w:tab/>
      </w:r>
      <w:r w:rsidR="009936D6">
        <w:rPr>
          <w:sz w:val="23"/>
          <w:szCs w:val="23"/>
        </w:rPr>
        <w:tab/>
      </w:r>
      <w:r w:rsidR="00FE2195">
        <w:rPr>
          <w:sz w:val="23"/>
          <w:szCs w:val="23"/>
        </w:rPr>
        <w:t>3</w:t>
      </w:r>
    </w:p>
    <w:p w:rsidR="00CC3F22" w:rsidRDefault="00A2462F" w:rsidP="009936D6">
      <w:pPr>
        <w:pStyle w:val="Default"/>
        <w:ind w:left="720"/>
        <w:rPr>
          <w:sz w:val="23"/>
          <w:szCs w:val="23"/>
        </w:rPr>
      </w:pPr>
      <w:r w:rsidRPr="009936D6">
        <w:rPr>
          <w:sz w:val="23"/>
          <w:szCs w:val="23"/>
          <w:u w:val="single"/>
        </w:rPr>
        <w:t>Prerequisites</w:t>
      </w:r>
      <w:r w:rsidRPr="00FE2195">
        <w:rPr>
          <w:sz w:val="23"/>
          <w:szCs w:val="23"/>
        </w:rPr>
        <w:t xml:space="preserve">: </w:t>
      </w:r>
      <w:r w:rsidR="009936D6">
        <w:rPr>
          <w:sz w:val="23"/>
          <w:szCs w:val="23"/>
        </w:rPr>
        <w:tab/>
      </w:r>
      <w:r w:rsidR="009936D6">
        <w:rPr>
          <w:sz w:val="23"/>
          <w:szCs w:val="23"/>
        </w:rPr>
        <w:tab/>
      </w:r>
      <w:r w:rsidR="00FE2195" w:rsidRPr="00FE2195">
        <w:rPr>
          <w:sz w:val="23"/>
          <w:szCs w:val="23"/>
        </w:rPr>
        <w:t xml:space="preserve">MATH 1821 Basic Algebra with a grade of C or better or appropriate placement </w:t>
      </w:r>
    </w:p>
    <w:p w:rsidR="00A2462F" w:rsidRPr="00FE2195" w:rsidRDefault="00CC3F22" w:rsidP="009936D6">
      <w:pPr>
        <w:pStyle w:val="Default"/>
        <w:ind w:left="720"/>
        <w:rPr>
          <w:sz w:val="23"/>
          <w:szCs w:val="23"/>
        </w:rPr>
      </w:pPr>
      <w:r>
        <w:rPr>
          <w:sz w:val="23"/>
          <w:szCs w:val="23"/>
        </w:rPr>
        <w:t xml:space="preserve">                                      </w:t>
      </w:r>
      <w:proofErr w:type="gramStart"/>
      <w:r w:rsidR="00FE2195" w:rsidRPr="00FE2195">
        <w:rPr>
          <w:sz w:val="23"/>
          <w:szCs w:val="23"/>
        </w:rPr>
        <w:t>score</w:t>
      </w:r>
      <w:proofErr w:type="gramEnd"/>
    </w:p>
    <w:p w:rsidR="00CC3F22" w:rsidRPr="00FE2195" w:rsidRDefault="00FE2195" w:rsidP="00CC3F22">
      <w:pPr>
        <w:pStyle w:val="Default"/>
        <w:ind w:left="720"/>
        <w:rPr>
          <w:sz w:val="23"/>
          <w:szCs w:val="23"/>
        </w:rPr>
      </w:pPr>
      <w:r w:rsidRPr="009936D6">
        <w:rPr>
          <w:sz w:val="23"/>
          <w:szCs w:val="23"/>
          <w:u w:val="single"/>
        </w:rPr>
        <w:t>Division/Discipline</w:t>
      </w:r>
      <w:r w:rsidRPr="00FE2195">
        <w:rPr>
          <w:sz w:val="23"/>
          <w:szCs w:val="23"/>
        </w:rPr>
        <w:t xml:space="preserve">: </w:t>
      </w:r>
      <w:r w:rsidR="009936D6">
        <w:rPr>
          <w:sz w:val="23"/>
          <w:szCs w:val="23"/>
        </w:rPr>
        <w:tab/>
      </w:r>
      <w:r w:rsidR="00CC3F22">
        <w:rPr>
          <w:rFonts w:eastAsia="Times New Roman"/>
        </w:rPr>
        <w:t>Academic Division</w:t>
      </w:r>
      <w:r w:rsidRPr="00FE2195">
        <w:rPr>
          <w:sz w:val="23"/>
          <w:szCs w:val="23"/>
        </w:rPr>
        <w:t xml:space="preserve">/Mathematics </w:t>
      </w:r>
    </w:p>
    <w:p w:rsidR="00A2462F" w:rsidRPr="00FE2195" w:rsidRDefault="00A2462F" w:rsidP="009936D6">
      <w:pPr>
        <w:pStyle w:val="Default"/>
        <w:ind w:left="720"/>
        <w:rPr>
          <w:sz w:val="23"/>
          <w:szCs w:val="23"/>
        </w:rPr>
      </w:pPr>
      <w:r w:rsidRPr="009936D6">
        <w:rPr>
          <w:sz w:val="23"/>
          <w:szCs w:val="23"/>
          <w:u w:val="single"/>
        </w:rPr>
        <w:t>Course Description</w:t>
      </w:r>
      <w:r w:rsidRPr="00FE2195">
        <w:rPr>
          <w:sz w:val="23"/>
          <w:szCs w:val="23"/>
        </w:rPr>
        <w:t xml:space="preserve">: </w:t>
      </w:r>
      <w:r w:rsidR="009936D6">
        <w:rPr>
          <w:sz w:val="23"/>
          <w:szCs w:val="23"/>
        </w:rPr>
        <w:tab/>
      </w:r>
      <w:r w:rsidR="00FE2195" w:rsidRPr="00FE2195">
        <w:rPr>
          <w:sz w:val="23"/>
          <w:szCs w:val="23"/>
        </w:rPr>
        <w:t>Topics include properties of real numbers, linear and quadratic equations, equations of lines, operations on polynomials and factoring, operations on rational expressions, functions, graphs of linear and quadratic functions, complex numbers, integer and rational exponents, radicals, systems of linear equations, and linear and quadratic inequalities.</w:t>
      </w:r>
    </w:p>
    <w:p w:rsidR="00A2462F" w:rsidRDefault="00A2462F" w:rsidP="00A2462F">
      <w:pPr>
        <w:pStyle w:val="Default"/>
        <w:spacing w:before="200"/>
        <w:ind w:left="720"/>
        <w:rPr>
          <w:sz w:val="23"/>
          <w:szCs w:val="23"/>
        </w:rPr>
      </w:pPr>
    </w:p>
    <w:p w:rsidR="00A2462F" w:rsidRDefault="00A2462F" w:rsidP="009936D6">
      <w:pPr>
        <w:pStyle w:val="Default"/>
        <w:numPr>
          <w:ilvl w:val="0"/>
          <w:numId w:val="1"/>
        </w:numPr>
        <w:ind w:left="720"/>
        <w:jc w:val="both"/>
        <w:rPr>
          <w:b/>
          <w:bCs/>
          <w:sz w:val="23"/>
          <w:szCs w:val="23"/>
        </w:rPr>
      </w:pPr>
      <w:r>
        <w:rPr>
          <w:b/>
          <w:bCs/>
          <w:sz w:val="23"/>
          <w:szCs w:val="23"/>
        </w:rPr>
        <w:t>INSTRUCTOR INFORMATION</w:t>
      </w:r>
    </w:p>
    <w:p w:rsidR="009936D6" w:rsidRDefault="009936D6" w:rsidP="009936D6">
      <w:pPr>
        <w:pStyle w:val="Default"/>
        <w:ind w:left="720"/>
        <w:jc w:val="both"/>
        <w:rPr>
          <w:b/>
          <w:bCs/>
          <w:sz w:val="23"/>
          <w:szCs w:val="23"/>
        </w:rPr>
      </w:pPr>
    </w:p>
    <w:p w:rsidR="009936D6" w:rsidRDefault="009936D6" w:rsidP="009936D6">
      <w:pPr>
        <w:pStyle w:val="Default"/>
        <w:ind w:left="720"/>
        <w:jc w:val="both"/>
        <w:rPr>
          <w:b/>
          <w:bCs/>
          <w:sz w:val="23"/>
          <w:szCs w:val="23"/>
        </w:rPr>
      </w:pPr>
    </w:p>
    <w:p w:rsidR="00A2462F" w:rsidRPr="009936D6" w:rsidRDefault="00A2462F" w:rsidP="009936D6">
      <w:pPr>
        <w:pStyle w:val="Default"/>
        <w:numPr>
          <w:ilvl w:val="0"/>
          <w:numId w:val="1"/>
        </w:numPr>
        <w:ind w:left="720"/>
        <w:rPr>
          <w:sz w:val="23"/>
          <w:szCs w:val="23"/>
        </w:rPr>
      </w:pPr>
      <w:r w:rsidRPr="009936D6">
        <w:rPr>
          <w:b/>
          <w:bCs/>
          <w:sz w:val="23"/>
          <w:szCs w:val="23"/>
        </w:rPr>
        <w:t xml:space="preserve">COLLEGE POLICIES </w:t>
      </w:r>
    </w:p>
    <w:p w:rsidR="00A2462F" w:rsidRPr="00A2462F" w:rsidRDefault="00A2462F" w:rsidP="00A2462F">
      <w:pPr>
        <w:pStyle w:val="Default"/>
        <w:spacing w:before="200"/>
        <w:ind w:left="720"/>
        <w:rPr>
          <w:sz w:val="23"/>
          <w:szCs w:val="23"/>
        </w:rPr>
      </w:pPr>
      <w:r w:rsidRPr="00A2462F">
        <w:rPr>
          <w:sz w:val="23"/>
          <w:szCs w:val="23"/>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A2462F" w:rsidRDefault="00A2462F" w:rsidP="00A2462F">
      <w:pPr>
        <w:pStyle w:val="Default"/>
        <w:spacing w:before="200"/>
        <w:ind w:left="720"/>
        <w:rPr>
          <w:sz w:val="23"/>
          <w:szCs w:val="23"/>
        </w:rPr>
      </w:pPr>
      <w:r>
        <w:rPr>
          <w:sz w:val="23"/>
          <w:szCs w:val="23"/>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A2462F" w:rsidRDefault="00A2462F" w:rsidP="00A2462F">
      <w:pPr>
        <w:pStyle w:val="Default"/>
        <w:spacing w:before="200"/>
        <w:ind w:left="720"/>
        <w:rPr>
          <w:sz w:val="23"/>
          <w:szCs w:val="23"/>
        </w:rPr>
      </w:pPr>
      <w:r>
        <w:rPr>
          <w:sz w:val="23"/>
          <w:szCs w:val="23"/>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FE2195" w:rsidRPr="00FE2195" w:rsidRDefault="00A2462F" w:rsidP="00FE2195">
      <w:pPr>
        <w:pStyle w:val="Default"/>
        <w:spacing w:before="200"/>
        <w:ind w:left="720"/>
        <w:rPr>
          <w:sz w:val="23"/>
          <w:szCs w:val="23"/>
        </w:rPr>
      </w:pPr>
      <w:r>
        <w:rPr>
          <w:sz w:val="23"/>
          <w:szCs w:val="23"/>
        </w:rPr>
        <w:t xml:space="preserve">Any student seeking an accommodation under the provisions of the Americans with Disability Act (ADA) is to notify Student Support Services via email at </w:t>
      </w:r>
      <w:hyperlink r:id="rId5" w:history="1">
        <w:r w:rsidR="00FE2195" w:rsidRPr="00305F23">
          <w:rPr>
            <w:rStyle w:val="Hyperlink"/>
            <w:sz w:val="23"/>
            <w:szCs w:val="23"/>
          </w:rPr>
          <w:t>disabilityservices@bartonccc.edu</w:t>
        </w:r>
      </w:hyperlink>
      <w:r>
        <w:rPr>
          <w:sz w:val="23"/>
          <w:szCs w:val="23"/>
        </w:rPr>
        <w:t xml:space="preserve">. </w:t>
      </w:r>
    </w:p>
    <w:p w:rsidR="00FE2195" w:rsidRDefault="00FE2195" w:rsidP="00FE2195"/>
    <w:p w:rsidR="00A2462F" w:rsidRDefault="00A2462F" w:rsidP="00FE2195">
      <w:pPr>
        <w:pStyle w:val="Default"/>
        <w:numPr>
          <w:ilvl w:val="0"/>
          <w:numId w:val="1"/>
        </w:numPr>
        <w:spacing w:after="200"/>
        <w:ind w:left="720"/>
        <w:rPr>
          <w:b/>
          <w:bCs/>
          <w:color w:val="auto"/>
          <w:sz w:val="23"/>
          <w:szCs w:val="23"/>
        </w:rPr>
      </w:pPr>
      <w:r>
        <w:rPr>
          <w:b/>
          <w:bCs/>
          <w:color w:val="auto"/>
          <w:sz w:val="23"/>
          <w:szCs w:val="23"/>
        </w:rPr>
        <w:t>COURSE AS VIEWED IN THE TOTAL CURRICULUM</w:t>
      </w:r>
    </w:p>
    <w:p w:rsidR="00FE2195" w:rsidRPr="00FE2195" w:rsidRDefault="00FE2195" w:rsidP="00FE2195">
      <w:pPr>
        <w:pStyle w:val="BodyTextIndent"/>
        <w:rPr>
          <w:snapToGrid/>
          <w:sz w:val="23"/>
          <w:szCs w:val="23"/>
        </w:rPr>
      </w:pPr>
      <w:r w:rsidRPr="00FE2195">
        <w:rPr>
          <w:snapToGrid/>
          <w:sz w:val="23"/>
          <w:szCs w:val="23"/>
        </w:rPr>
        <w:t xml:space="preserve">This course is designed to prepare the student, who has completed a study of basic algebraic concepts, for successful completion of College Algebra.  The course will strengthen many concepts learned in Basic Algebra and will introduce several of the concepts which will be explored in depth in College Algebra. </w:t>
      </w:r>
    </w:p>
    <w:p w:rsidR="009936D6" w:rsidRDefault="00FE2195" w:rsidP="009936D6">
      <w:pPr>
        <w:pStyle w:val="Default"/>
        <w:spacing w:before="200"/>
        <w:ind w:left="720"/>
        <w:rPr>
          <w:color w:val="auto"/>
          <w:sz w:val="23"/>
          <w:szCs w:val="23"/>
        </w:rPr>
      </w:pPr>
      <w:r w:rsidRPr="00FE2195">
        <w:rPr>
          <w:sz w:val="23"/>
          <w:szCs w:val="23"/>
        </w:rPr>
        <w:t>Intermediate Algebra is a general education course and may be used to help fulfill credit requirements. 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insure that the courses the student enrolls in are the most appropriate set of courses for the transfer program.</w:t>
      </w:r>
      <w:r w:rsidR="00A2462F" w:rsidRPr="00FE2195">
        <w:rPr>
          <w:color w:val="auto"/>
          <w:sz w:val="23"/>
          <w:szCs w:val="23"/>
        </w:rPr>
        <w:t xml:space="preserve"> </w:t>
      </w:r>
    </w:p>
    <w:p w:rsidR="009936D6" w:rsidRPr="00FE2195" w:rsidRDefault="009936D6" w:rsidP="009936D6">
      <w:pPr>
        <w:pStyle w:val="Default"/>
        <w:spacing w:before="200"/>
        <w:ind w:left="720"/>
        <w:rPr>
          <w:color w:val="auto"/>
          <w:sz w:val="23"/>
          <w:szCs w:val="23"/>
        </w:rPr>
      </w:pPr>
    </w:p>
    <w:p w:rsidR="00D95183" w:rsidRPr="00D95183" w:rsidRDefault="00A2462F" w:rsidP="009936D6">
      <w:pPr>
        <w:pStyle w:val="Default"/>
        <w:ind w:left="720" w:hanging="720"/>
        <w:rPr>
          <w:b/>
          <w:bCs/>
          <w:color w:val="auto"/>
          <w:sz w:val="23"/>
          <w:szCs w:val="23"/>
        </w:rPr>
      </w:pPr>
      <w:r>
        <w:rPr>
          <w:b/>
          <w:bCs/>
          <w:color w:val="auto"/>
          <w:sz w:val="23"/>
          <w:szCs w:val="23"/>
        </w:rPr>
        <w:t>V.</w:t>
      </w:r>
      <w:r w:rsidR="00D95183">
        <w:rPr>
          <w:b/>
          <w:bCs/>
          <w:color w:val="auto"/>
          <w:sz w:val="23"/>
          <w:szCs w:val="23"/>
        </w:rPr>
        <w:t xml:space="preserve"> </w:t>
      </w:r>
      <w:r w:rsidR="00D95183">
        <w:rPr>
          <w:b/>
          <w:bCs/>
          <w:color w:val="auto"/>
          <w:sz w:val="23"/>
          <w:szCs w:val="23"/>
        </w:rPr>
        <w:tab/>
        <w:t>ASSESSMENT OF STUDENT LEARNING</w:t>
      </w:r>
    </w:p>
    <w:p w:rsidR="00A2462F" w:rsidRDefault="00A2462F" w:rsidP="00D95183">
      <w:pPr>
        <w:pStyle w:val="Default"/>
        <w:spacing w:before="200"/>
        <w:ind w:left="720"/>
        <w:rPr>
          <w:color w:val="auto"/>
          <w:sz w:val="23"/>
          <w:szCs w:val="23"/>
        </w:rPr>
      </w:pPr>
      <w:r>
        <w:rPr>
          <w:color w:val="auto"/>
          <w:sz w:val="23"/>
          <w:szCs w:val="23"/>
        </w:rPr>
        <w:lastRenderedPageBreak/>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A2462F" w:rsidRDefault="00A2462F" w:rsidP="00A2462F">
      <w:pPr>
        <w:pStyle w:val="Default"/>
        <w:spacing w:before="200"/>
        <w:ind w:left="720"/>
        <w:rPr>
          <w:color w:val="auto"/>
          <w:sz w:val="23"/>
          <w:szCs w:val="23"/>
          <w:u w:val="single"/>
        </w:rPr>
      </w:pPr>
      <w:r w:rsidRPr="009936D6">
        <w:rPr>
          <w:color w:val="auto"/>
          <w:sz w:val="23"/>
          <w:szCs w:val="23"/>
          <w:u w:val="single"/>
        </w:rPr>
        <w:t xml:space="preserve">Course Outcomes, Competencies, and Supplemental Competencies </w:t>
      </w:r>
    </w:p>
    <w:p w:rsidR="009936D6" w:rsidRPr="009936D6" w:rsidRDefault="009936D6" w:rsidP="009936D6">
      <w:pPr>
        <w:pStyle w:val="Default"/>
        <w:ind w:left="720"/>
        <w:rPr>
          <w:color w:val="auto"/>
          <w:sz w:val="23"/>
          <w:szCs w:val="23"/>
          <w:u w:val="single"/>
        </w:rPr>
      </w:pPr>
    </w:p>
    <w:p w:rsidR="00FE2195" w:rsidRPr="004F0D26" w:rsidRDefault="00FE2195" w:rsidP="009936D6">
      <w:pPr>
        <w:pStyle w:val="Heading7"/>
        <w:rPr>
          <w:snapToGrid/>
          <w:sz w:val="23"/>
          <w:szCs w:val="23"/>
          <w:u w:val="none"/>
        </w:rPr>
      </w:pPr>
      <w:r w:rsidRPr="004F0D26">
        <w:rPr>
          <w:snapToGrid/>
          <w:sz w:val="23"/>
          <w:szCs w:val="23"/>
          <w:u w:val="none"/>
        </w:rPr>
        <w:t>A. Perform arithmetic and algebraic manipulation on expressions.</w:t>
      </w:r>
    </w:p>
    <w:p w:rsidR="00FE2195" w:rsidRPr="004F0D26" w:rsidRDefault="00FE2195" w:rsidP="00FE2195">
      <w:pPr>
        <w:pStyle w:val="ListParagraph"/>
        <w:numPr>
          <w:ilvl w:val="0"/>
          <w:numId w:val="2"/>
        </w:numPr>
        <w:spacing w:after="0" w:line="240" w:lineRule="auto"/>
        <w:ind w:left="1440"/>
        <w:rPr>
          <w:rFonts w:ascii="Times New Roman" w:hAnsi="Times New Roman" w:cs="Times New Roman"/>
          <w:sz w:val="23"/>
          <w:szCs w:val="23"/>
        </w:rPr>
      </w:pPr>
      <w:r w:rsidRPr="004F0D26">
        <w:rPr>
          <w:rFonts w:ascii="Times New Roman" w:hAnsi="Times New Roman" w:cs="Times New Roman"/>
          <w:sz w:val="23"/>
          <w:szCs w:val="23"/>
        </w:rPr>
        <w:t>Factor quadratic expressions including techniques of GCF, grouping, difference of two square, sum and difference of cubes, perfect square trinomials and general factoring methods.</w:t>
      </w:r>
    </w:p>
    <w:p w:rsidR="00FE2195" w:rsidRPr="004F0D26" w:rsidRDefault="00FE2195" w:rsidP="00FE2195">
      <w:pPr>
        <w:numPr>
          <w:ilvl w:val="0"/>
          <w:numId w:val="2"/>
        </w:numPr>
        <w:spacing w:after="0" w:line="240" w:lineRule="auto"/>
        <w:ind w:left="1440"/>
        <w:rPr>
          <w:rFonts w:ascii="Times New Roman" w:hAnsi="Times New Roman" w:cs="Times New Roman"/>
          <w:sz w:val="23"/>
          <w:szCs w:val="23"/>
        </w:rPr>
      </w:pPr>
      <w:r w:rsidRPr="004F0D26">
        <w:rPr>
          <w:rFonts w:ascii="Times New Roman" w:hAnsi="Times New Roman" w:cs="Times New Roman"/>
          <w:sz w:val="23"/>
          <w:szCs w:val="23"/>
        </w:rPr>
        <w:t>Perform addition, subtraction, multiplication, and division on rational expressions.</w:t>
      </w:r>
    </w:p>
    <w:p w:rsidR="00FE2195" w:rsidRPr="004F0D26" w:rsidRDefault="00FE2195" w:rsidP="00FE2195">
      <w:pPr>
        <w:numPr>
          <w:ilvl w:val="0"/>
          <w:numId w:val="2"/>
        </w:numPr>
        <w:spacing w:after="0" w:line="240" w:lineRule="auto"/>
        <w:ind w:left="1440"/>
        <w:rPr>
          <w:rFonts w:ascii="Times New Roman" w:hAnsi="Times New Roman" w:cs="Times New Roman"/>
          <w:sz w:val="23"/>
          <w:szCs w:val="23"/>
        </w:rPr>
      </w:pPr>
      <w:r w:rsidRPr="004F0D26">
        <w:rPr>
          <w:rFonts w:ascii="Times New Roman" w:hAnsi="Times New Roman" w:cs="Times New Roman"/>
          <w:sz w:val="23"/>
          <w:szCs w:val="23"/>
        </w:rPr>
        <w:t>Simplify complex fractions.</w:t>
      </w:r>
    </w:p>
    <w:p w:rsidR="00FE2195" w:rsidRPr="004F0D26" w:rsidRDefault="00FE2195" w:rsidP="00FE2195">
      <w:pPr>
        <w:numPr>
          <w:ilvl w:val="0"/>
          <w:numId w:val="2"/>
        </w:numPr>
        <w:spacing w:after="0" w:line="240" w:lineRule="auto"/>
        <w:ind w:left="1440"/>
        <w:rPr>
          <w:rFonts w:ascii="Times New Roman" w:hAnsi="Times New Roman" w:cs="Times New Roman"/>
          <w:sz w:val="23"/>
          <w:szCs w:val="23"/>
        </w:rPr>
      </w:pPr>
      <w:r w:rsidRPr="004F0D26">
        <w:rPr>
          <w:rFonts w:ascii="Times New Roman" w:hAnsi="Times New Roman" w:cs="Times New Roman"/>
          <w:sz w:val="23"/>
          <w:szCs w:val="23"/>
        </w:rPr>
        <w:t>Apply the laws of exponents to simplify expressions containing rational exponents.</w:t>
      </w:r>
    </w:p>
    <w:p w:rsidR="00FE2195" w:rsidRPr="004F0D26" w:rsidRDefault="00FE2195" w:rsidP="00FE2195">
      <w:pPr>
        <w:numPr>
          <w:ilvl w:val="0"/>
          <w:numId w:val="2"/>
        </w:numPr>
        <w:spacing w:after="0" w:line="240" w:lineRule="auto"/>
        <w:ind w:left="1440"/>
        <w:rPr>
          <w:rFonts w:ascii="Times New Roman" w:hAnsi="Times New Roman" w:cs="Times New Roman"/>
          <w:sz w:val="23"/>
          <w:szCs w:val="23"/>
        </w:rPr>
      </w:pPr>
      <w:r w:rsidRPr="004F0D26">
        <w:rPr>
          <w:rFonts w:ascii="Times New Roman" w:hAnsi="Times New Roman" w:cs="Times New Roman"/>
          <w:sz w:val="23"/>
          <w:szCs w:val="23"/>
        </w:rPr>
        <w:t>Apply the laws of radicals to perform, addition, subtraction, and multiplication.</w:t>
      </w:r>
    </w:p>
    <w:p w:rsidR="00FE2195" w:rsidRPr="004F0D26" w:rsidRDefault="00FE2195" w:rsidP="00FE2195">
      <w:pPr>
        <w:numPr>
          <w:ilvl w:val="0"/>
          <w:numId w:val="2"/>
        </w:numPr>
        <w:spacing w:after="0" w:line="240" w:lineRule="auto"/>
        <w:ind w:left="1440"/>
        <w:rPr>
          <w:rFonts w:ascii="Times New Roman" w:hAnsi="Times New Roman" w:cs="Times New Roman"/>
          <w:sz w:val="23"/>
          <w:szCs w:val="23"/>
        </w:rPr>
      </w:pPr>
      <w:r w:rsidRPr="004F0D26">
        <w:rPr>
          <w:rFonts w:ascii="Times New Roman" w:hAnsi="Times New Roman" w:cs="Times New Roman"/>
          <w:sz w:val="23"/>
          <w:szCs w:val="23"/>
        </w:rPr>
        <w:t>Rationalize denominators containing radicals.</w:t>
      </w:r>
    </w:p>
    <w:p w:rsidR="00FE2195" w:rsidRPr="004F0D26" w:rsidRDefault="00FE2195" w:rsidP="00FE2195">
      <w:pPr>
        <w:numPr>
          <w:ilvl w:val="0"/>
          <w:numId w:val="2"/>
        </w:numPr>
        <w:spacing w:after="0" w:line="240" w:lineRule="auto"/>
        <w:ind w:left="1440"/>
        <w:rPr>
          <w:rFonts w:ascii="Times New Roman" w:hAnsi="Times New Roman" w:cs="Times New Roman"/>
          <w:sz w:val="23"/>
          <w:szCs w:val="23"/>
        </w:rPr>
      </w:pPr>
      <w:r w:rsidRPr="004F0D26">
        <w:rPr>
          <w:rFonts w:ascii="Times New Roman" w:hAnsi="Times New Roman" w:cs="Times New Roman"/>
          <w:sz w:val="23"/>
          <w:szCs w:val="23"/>
        </w:rPr>
        <w:t>Simplify radicals containing negative radicands.</w:t>
      </w:r>
    </w:p>
    <w:p w:rsidR="00FE2195" w:rsidRPr="004F0D26" w:rsidRDefault="00FE2195" w:rsidP="00FE2195">
      <w:pPr>
        <w:numPr>
          <w:ilvl w:val="0"/>
          <w:numId w:val="2"/>
        </w:numPr>
        <w:spacing w:after="0" w:line="240" w:lineRule="auto"/>
        <w:ind w:left="1440"/>
        <w:rPr>
          <w:rFonts w:ascii="Times New Roman" w:hAnsi="Times New Roman" w:cs="Times New Roman"/>
          <w:sz w:val="23"/>
          <w:szCs w:val="23"/>
        </w:rPr>
      </w:pPr>
      <w:r w:rsidRPr="004F0D26">
        <w:rPr>
          <w:rFonts w:ascii="Times New Roman" w:hAnsi="Times New Roman" w:cs="Times New Roman"/>
          <w:sz w:val="23"/>
          <w:szCs w:val="23"/>
        </w:rPr>
        <w:t>Perform operations with complex numbers.</w:t>
      </w:r>
    </w:p>
    <w:p w:rsidR="00FE2195" w:rsidRPr="004F0D26" w:rsidRDefault="00FE2195" w:rsidP="00FE2195">
      <w:pPr>
        <w:numPr>
          <w:ilvl w:val="0"/>
          <w:numId w:val="2"/>
        </w:numPr>
        <w:spacing w:after="0" w:line="240" w:lineRule="auto"/>
        <w:ind w:left="1440"/>
        <w:rPr>
          <w:rFonts w:ascii="Times New Roman" w:hAnsi="Times New Roman" w:cs="Times New Roman"/>
          <w:sz w:val="23"/>
          <w:szCs w:val="23"/>
        </w:rPr>
      </w:pPr>
      <w:r w:rsidRPr="004F0D26">
        <w:rPr>
          <w:rFonts w:ascii="Times New Roman" w:hAnsi="Times New Roman" w:cs="Times New Roman"/>
          <w:sz w:val="23"/>
          <w:szCs w:val="23"/>
        </w:rPr>
        <w:t>Evaluate functions using function notation.</w:t>
      </w:r>
    </w:p>
    <w:p w:rsidR="00FE2195" w:rsidRPr="004F0D26" w:rsidRDefault="00FE2195" w:rsidP="009936D6">
      <w:pPr>
        <w:spacing w:after="0"/>
        <w:rPr>
          <w:rFonts w:ascii="Times New Roman" w:hAnsi="Times New Roman" w:cs="Times New Roman"/>
          <w:sz w:val="23"/>
          <w:szCs w:val="23"/>
        </w:rPr>
      </w:pPr>
    </w:p>
    <w:p w:rsidR="00FE2195" w:rsidRPr="004F0D26" w:rsidRDefault="00FE2195" w:rsidP="009936D6">
      <w:pPr>
        <w:pStyle w:val="Heading7"/>
        <w:rPr>
          <w:snapToGrid/>
          <w:sz w:val="23"/>
          <w:szCs w:val="23"/>
          <w:u w:val="none"/>
        </w:rPr>
      </w:pPr>
      <w:r w:rsidRPr="004F0D26">
        <w:rPr>
          <w:snapToGrid/>
          <w:sz w:val="23"/>
          <w:szCs w:val="23"/>
          <w:u w:val="none"/>
        </w:rPr>
        <w:t>B. Solve equations and inequalities.</w:t>
      </w:r>
    </w:p>
    <w:p w:rsidR="00FE2195" w:rsidRPr="004F0D26" w:rsidRDefault="00FE2195" w:rsidP="00FE2195">
      <w:pPr>
        <w:pStyle w:val="ListParagraph"/>
        <w:numPr>
          <w:ilvl w:val="0"/>
          <w:numId w:val="3"/>
        </w:numPr>
        <w:spacing w:after="0" w:line="240" w:lineRule="auto"/>
        <w:ind w:left="1440"/>
        <w:rPr>
          <w:rFonts w:ascii="Times New Roman" w:hAnsi="Times New Roman" w:cs="Times New Roman"/>
          <w:sz w:val="23"/>
          <w:szCs w:val="23"/>
        </w:rPr>
      </w:pPr>
      <w:r w:rsidRPr="004F0D26">
        <w:rPr>
          <w:rFonts w:ascii="Times New Roman" w:hAnsi="Times New Roman" w:cs="Times New Roman"/>
          <w:sz w:val="23"/>
          <w:szCs w:val="23"/>
        </w:rPr>
        <w:t>Solve linear inequalities in one variable showing solution on a number line and in interval notation.</w:t>
      </w:r>
    </w:p>
    <w:p w:rsidR="00FE2195" w:rsidRPr="004F0D26" w:rsidRDefault="00FE2195" w:rsidP="00FE2195">
      <w:pPr>
        <w:numPr>
          <w:ilvl w:val="0"/>
          <w:numId w:val="3"/>
        </w:numPr>
        <w:spacing w:after="0" w:line="240" w:lineRule="auto"/>
        <w:ind w:left="1440"/>
        <w:rPr>
          <w:rFonts w:ascii="Times New Roman" w:hAnsi="Times New Roman" w:cs="Times New Roman"/>
          <w:sz w:val="23"/>
          <w:szCs w:val="23"/>
        </w:rPr>
      </w:pPr>
      <w:r w:rsidRPr="004F0D26">
        <w:rPr>
          <w:rFonts w:ascii="Times New Roman" w:hAnsi="Times New Roman" w:cs="Times New Roman"/>
          <w:sz w:val="23"/>
          <w:szCs w:val="23"/>
        </w:rPr>
        <w:t>Solve equations with more than one variable including those that require factoring.</w:t>
      </w:r>
    </w:p>
    <w:p w:rsidR="00FE2195" w:rsidRPr="004F0D26" w:rsidRDefault="00FE2195" w:rsidP="00FE2195">
      <w:pPr>
        <w:numPr>
          <w:ilvl w:val="0"/>
          <w:numId w:val="3"/>
        </w:numPr>
        <w:spacing w:after="0" w:line="240" w:lineRule="auto"/>
        <w:ind w:left="1440"/>
        <w:rPr>
          <w:rFonts w:ascii="Times New Roman" w:hAnsi="Times New Roman" w:cs="Times New Roman"/>
          <w:sz w:val="23"/>
          <w:szCs w:val="23"/>
        </w:rPr>
      </w:pPr>
      <w:r w:rsidRPr="004F0D26">
        <w:rPr>
          <w:rFonts w:ascii="Times New Roman" w:hAnsi="Times New Roman" w:cs="Times New Roman"/>
          <w:sz w:val="23"/>
          <w:szCs w:val="23"/>
        </w:rPr>
        <w:t>Solve systems of linear equations in two variables.</w:t>
      </w:r>
    </w:p>
    <w:p w:rsidR="00FE2195" w:rsidRPr="004F0D26" w:rsidRDefault="00FE2195" w:rsidP="00FE2195">
      <w:pPr>
        <w:numPr>
          <w:ilvl w:val="0"/>
          <w:numId w:val="3"/>
        </w:numPr>
        <w:spacing w:after="0" w:line="240" w:lineRule="auto"/>
        <w:ind w:left="1440"/>
        <w:rPr>
          <w:rFonts w:ascii="Times New Roman" w:hAnsi="Times New Roman" w:cs="Times New Roman"/>
          <w:sz w:val="23"/>
          <w:szCs w:val="23"/>
        </w:rPr>
      </w:pPr>
      <w:r w:rsidRPr="004F0D26">
        <w:rPr>
          <w:rFonts w:ascii="Times New Roman" w:hAnsi="Times New Roman" w:cs="Times New Roman"/>
          <w:sz w:val="23"/>
          <w:szCs w:val="23"/>
        </w:rPr>
        <w:t>Solve equations by factoring and quadratic formula.</w:t>
      </w:r>
    </w:p>
    <w:p w:rsidR="00FE2195" w:rsidRPr="004F0D26" w:rsidRDefault="00FE2195" w:rsidP="00FE2195">
      <w:pPr>
        <w:numPr>
          <w:ilvl w:val="0"/>
          <w:numId w:val="3"/>
        </w:numPr>
        <w:spacing w:after="0" w:line="240" w:lineRule="auto"/>
        <w:ind w:left="1440"/>
        <w:rPr>
          <w:rFonts w:ascii="Times New Roman" w:hAnsi="Times New Roman" w:cs="Times New Roman"/>
          <w:sz w:val="23"/>
          <w:szCs w:val="23"/>
        </w:rPr>
      </w:pPr>
      <w:r w:rsidRPr="004F0D26">
        <w:rPr>
          <w:rFonts w:ascii="Times New Roman" w:hAnsi="Times New Roman" w:cs="Times New Roman"/>
          <w:sz w:val="23"/>
          <w:szCs w:val="23"/>
        </w:rPr>
        <w:t>Solve equations containing rational expressions.</w:t>
      </w:r>
    </w:p>
    <w:p w:rsidR="00FE2195" w:rsidRPr="004F0D26" w:rsidRDefault="00FE2195" w:rsidP="00FE2195">
      <w:pPr>
        <w:numPr>
          <w:ilvl w:val="0"/>
          <w:numId w:val="3"/>
        </w:numPr>
        <w:spacing w:after="0" w:line="240" w:lineRule="auto"/>
        <w:ind w:left="1440"/>
        <w:rPr>
          <w:rFonts w:ascii="Times New Roman" w:hAnsi="Times New Roman" w:cs="Times New Roman"/>
          <w:sz w:val="23"/>
          <w:szCs w:val="23"/>
        </w:rPr>
      </w:pPr>
      <w:r w:rsidRPr="004F0D26">
        <w:rPr>
          <w:rFonts w:ascii="Times New Roman" w:hAnsi="Times New Roman" w:cs="Times New Roman"/>
          <w:sz w:val="23"/>
          <w:szCs w:val="23"/>
        </w:rPr>
        <w:t>Solve equations containing radicals.</w:t>
      </w:r>
    </w:p>
    <w:p w:rsidR="00FE2195" w:rsidRPr="004F0D26" w:rsidRDefault="00FE2195" w:rsidP="00FE2195">
      <w:pPr>
        <w:numPr>
          <w:ilvl w:val="0"/>
          <w:numId w:val="3"/>
        </w:numPr>
        <w:spacing w:after="0" w:line="240" w:lineRule="auto"/>
        <w:ind w:left="1440"/>
        <w:rPr>
          <w:rFonts w:ascii="Times New Roman" w:hAnsi="Times New Roman" w:cs="Times New Roman"/>
          <w:sz w:val="23"/>
          <w:szCs w:val="23"/>
        </w:rPr>
      </w:pPr>
      <w:r w:rsidRPr="004F0D26">
        <w:rPr>
          <w:rFonts w:ascii="Times New Roman" w:hAnsi="Times New Roman" w:cs="Times New Roman"/>
          <w:sz w:val="23"/>
          <w:szCs w:val="23"/>
        </w:rPr>
        <w:t>Solve linear absolute value equations and inequalities in one variable.</w:t>
      </w:r>
    </w:p>
    <w:p w:rsidR="00FE2195" w:rsidRPr="004F0D26" w:rsidRDefault="00FE2195" w:rsidP="00FE2195">
      <w:pPr>
        <w:numPr>
          <w:ilvl w:val="0"/>
          <w:numId w:val="3"/>
        </w:numPr>
        <w:spacing w:after="0" w:line="240" w:lineRule="auto"/>
        <w:ind w:left="1440"/>
        <w:rPr>
          <w:rFonts w:ascii="Times New Roman" w:hAnsi="Times New Roman" w:cs="Times New Roman"/>
          <w:sz w:val="23"/>
          <w:szCs w:val="23"/>
        </w:rPr>
      </w:pPr>
      <w:r w:rsidRPr="004F0D26">
        <w:rPr>
          <w:rFonts w:ascii="Times New Roman" w:hAnsi="Times New Roman" w:cs="Times New Roman"/>
          <w:sz w:val="23"/>
          <w:szCs w:val="23"/>
        </w:rPr>
        <w:t>Develop and solve mathematical models including applications.</w:t>
      </w:r>
    </w:p>
    <w:p w:rsidR="00FE2195" w:rsidRPr="004F0D26" w:rsidRDefault="00FE2195" w:rsidP="009936D6">
      <w:pPr>
        <w:spacing w:after="0"/>
        <w:rPr>
          <w:rFonts w:ascii="Times New Roman" w:hAnsi="Times New Roman" w:cs="Times New Roman"/>
          <w:sz w:val="23"/>
          <w:szCs w:val="23"/>
        </w:rPr>
      </w:pPr>
    </w:p>
    <w:p w:rsidR="00FE2195" w:rsidRPr="004F0D26" w:rsidRDefault="00FE2195" w:rsidP="009936D6">
      <w:pPr>
        <w:pStyle w:val="Heading7"/>
        <w:rPr>
          <w:snapToGrid/>
          <w:sz w:val="23"/>
          <w:szCs w:val="23"/>
          <w:u w:val="none"/>
        </w:rPr>
      </w:pPr>
      <w:r w:rsidRPr="004F0D26">
        <w:rPr>
          <w:snapToGrid/>
          <w:sz w:val="23"/>
          <w:szCs w:val="23"/>
          <w:u w:val="none"/>
        </w:rPr>
        <w:t>C. Graph in the coordinate plane.</w:t>
      </w:r>
    </w:p>
    <w:p w:rsidR="00FE2195" w:rsidRPr="004F0D26" w:rsidRDefault="00FE2195" w:rsidP="00FE2195">
      <w:pPr>
        <w:pStyle w:val="ListParagraph"/>
        <w:numPr>
          <w:ilvl w:val="0"/>
          <w:numId w:val="4"/>
        </w:numPr>
        <w:spacing w:after="0" w:line="240" w:lineRule="auto"/>
        <w:ind w:left="1440"/>
        <w:rPr>
          <w:rFonts w:ascii="Times New Roman" w:hAnsi="Times New Roman" w:cs="Times New Roman"/>
          <w:sz w:val="23"/>
          <w:szCs w:val="23"/>
        </w:rPr>
      </w:pPr>
      <w:r w:rsidRPr="004F0D26">
        <w:rPr>
          <w:rFonts w:ascii="Times New Roman" w:hAnsi="Times New Roman" w:cs="Times New Roman"/>
          <w:sz w:val="23"/>
          <w:szCs w:val="23"/>
        </w:rPr>
        <w:t>Graph linear equations in two variables.</w:t>
      </w:r>
    </w:p>
    <w:p w:rsidR="00FE2195" w:rsidRPr="004F0D26" w:rsidRDefault="00FE2195" w:rsidP="00FE2195">
      <w:pPr>
        <w:pStyle w:val="ListParagraph"/>
        <w:numPr>
          <w:ilvl w:val="0"/>
          <w:numId w:val="4"/>
        </w:numPr>
        <w:spacing w:after="0" w:line="240" w:lineRule="auto"/>
        <w:ind w:left="1440"/>
        <w:rPr>
          <w:rFonts w:ascii="Times New Roman" w:hAnsi="Times New Roman" w:cs="Times New Roman"/>
          <w:sz w:val="23"/>
          <w:szCs w:val="23"/>
        </w:rPr>
      </w:pPr>
      <w:r w:rsidRPr="004F0D26">
        <w:rPr>
          <w:rFonts w:ascii="Times New Roman" w:hAnsi="Times New Roman" w:cs="Times New Roman"/>
          <w:sz w:val="23"/>
          <w:szCs w:val="23"/>
        </w:rPr>
        <w:t>Graph linear inequalities in two variables.</w:t>
      </w:r>
    </w:p>
    <w:p w:rsidR="00FE2195" w:rsidRPr="004F0D26" w:rsidRDefault="00FE2195" w:rsidP="00FE2195">
      <w:pPr>
        <w:numPr>
          <w:ilvl w:val="0"/>
          <w:numId w:val="4"/>
        </w:numPr>
        <w:spacing w:after="0" w:line="240" w:lineRule="auto"/>
        <w:ind w:left="1440"/>
        <w:rPr>
          <w:rFonts w:ascii="Times New Roman" w:hAnsi="Times New Roman" w:cs="Times New Roman"/>
          <w:sz w:val="23"/>
          <w:szCs w:val="23"/>
        </w:rPr>
      </w:pPr>
      <w:r w:rsidRPr="004F0D26">
        <w:rPr>
          <w:rFonts w:ascii="Times New Roman" w:hAnsi="Times New Roman" w:cs="Times New Roman"/>
          <w:sz w:val="23"/>
          <w:szCs w:val="23"/>
        </w:rPr>
        <w:t>Graph quadratic functions.</w:t>
      </w:r>
    </w:p>
    <w:p w:rsidR="00FE2195" w:rsidRPr="004F0D26" w:rsidRDefault="00FE2195" w:rsidP="009936D6">
      <w:pPr>
        <w:spacing w:after="0"/>
        <w:rPr>
          <w:rFonts w:ascii="Times New Roman" w:hAnsi="Times New Roman" w:cs="Times New Roman"/>
          <w:sz w:val="23"/>
          <w:szCs w:val="23"/>
        </w:rPr>
      </w:pPr>
    </w:p>
    <w:p w:rsidR="00FE2195" w:rsidRPr="004F0D26" w:rsidRDefault="00FE2195" w:rsidP="009936D6">
      <w:pPr>
        <w:pStyle w:val="Heading7"/>
        <w:rPr>
          <w:snapToGrid/>
          <w:sz w:val="23"/>
          <w:szCs w:val="23"/>
          <w:u w:val="none"/>
        </w:rPr>
      </w:pPr>
      <w:r w:rsidRPr="004F0D26">
        <w:rPr>
          <w:snapToGrid/>
          <w:sz w:val="23"/>
          <w:szCs w:val="23"/>
          <w:u w:val="none"/>
        </w:rPr>
        <w:t>D. Develop models (equations) and analyze their graphs</w:t>
      </w:r>
    </w:p>
    <w:p w:rsidR="00FE2195" w:rsidRPr="004F0D26" w:rsidRDefault="00FE2195" w:rsidP="00FE2195">
      <w:pPr>
        <w:pStyle w:val="ListParagraph"/>
        <w:numPr>
          <w:ilvl w:val="0"/>
          <w:numId w:val="5"/>
        </w:numPr>
        <w:spacing w:after="0" w:line="240" w:lineRule="auto"/>
        <w:ind w:left="1440"/>
        <w:rPr>
          <w:rFonts w:ascii="Times New Roman" w:hAnsi="Times New Roman" w:cs="Times New Roman"/>
          <w:sz w:val="23"/>
          <w:szCs w:val="23"/>
        </w:rPr>
      </w:pPr>
      <w:r w:rsidRPr="004F0D26">
        <w:rPr>
          <w:rFonts w:ascii="Times New Roman" w:hAnsi="Times New Roman" w:cs="Times New Roman"/>
          <w:sz w:val="23"/>
          <w:szCs w:val="23"/>
        </w:rPr>
        <w:t>Determine an equation of a line given two points, perpendicular to a given line, through a specific point, parallel to a given line through a specific point.</w:t>
      </w:r>
    </w:p>
    <w:p w:rsidR="00FE2195" w:rsidRPr="004F0D26" w:rsidRDefault="00FE2195" w:rsidP="00FE2195">
      <w:pPr>
        <w:numPr>
          <w:ilvl w:val="0"/>
          <w:numId w:val="5"/>
        </w:numPr>
        <w:spacing w:after="0" w:line="240" w:lineRule="auto"/>
        <w:ind w:left="1440"/>
        <w:rPr>
          <w:rFonts w:ascii="Times New Roman" w:hAnsi="Times New Roman" w:cs="Times New Roman"/>
          <w:sz w:val="23"/>
          <w:szCs w:val="23"/>
        </w:rPr>
      </w:pPr>
      <w:r w:rsidRPr="004F0D26">
        <w:rPr>
          <w:rFonts w:ascii="Times New Roman" w:hAnsi="Times New Roman" w:cs="Times New Roman"/>
          <w:sz w:val="23"/>
          <w:szCs w:val="23"/>
        </w:rPr>
        <w:t>Calculate the distance between two points.</w:t>
      </w:r>
    </w:p>
    <w:p w:rsidR="00FE2195" w:rsidRPr="004F0D26" w:rsidRDefault="00FE2195" w:rsidP="00FE2195">
      <w:pPr>
        <w:numPr>
          <w:ilvl w:val="0"/>
          <w:numId w:val="5"/>
        </w:numPr>
        <w:spacing w:after="0" w:line="240" w:lineRule="auto"/>
        <w:ind w:left="1440"/>
        <w:rPr>
          <w:rFonts w:ascii="Times New Roman" w:hAnsi="Times New Roman" w:cs="Times New Roman"/>
          <w:sz w:val="23"/>
          <w:szCs w:val="23"/>
        </w:rPr>
      </w:pPr>
      <w:r w:rsidRPr="004F0D26">
        <w:rPr>
          <w:rFonts w:ascii="Times New Roman" w:hAnsi="Times New Roman" w:cs="Times New Roman"/>
          <w:sz w:val="23"/>
          <w:szCs w:val="23"/>
        </w:rPr>
        <w:t>Distinguish between functions and non-functions using the vertical line test.</w:t>
      </w:r>
    </w:p>
    <w:p w:rsidR="00FE2195" w:rsidRPr="004F0D26" w:rsidRDefault="00FE2195" w:rsidP="00FE2195">
      <w:pPr>
        <w:numPr>
          <w:ilvl w:val="0"/>
          <w:numId w:val="5"/>
        </w:numPr>
        <w:spacing w:after="0" w:line="240" w:lineRule="auto"/>
        <w:ind w:left="1440"/>
        <w:rPr>
          <w:rFonts w:ascii="Times New Roman" w:hAnsi="Times New Roman" w:cs="Times New Roman"/>
          <w:sz w:val="23"/>
          <w:szCs w:val="23"/>
        </w:rPr>
      </w:pPr>
      <w:r w:rsidRPr="004F0D26">
        <w:rPr>
          <w:rFonts w:ascii="Times New Roman" w:hAnsi="Times New Roman" w:cs="Times New Roman"/>
          <w:sz w:val="23"/>
          <w:szCs w:val="23"/>
        </w:rPr>
        <w:t>Identify the domain and range of a function given its graph.</w:t>
      </w:r>
    </w:p>
    <w:p w:rsidR="00FE2195" w:rsidRDefault="00FE2195" w:rsidP="00FE2195">
      <w:pPr>
        <w:ind w:left="360"/>
      </w:pPr>
    </w:p>
    <w:p w:rsidR="00A2462F" w:rsidRDefault="00A2462F" w:rsidP="00D95183">
      <w:pPr>
        <w:pStyle w:val="Default"/>
        <w:spacing w:before="200"/>
        <w:ind w:left="720" w:hanging="720"/>
        <w:rPr>
          <w:color w:val="auto"/>
          <w:sz w:val="23"/>
          <w:szCs w:val="23"/>
        </w:rPr>
      </w:pPr>
      <w:r>
        <w:rPr>
          <w:b/>
          <w:bCs/>
          <w:color w:val="auto"/>
          <w:sz w:val="23"/>
          <w:szCs w:val="23"/>
        </w:rPr>
        <w:t xml:space="preserve">VI. </w:t>
      </w:r>
      <w:r w:rsidR="00D95183">
        <w:rPr>
          <w:b/>
          <w:bCs/>
          <w:color w:val="auto"/>
          <w:sz w:val="23"/>
          <w:szCs w:val="23"/>
        </w:rPr>
        <w:tab/>
      </w:r>
      <w:r>
        <w:rPr>
          <w:b/>
          <w:bCs/>
          <w:color w:val="auto"/>
          <w:sz w:val="23"/>
          <w:szCs w:val="23"/>
        </w:rPr>
        <w:t xml:space="preserve">INSTRUCTOR’S EXPECTATIONS OF STUDENTS IN CLASS </w:t>
      </w:r>
    </w:p>
    <w:p w:rsidR="00A2462F" w:rsidRDefault="00A2462F" w:rsidP="00D95183">
      <w:pPr>
        <w:pStyle w:val="Default"/>
        <w:spacing w:before="480"/>
        <w:ind w:left="720" w:hanging="720"/>
        <w:rPr>
          <w:color w:val="auto"/>
          <w:sz w:val="23"/>
          <w:szCs w:val="23"/>
        </w:rPr>
      </w:pPr>
      <w:r>
        <w:rPr>
          <w:b/>
          <w:bCs/>
          <w:color w:val="auto"/>
          <w:sz w:val="23"/>
          <w:szCs w:val="23"/>
        </w:rPr>
        <w:t xml:space="preserve">VII. </w:t>
      </w:r>
      <w:r w:rsidR="00D95183">
        <w:rPr>
          <w:b/>
          <w:bCs/>
          <w:color w:val="auto"/>
          <w:sz w:val="23"/>
          <w:szCs w:val="23"/>
        </w:rPr>
        <w:tab/>
      </w:r>
      <w:r>
        <w:rPr>
          <w:b/>
          <w:bCs/>
          <w:color w:val="auto"/>
          <w:sz w:val="23"/>
          <w:szCs w:val="23"/>
        </w:rPr>
        <w:t xml:space="preserve">TEXTBOOKS AND OTHER REQUIRED MATERIALS </w:t>
      </w:r>
    </w:p>
    <w:p w:rsidR="00A2462F" w:rsidRDefault="00A2462F" w:rsidP="00D95183">
      <w:pPr>
        <w:pStyle w:val="Default"/>
        <w:spacing w:before="480"/>
        <w:ind w:left="720" w:hanging="720"/>
        <w:rPr>
          <w:color w:val="auto"/>
          <w:sz w:val="23"/>
          <w:szCs w:val="23"/>
        </w:rPr>
      </w:pPr>
      <w:r>
        <w:rPr>
          <w:b/>
          <w:bCs/>
          <w:color w:val="auto"/>
          <w:sz w:val="23"/>
          <w:szCs w:val="23"/>
        </w:rPr>
        <w:t xml:space="preserve">VIII. </w:t>
      </w:r>
      <w:r w:rsidR="00D95183">
        <w:rPr>
          <w:b/>
          <w:bCs/>
          <w:color w:val="auto"/>
          <w:sz w:val="23"/>
          <w:szCs w:val="23"/>
        </w:rPr>
        <w:tab/>
      </w:r>
      <w:r>
        <w:rPr>
          <w:b/>
          <w:bCs/>
          <w:color w:val="auto"/>
          <w:sz w:val="23"/>
          <w:szCs w:val="23"/>
        </w:rPr>
        <w:t xml:space="preserve">REFERENCES </w:t>
      </w:r>
    </w:p>
    <w:p w:rsidR="00A2462F" w:rsidRDefault="00A2462F" w:rsidP="00D95183">
      <w:pPr>
        <w:pStyle w:val="Default"/>
        <w:spacing w:before="480"/>
        <w:ind w:left="720" w:hanging="720"/>
        <w:rPr>
          <w:color w:val="auto"/>
          <w:sz w:val="23"/>
          <w:szCs w:val="23"/>
        </w:rPr>
      </w:pPr>
      <w:r>
        <w:rPr>
          <w:b/>
          <w:bCs/>
          <w:color w:val="auto"/>
          <w:sz w:val="23"/>
          <w:szCs w:val="23"/>
        </w:rPr>
        <w:t xml:space="preserve">IX. </w:t>
      </w:r>
      <w:r w:rsidR="00D95183">
        <w:rPr>
          <w:b/>
          <w:bCs/>
          <w:color w:val="auto"/>
          <w:sz w:val="23"/>
          <w:szCs w:val="23"/>
        </w:rPr>
        <w:tab/>
      </w:r>
      <w:r>
        <w:rPr>
          <w:b/>
          <w:bCs/>
          <w:color w:val="auto"/>
          <w:sz w:val="23"/>
          <w:szCs w:val="23"/>
        </w:rPr>
        <w:t xml:space="preserve">METHODS OF INSTRUCTION AND EVALUATION </w:t>
      </w:r>
    </w:p>
    <w:p w:rsidR="00D95183" w:rsidRDefault="00D95183" w:rsidP="00D95183">
      <w:pPr>
        <w:ind w:left="720" w:hanging="720"/>
        <w:rPr>
          <w:rFonts w:ascii="Times New Roman" w:hAnsi="Times New Roman" w:cs="Times New Roman"/>
          <w:b/>
          <w:sz w:val="23"/>
          <w:szCs w:val="23"/>
        </w:rPr>
      </w:pPr>
    </w:p>
    <w:p w:rsidR="006B0E0F" w:rsidRDefault="00A2462F" w:rsidP="00D95183">
      <w:pPr>
        <w:ind w:left="720" w:hanging="720"/>
        <w:rPr>
          <w:rFonts w:ascii="Times New Roman" w:hAnsi="Times New Roman" w:cs="Times New Roman"/>
          <w:b/>
          <w:sz w:val="23"/>
          <w:szCs w:val="23"/>
        </w:rPr>
      </w:pPr>
      <w:r w:rsidRPr="00D95183">
        <w:rPr>
          <w:rFonts w:ascii="Times New Roman" w:hAnsi="Times New Roman" w:cs="Times New Roman"/>
          <w:b/>
          <w:sz w:val="23"/>
          <w:szCs w:val="23"/>
        </w:rPr>
        <w:t xml:space="preserve">X. </w:t>
      </w:r>
      <w:r w:rsidR="00D95183">
        <w:rPr>
          <w:rFonts w:ascii="Times New Roman" w:hAnsi="Times New Roman" w:cs="Times New Roman"/>
          <w:b/>
          <w:bCs/>
          <w:sz w:val="23"/>
          <w:szCs w:val="23"/>
        </w:rPr>
        <w:tab/>
      </w:r>
      <w:r w:rsidRPr="00D95183">
        <w:rPr>
          <w:rFonts w:ascii="Times New Roman" w:hAnsi="Times New Roman" w:cs="Times New Roman"/>
          <w:b/>
          <w:sz w:val="23"/>
          <w:szCs w:val="23"/>
        </w:rPr>
        <w:t>ATTENDANCE REQUIREMENTS</w:t>
      </w:r>
    </w:p>
    <w:p w:rsidR="00D95183" w:rsidRDefault="00D95183" w:rsidP="00D95183">
      <w:pPr>
        <w:ind w:left="720" w:hanging="720"/>
        <w:rPr>
          <w:rFonts w:ascii="Times New Roman" w:hAnsi="Times New Roman" w:cs="Times New Roman"/>
          <w:b/>
          <w:sz w:val="23"/>
          <w:szCs w:val="23"/>
        </w:rPr>
      </w:pPr>
    </w:p>
    <w:p w:rsidR="00D95183" w:rsidRPr="00D95183" w:rsidRDefault="00D95183" w:rsidP="00D95183">
      <w:pPr>
        <w:ind w:left="720" w:hanging="720"/>
        <w:rPr>
          <w:rFonts w:ascii="Times New Roman" w:hAnsi="Times New Roman" w:cs="Times New Roman"/>
          <w:b/>
          <w:sz w:val="23"/>
          <w:szCs w:val="23"/>
        </w:rPr>
      </w:pPr>
      <w:r>
        <w:rPr>
          <w:rFonts w:ascii="Times New Roman" w:hAnsi="Times New Roman" w:cs="Times New Roman"/>
          <w:b/>
          <w:sz w:val="23"/>
          <w:szCs w:val="23"/>
        </w:rPr>
        <w:t xml:space="preserve">XI. </w:t>
      </w:r>
      <w:r>
        <w:rPr>
          <w:rFonts w:ascii="Times New Roman" w:hAnsi="Times New Roman" w:cs="Times New Roman"/>
          <w:b/>
          <w:sz w:val="23"/>
          <w:szCs w:val="23"/>
        </w:rPr>
        <w:tab/>
        <w:t>COURSE OUTLINE</w:t>
      </w:r>
    </w:p>
    <w:sectPr w:rsidR="00D95183" w:rsidRPr="00D95183" w:rsidSect="009936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B7136"/>
    <w:multiLevelType w:val="hybridMultilevel"/>
    <w:tmpl w:val="8F067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90623"/>
    <w:multiLevelType w:val="hybridMultilevel"/>
    <w:tmpl w:val="148CB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9C2C99"/>
    <w:multiLevelType w:val="hybridMultilevel"/>
    <w:tmpl w:val="50CC1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C028A0"/>
    <w:multiLevelType w:val="hybridMultilevel"/>
    <w:tmpl w:val="C932F608"/>
    <w:lvl w:ilvl="0" w:tplc="7C0AF5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C77853"/>
    <w:multiLevelType w:val="hybridMultilevel"/>
    <w:tmpl w:val="ABAA0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2F"/>
    <w:rsid w:val="000B2406"/>
    <w:rsid w:val="00277AEB"/>
    <w:rsid w:val="004F0D26"/>
    <w:rsid w:val="006B0E0F"/>
    <w:rsid w:val="009936D6"/>
    <w:rsid w:val="00A2462F"/>
    <w:rsid w:val="00CC3F22"/>
    <w:rsid w:val="00D95183"/>
    <w:rsid w:val="00E905CB"/>
    <w:rsid w:val="00FE2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F92CE-166F-4781-BD69-FA7A4182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FE2195"/>
    <w:pPr>
      <w:keepNext/>
      <w:spacing w:after="0" w:line="240" w:lineRule="auto"/>
      <w:ind w:left="720"/>
      <w:outlineLvl w:val="6"/>
    </w:pPr>
    <w:rPr>
      <w:rFonts w:ascii="Times New Roman" w:eastAsia="Times New Roman" w:hAnsi="Times New Roman" w:cs="Times New Roman"/>
      <w:snapToGrid w:val="0"/>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462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E2195"/>
    <w:rPr>
      <w:color w:val="0563C1" w:themeColor="hyperlink"/>
      <w:u w:val="single"/>
    </w:rPr>
  </w:style>
  <w:style w:type="character" w:customStyle="1" w:styleId="Heading7Char">
    <w:name w:val="Heading 7 Char"/>
    <w:basedOn w:val="DefaultParagraphFont"/>
    <w:link w:val="Heading7"/>
    <w:rsid w:val="00FE2195"/>
    <w:rPr>
      <w:rFonts w:ascii="Times New Roman" w:eastAsia="Times New Roman" w:hAnsi="Times New Roman" w:cs="Times New Roman"/>
      <w:snapToGrid w:val="0"/>
      <w:sz w:val="24"/>
      <w:szCs w:val="20"/>
      <w:u w:val="single"/>
    </w:rPr>
  </w:style>
  <w:style w:type="paragraph" w:styleId="ListParagraph">
    <w:name w:val="List Paragraph"/>
    <w:basedOn w:val="Normal"/>
    <w:uiPriority w:val="34"/>
    <w:qFormat/>
    <w:rsid w:val="00FE2195"/>
    <w:pPr>
      <w:ind w:left="720"/>
      <w:contextualSpacing/>
    </w:pPr>
  </w:style>
  <w:style w:type="paragraph" w:styleId="BodyTextIndent">
    <w:name w:val="Body Text Indent"/>
    <w:basedOn w:val="Normal"/>
    <w:link w:val="BodyTextIndentChar"/>
    <w:rsid w:val="00FE2195"/>
    <w:pPr>
      <w:spacing w:after="0" w:line="240" w:lineRule="auto"/>
      <w:ind w:left="72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FE2195"/>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Brian</dc:creator>
  <cp:keywords/>
  <dc:description/>
  <cp:lastModifiedBy>Reed, Deb</cp:lastModifiedBy>
  <cp:revision>6</cp:revision>
  <dcterms:created xsi:type="dcterms:W3CDTF">2015-10-15T20:03:00Z</dcterms:created>
  <dcterms:modified xsi:type="dcterms:W3CDTF">2016-08-02T14:10:00Z</dcterms:modified>
</cp:coreProperties>
</file>