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8B" w:rsidRPr="00576C9E" w:rsidRDefault="0024238B" w:rsidP="00EE2688">
      <w:pPr>
        <w:pStyle w:val="Title"/>
        <w:rPr>
          <w:rFonts w:ascii="Times New Roman" w:hAnsi="Times New Roman"/>
          <w:szCs w:val="24"/>
        </w:rPr>
      </w:pPr>
      <w:r w:rsidRPr="00576C9E">
        <w:rPr>
          <w:rFonts w:ascii="Times New Roman" w:hAnsi="Times New Roman"/>
          <w:szCs w:val="24"/>
        </w:rPr>
        <w:t>BARTON COMMUNITY COLLEGE</w:t>
      </w:r>
    </w:p>
    <w:p w:rsidR="0024238B" w:rsidRPr="00576C9E" w:rsidRDefault="0024238B" w:rsidP="00EE2688">
      <w:pPr>
        <w:pStyle w:val="Heading5"/>
        <w:rPr>
          <w:snapToGrid w:val="0"/>
          <w:szCs w:val="24"/>
        </w:rPr>
      </w:pPr>
      <w:r w:rsidRPr="00576C9E">
        <w:rPr>
          <w:snapToGrid w:val="0"/>
          <w:szCs w:val="24"/>
        </w:rPr>
        <w:t>COURSE SYLLABUS</w:t>
      </w:r>
    </w:p>
    <w:p w:rsidR="00BB0A04" w:rsidRDefault="00BB0A04" w:rsidP="00EE2688">
      <w:pPr>
        <w:rPr>
          <w:rFonts w:ascii="Times New Roman" w:hAnsi="Times New Roman"/>
          <w:snapToGrid w:val="0"/>
          <w:szCs w:val="24"/>
        </w:rPr>
      </w:pPr>
    </w:p>
    <w:p w:rsidR="00C907F1" w:rsidRPr="00576C9E" w:rsidRDefault="00C907F1" w:rsidP="00EE2688">
      <w:pPr>
        <w:rPr>
          <w:rFonts w:ascii="Times New Roman" w:hAnsi="Times New Roman"/>
          <w:snapToGrid w:val="0"/>
          <w:szCs w:val="24"/>
        </w:rPr>
      </w:pPr>
    </w:p>
    <w:p w:rsidR="0024238B" w:rsidRPr="00576C9E" w:rsidRDefault="009C3B4D" w:rsidP="009C3B4D">
      <w:pPr>
        <w:pStyle w:val="Heading2"/>
        <w:rPr>
          <w:szCs w:val="24"/>
        </w:rPr>
      </w:pPr>
      <w:r w:rsidRPr="00576C9E">
        <w:rPr>
          <w:szCs w:val="24"/>
        </w:rPr>
        <w:t>I.</w:t>
      </w:r>
      <w:r w:rsidRPr="00576C9E">
        <w:rPr>
          <w:szCs w:val="24"/>
        </w:rPr>
        <w:tab/>
      </w:r>
      <w:r w:rsidR="0024238B" w:rsidRPr="00576C9E">
        <w:rPr>
          <w:szCs w:val="24"/>
        </w:rPr>
        <w:t>GENERAL COURSE INFORMATION</w:t>
      </w:r>
    </w:p>
    <w:p w:rsidR="0024238B" w:rsidRPr="00576C9E" w:rsidRDefault="0024238B" w:rsidP="00EE2688">
      <w:pPr>
        <w:rPr>
          <w:rFonts w:ascii="Times New Roman" w:hAnsi="Times New Roman"/>
          <w:snapToGrid w:val="0"/>
          <w:szCs w:val="24"/>
        </w:rPr>
      </w:pPr>
    </w:p>
    <w:p w:rsidR="0024238B" w:rsidRPr="00576C9E" w:rsidRDefault="0024238B" w:rsidP="009C3B4D">
      <w:pPr>
        <w:ind w:firstLine="720"/>
        <w:rPr>
          <w:rFonts w:ascii="Times New Roman" w:hAnsi="Times New Roman"/>
          <w:snapToGrid w:val="0"/>
          <w:color w:val="auto"/>
          <w:szCs w:val="24"/>
        </w:rPr>
      </w:pPr>
      <w:r w:rsidRPr="00576C9E">
        <w:rPr>
          <w:rFonts w:ascii="Times New Roman" w:hAnsi="Times New Roman"/>
          <w:snapToGrid w:val="0"/>
          <w:color w:val="auto"/>
          <w:szCs w:val="24"/>
          <w:u w:val="single"/>
        </w:rPr>
        <w:t>Course Number</w:t>
      </w:r>
      <w:r w:rsidRPr="00576C9E">
        <w:rPr>
          <w:rFonts w:ascii="Times New Roman" w:hAnsi="Times New Roman"/>
          <w:snapToGrid w:val="0"/>
          <w:color w:val="auto"/>
          <w:szCs w:val="24"/>
        </w:rPr>
        <w:t xml:space="preserve">:  </w:t>
      </w:r>
      <w:r w:rsidR="00A14178" w:rsidRPr="00576C9E">
        <w:rPr>
          <w:rFonts w:ascii="Times New Roman" w:hAnsi="Times New Roman"/>
          <w:snapToGrid w:val="0"/>
          <w:color w:val="auto"/>
          <w:szCs w:val="24"/>
        </w:rPr>
        <w:tab/>
      </w:r>
      <w:r w:rsidR="001C3EF3" w:rsidRPr="00576C9E">
        <w:rPr>
          <w:rFonts w:ascii="Times New Roman" w:hAnsi="Times New Roman"/>
          <w:snapToGrid w:val="0"/>
          <w:color w:val="auto"/>
          <w:szCs w:val="24"/>
        </w:rPr>
        <w:t>LITR 1210</w:t>
      </w:r>
    </w:p>
    <w:p w:rsidR="0024238B" w:rsidRPr="00576C9E" w:rsidRDefault="0024238B" w:rsidP="009C3B4D">
      <w:pPr>
        <w:ind w:firstLine="720"/>
        <w:rPr>
          <w:rFonts w:ascii="Times New Roman" w:hAnsi="Times New Roman"/>
          <w:snapToGrid w:val="0"/>
          <w:color w:val="auto"/>
          <w:szCs w:val="24"/>
        </w:rPr>
      </w:pPr>
      <w:r w:rsidRPr="00576C9E">
        <w:rPr>
          <w:rFonts w:ascii="Times New Roman" w:hAnsi="Times New Roman"/>
          <w:snapToGrid w:val="0"/>
          <w:color w:val="auto"/>
          <w:szCs w:val="24"/>
          <w:u w:val="single"/>
        </w:rPr>
        <w:t>Course Title</w:t>
      </w:r>
      <w:r w:rsidRPr="00576C9E">
        <w:rPr>
          <w:rFonts w:ascii="Times New Roman" w:hAnsi="Times New Roman"/>
          <w:snapToGrid w:val="0"/>
          <w:color w:val="auto"/>
          <w:szCs w:val="24"/>
        </w:rPr>
        <w:t xml:space="preserve">: </w:t>
      </w:r>
      <w:r w:rsidR="00A14178" w:rsidRPr="00576C9E">
        <w:rPr>
          <w:rFonts w:ascii="Times New Roman" w:hAnsi="Times New Roman"/>
          <w:snapToGrid w:val="0"/>
          <w:color w:val="auto"/>
          <w:szCs w:val="24"/>
        </w:rPr>
        <w:tab/>
      </w:r>
      <w:r w:rsidRPr="00576C9E">
        <w:rPr>
          <w:rFonts w:ascii="Times New Roman" w:hAnsi="Times New Roman"/>
          <w:snapToGrid w:val="0"/>
          <w:color w:val="auto"/>
          <w:szCs w:val="24"/>
        </w:rPr>
        <w:t xml:space="preserve"> </w:t>
      </w:r>
      <w:r w:rsidR="00A14178" w:rsidRPr="00576C9E">
        <w:rPr>
          <w:rFonts w:ascii="Times New Roman" w:hAnsi="Times New Roman"/>
          <w:snapToGrid w:val="0"/>
          <w:color w:val="auto"/>
          <w:szCs w:val="24"/>
        </w:rPr>
        <w:tab/>
      </w:r>
      <w:r w:rsidR="001C3EF3" w:rsidRPr="00576C9E">
        <w:rPr>
          <w:rFonts w:ascii="Times New Roman" w:hAnsi="Times New Roman"/>
          <w:snapToGrid w:val="0"/>
          <w:color w:val="auto"/>
          <w:szCs w:val="24"/>
        </w:rPr>
        <w:t>Introduction to Literature</w:t>
      </w:r>
    </w:p>
    <w:p w:rsidR="0024238B" w:rsidRPr="00576C9E" w:rsidRDefault="0024238B" w:rsidP="009C3B4D">
      <w:pPr>
        <w:ind w:firstLine="720"/>
        <w:rPr>
          <w:rFonts w:ascii="Times New Roman" w:hAnsi="Times New Roman"/>
          <w:snapToGrid w:val="0"/>
          <w:color w:val="auto"/>
          <w:szCs w:val="24"/>
        </w:rPr>
      </w:pPr>
      <w:r w:rsidRPr="00576C9E">
        <w:rPr>
          <w:rFonts w:ascii="Times New Roman" w:hAnsi="Times New Roman"/>
          <w:snapToGrid w:val="0"/>
          <w:color w:val="auto"/>
          <w:szCs w:val="24"/>
          <w:u w:val="single"/>
        </w:rPr>
        <w:t>Credit Hours</w:t>
      </w:r>
      <w:r w:rsidRPr="00576C9E">
        <w:rPr>
          <w:rFonts w:ascii="Times New Roman" w:hAnsi="Times New Roman"/>
          <w:snapToGrid w:val="0"/>
          <w:color w:val="auto"/>
          <w:szCs w:val="24"/>
        </w:rPr>
        <w:t xml:space="preserve">:  </w:t>
      </w:r>
      <w:r w:rsidR="00A14178" w:rsidRPr="00576C9E">
        <w:rPr>
          <w:rFonts w:ascii="Times New Roman" w:hAnsi="Times New Roman"/>
          <w:snapToGrid w:val="0"/>
          <w:color w:val="auto"/>
          <w:szCs w:val="24"/>
        </w:rPr>
        <w:tab/>
      </w:r>
      <w:r w:rsidR="00A14178" w:rsidRPr="00576C9E">
        <w:rPr>
          <w:rFonts w:ascii="Times New Roman" w:hAnsi="Times New Roman"/>
          <w:snapToGrid w:val="0"/>
          <w:color w:val="auto"/>
          <w:szCs w:val="24"/>
        </w:rPr>
        <w:tab/>
      </w:r>
      <w:r w:rsidR="001C3EF3" w:rsidRPr="00576C9E">
        <w:rPr>
          <w:rFonts w:ascii="Times New Roman" w:hAnsi="Times New Roman"/>
          <w:snapToGrid w:val="0"/>
          <w:color w:val="auto"/>
          <w:szCs w:val="24"/>
        </w:rPr>
        <w:t>3</w:t>
      </w:r>
    </w:p>
    <w:p w:rsidR="007004C8" w:rsidRPr="00576C9E" w:rsidRDefault="0024238B" w:rsidP="009C3B4D">
      <w:pPr>
        <w:ind w:firstLine="720"/>
        <w:rPr>
          <w:rFonts w:ascii="Times New Roman" w:hAnsi="Times New Roman"/>
          <w:snapToGrid w:val="0"/>
          <w:color w:val="auto"/>
          <w:szCs w:val="24"/>
        </w:rPr>
      </w:pPr>
      <w:r w:rsidRPr="00576C9E">
        <w:rPr>
          <w:rFonts w:ascii="Times New Roman" w:hAnsi="Times New Roman"/>
          <w:snapToGrid w:val="0"/>
          <w:color w:val="auto"/>
          <w:szCs w:val="24"/>
          <w:u w:val="single"/>
        </w:rPr>
        <w:t>Prerequisites</w:t>
      </w:r>
      <w:r w:rsidRPr="00576C9E">
        <w:rPr>
          <w:rFonts w:ascii="Times New Roman" w:hAnsi="Times New Roman"/>
          <w:snapToGrid w:val="0"/>
          <w:color w:val="auto"/>
          <w:szCs w:val="24"/>
        </w:rPr>
        <w:t xml:space="preserve">:  </w:t>
      </w:r>
      <w:r w:rsidR="00A14178" w:rsidRPr="00576C9E">
        <w:rPr>
          <w:rFonts w:ascii="Times New Roman" w:hAnsi="Times New Roman"/>
          <w:snapToGrid w:val="0"/>
          <w:color w:val="auto"/>
          <w:szCs w:val="24"/>
        </w:rPr>
        <w:tab/>
      </w:r>
      <w:r w:rsidR="00A14178" w:rsidRPr="00576C9E">
        <w:rPr>
          <w:rFonts w:ascii="Times New Roman" w:hAnsi="Times New Roman"/>
          <w:snapToGrid w:val="0"/>
          <w:color w:val="auto"/>
          <w:szCs w:val="24"/>
        </w:rPr>
        <w:tab/>
      </w:r>
      <w:r w:rsidR="001C3EF3" w:rsidRPr="00576C9E">
        <w:rPr>
          <w:rFonts w:ascii="Times New Roman" w:hAnsi="Times New Roman"/>
          <w:snapToGrid w:val="0"/>
          <w:color w:val="auto"/>
          <w:szCs w:val="24"/>
        </w:rPr>
        <w:t>None</w:t>
      </w:r>
    </w:p>
    <w:p w:rsidR="00A14178" w:rsidRPr="00576C9E" w:rsidRDefault="0024238B" w:rsidP="00A14178">
      <w:pPr>
        <w:ind w:left="360" w:firstLine="360"/>
        <w:rPr>
          <w:rFonts w:ascii="Times New Roman" w:hAnsi="Times New Roman"/>
          <w:snapToGrid w:val="0"/>
          <w:color w:val="auto"/>
          <w:szCs w:val="24"/>
        </w:rPr>
      </w:pPr>
      <w:r w:rsidRPr="00576C9E">
        <w:rPr>
          <w:rFonts w:ascii="Times New Roman" w:hAnsi="Times New Roman"/>
          <w:snapToGrid w:val="0"/>
          <w:color w:val="auto"/>
          <w:szCs w:val="24"/>
          <w:u w:val="single"/>
        </w:rPr>
        <w:t>Division/Discipline</w:t>
      </w:r>
      <w:r w:rsidRPr="00576C9E">
        <w:rPr>
          <w:rFonts w:ascii="Times New Roman" w:hAnsi="Times New Roman"/>
          <w:snapToGrid w:val="0"/>
          <w:color w:val="auto"/>
          <w:szCs w:val="24"/>
        </w:rPr>
        <w:t xml:space="preserve">:  </w:t>
      </w:r>
      <w:r w:rsidR="00A14178" w:rsidRPr="00576C9E">
        <w:rPr>
          <w:rFonts w:ascii="Times New Roman" w:hAnsi="Times New Roman"/>
          <w:snapToGrid w:val="0"/>
          <w:color w:val="auto"/>
          <w:szCs w:val="24"/>
        </w:rPr>
        <w:tab/>
      </w:r>
      <w:r w:rsidR="00142BB8" w:rsidRPr="00576C9E">
        <w:rPr>
          <w:rFonts w:ascii="Times New Roman" w:hAnsi="Times New Roman"/>
          <w:snapToGrid w:val="0"/>
          <w:color w:val="auto"/>
          <w:szCs w:val="24"/>
        </w:rPr>
        <w:t>Academics Division/Literature</w:t>
      </w:r>
    </w:p>
    <w:p w:rsidR="001C3EF3" w:rsidRPr="00576C9E" w:rsidRDefault="0024238B" w:rsidP="001C3EF3">
      <w:pPr>
        <w:ind w:left="720"/>
        <w:rPr>
          <w:rFonts w:ascii="Times New Roman" w:hAnsi="Times New Roman"/>
          <w:snapToGrid w:val="0"/>
          <w:color w:val="auto"/>
          <w:szCs w:val="24"/>
        </w:rPr>
      </w:pPr>
      <w:r w:rsidRPr="00576C9E">
        <w:rPr>
          <w:rFonts w:ascii="Times New Roman" w:hAnsi="Times New Roman"/>
          <w:snapToGrid w:val="0"/>
          <w:color w:val="auto"/>
          <w:szCs w:val="24"/>
          <w:u w:val="single"/>
        </w:rPr>
        <w:t>Course Description</w:t>
      </w:r>
      <w:r w:rsidRPr="00576C9E">
        <w:rPr>
          <w:rFonts w:ascii="Times New Roman" w:hAnsi="Times New Roman"/>
          <w:snapToGrid w:val="0"/>
          <w:color w:val="auto"/>
          <w:szCs w:val="24"/>
        </w:rPr>
        <w:t xml:space="preserve">:  </w:t>
      </w:r>
      <w:r w:rsidR="00A14178" w:rsidRPr="00576C9E">
        <w:rPr>
          <w:rFonts w:ascii="Times New Roman" w:hAnsi="Times New Roman"/>
          <w:snapToGrid w:val="0"/>
          <w:color w:val="auto"/>
          <w:szCs w:val="24"/>
        </w:rPr>
        <w:tab/>
      </w:r>
      <w:r w:rsidR="001C3EF3" w:rsidRPr="00576C9E">
        <w:rPr>
          <w:rFonts w:ascii="Times New Roman" w:hAnsi="Times New Roman"/>
          <w:snapToGrid w:val="0"/>
          <w:color w:val="auto"/>
          <w:szCs w:val="24"/>
        </w:rPr>
        <w:t xml:space="preserve">This course is designed to develop greater appreciation of literature through the study of selected short stories, novels, poetry and drama, allowing for the exploration of abstract ideas not readily accessible through other means.  As such, literary selections will be used as a vehicle to examine universal themes basic to the human condition and to investigate these themes as they relate to life experiences.  Students will gain an understanding of literary concepts so that they will be able to interpret, analyze, and critically evaluate selections from each genre. </w:t>
      </w:r>
    </w:p>
    <w:p w:rsidR="00A14178" w:rsidRDefault="00A14178" w:rsidP="00A14178">
      <w:pPr>
        <w:ind w:left="720"/>
        <w:rPr>
          <w:rFonts w:ascii="Times New Roman" w:hAnsi="Times New Roman"/>
          <w:i/>
          <w:snapToGrid w:val="0"/>
          <w:color w:val="auto"/>
          <w:szCs w:val="24"/>
        </w:rPr>
      </w:pPr>
    </w:p>
    <w:p w:rsidR="00C907F1" w:rsidRPr="00576C9E" w:rsidRDefault="00C907F1" w:rsidP="00A14178">
      <w:pPr>
        <w:ind w:left="720"/>
        <w:rPr>
          <w:rFonts w:ascii="Times New Roman" w:hAnsi="Times New Roman"/>
          <w:i/>
          <w:snapToGrid w:val="0"/>
          <w:color w:val="auto"/>
          <w:szCs w:val="24"/>
        </w:rPr>
      </w:pPr>
    </w:p>
    <w:p w:rsidR="009C3B4D" w:rsidRPr="00576C9E" w:rsidRDefault="009C3B4D" w:rsidP="009C3B4D">
      <w:pPr>
        <w:pStyle w:val="Heading2"/>
        <w:rPr>
          <w:szCs w:val="24"/>
        </w:rPr>
      </w:pPr>
      <w:r w:rsidRPr="00576C9E">
        <w:rPr>
          <w:szCs w:val="24"/>
        </w:rPr>
        <w:t>II.</w:t>
      </w:r>
      <w:r w:rsidRPr="00576C9E">
        <w:rPr>
          <w:szCs w:val="24"/>
        </w:rPr>
        <w:tab/>
        <w:t>INSTRUCTOR INFORMATION</w:t>
      </w:r>
    </w:p>
    <w:p w:rsidR="007326C5" w:rsidRPr="00576C9E" w:rsidRDefault="007326C5" w:rsidP="009C3B4D">
      <w:pPr>
        <w:ind w:firstLine="720"/>
        <w:rPr>
          <w:rFonts w:ascii="Times New Roman" w:hAnsi="Times New Roman"/>
          <w:szCs w:val="24"/>
        </w:rPr>
      </w:pPr>
    </w:p>
    <w:p w:rsidR="009C3B4D" w:rsidRPr="00576C9E" w:rsidRDefault="009C3B4D" w:rsidP="009C3B4D">
      <w:pPr>
        <w:ind w:left="360"/>
        <w:rPr>
          <w:rFonts w:ascii="Times New Roman" w:hAnsi="Times New Roman"/>
          <w:szCs w:val="24"/>
        </w:rPr>
      </w:pPr>
    </w:p>
    <w:p w:rsidR="0024238B" w:rsidRPr="00576C9E" w:rsidRDefault="009C3B4D" w:rsidP="009C3B4D">
      <w:pPr>
        <w:pStyle w:val="Heading2"/>
        <w:rPr>
          <w:szCs w:val="24"/>
        </w:rPr>
      </w:pPr>
      <w:r w:rsidRPr="00576C9E">
        <w:rPr>
          <w:szCs w:val="24"/>
        </w:rPr>
        <w:t>III.</w:t>
      </w:r>
      <w:r w:rsidRPr="00576C9E">
        <w:rPr>
          <w:szCs w:val="24"/>
        </w:rPr>
        <w:tab/>
        <w:t>COLLEGE POLICIES</w:t>
      </w:r>
    </w:p>
    <w:p w:rsidR="0024238B" w:rsidRPr="00576C9E" w:rsidRDefault="0024238B" w:rsidP="00EE2688">
      <w:pPr>
        <w:rPr>
          <w:rFonts w:ascii="Times New Roman" w:hAnsi="Times New Roman"/>
          <w:snapToGrid w:val="0"/>
          <w:szCs w:val="24"/>
        </w:rPr>
      </w:pPr>
    </w:p>
    <w:p w:rsidR="009C3B4D" w:rsidRPr="00576C9E" w:rsidRDefault="009C3B4D" w:rsidP="00525E13">
      <w:pPr>
        <w:pStyle w:val="Default"/>
        <w:ind w:left="720"/>
      </w:pPr>
      <w:r w:rsidRPr="00576C9E">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9C3B4D" w:rsidRPr="00576C9E" w:rsidRDefault="009C3B4D" w:rsidP="009C3B4D">
      <w:pPr>
        <w:pStyle w:val="Default"/>
        <w:ind w:left="360"/>
      </w:pPr>
    </w:p>
    <w:p w:rsidR="009C3B4D" w:rsidRPr="00576C9E" w:rsidRDefault="009C3B4D" w:rsidP="00525E13">
      <w:pPr>
        <w:pStyle w:val="Default"/>
        <w:ind w:left="720"/>
      </w:pPr>
      <w:r w:rsidRPr="00576C9E">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9C3B4D" w:rsidRPr="00576C9E" w:rsidRDefault="009C3B4D" w:rsidP="009C3B4D">
      <w:pPr>
        <w:pStyle w:val="Default"/>
        <w:ind w:left="360"/>
      </w:pPr>
    </w:p>
    <w:p w:rsidR="009C3B4D" w:rsidRPr="00576C9E" w:rsidRDefault="009C3B4D" w:rsidP="00525E13">
      <w:pPr>
        <w:pStyle w:val="Default"/>
        <w:ind w:left="720"/>
      </w:pPr>
      <w:r w:rsidRPr="00576C9E">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9C3B4D" w:rsidRPr="00576C9E" w:rsidRDefault="009C3B4D" w:rsidP="009C3B4D">
      <w:pPr>
        <w:pStyle w:val="Default"/>
        <w:ind w:left="360"/>
      </w:pPr>
    </w:p>
    <w:p w:rsidR="00C907F1" w:rsidRDefault="009C3B4D" w:rsidP="00525E13">
      <w:pPr>
        <w:pStyle w:val="Default"/>
        <w:ind w:left="720"/>
      </w:pPr>
      <w:r w:rsidRPr="00576C9E">
        <w:t xml:space="preserve">Any student seeking an accommodation under the provisions of the Americans with Disability Act (ADA) is to notify Student Support Services via email at </w:t>
      </w:r>
      <w:hyperlink r:id="rId8" w:history="1">
        <w:r w:rsidR="00C907F1" w:rsidRPr="00E56838">
          <w:rPr>
            <w:rStyle w:val="Hyperlink"/>
          </w:rPr>
          <w:t>disabilityservices@bartonccc.edu</w:t>
        </w:r>
      </w:hyperlink>
      <w:r w:rsidRPr="00576C9E">
        <w:t>.</w:t>
      </w:r>
    </w:p>
    <w:p w:rsidR="009C3B4D" w:rsidRPr="00576C9E" w:rsidRDefault="009C3B4D" w:rsidP="00525E13">
      <w:pPr>
        <w:pStyle w:val="Default"/>
        <w:ind w:left="720"/>
      </w:pPr>
      <w:r w:rsidRPr="00576C9E">
        <w:t xml:space="preserve"> </w:t>
      </w:r>
    </w:p>
    <w:p w:rsidR="0024238B" w:rsidRPr="00576C9E" w:rsidRDefault="0024238B" w:rsidP="00EE2688">
      <w:pPr>
        <w:rPr>
          <w:rFonts w:ascii="Times New Roman" w:hAnsi="Times New Roman"/>
          <w:snapToGrid w:val="0"/>
          <w:szCs w:val="24"/>
        </w:rPr>
      </w:pPr>
    </w:p>
    <w:p w:rsidR="0024238B" w:rsidRPr="00576C9E" w:rsidRDefault="009C3B4D" w:rsidP="009C3B4D">
      <w:pPr>
        <w:pStyle w:val="Heading2"/>
        <w:rPr>
          <w:szCs w:val="24"/>
        </w:rPr>
      </w:pPr>
      <w:r w:rsidRPr="00576C9E">
        <w:rPr>
          <w:szCs w:val="24"/>
        </w:rPr>
        <w:t>IV.</w:t>
      </w:r>
      <w:r w:rsidRPr="00576C9E">
        <w:rPr>
          <w:szCs w:val="24"/>
        </w:rPr>
        <w:tab/>
      </w:r>
      <w:r w:rsidR="0024238B" w:rsidRPr="00576C9E">
        <w:rPr>
          <w:szCs w:val="24"/>
        </w:rPr>
        <w:t>COURSE AS VIEWED IN THE TOTAL CURRICULUM</w:t>
      </w:r>
    </w:p>
    <w:p w:rsidR="001C3EF3" w:rsidRPr="00576C9E" w:rsidRDefault="001C3EF3" w:rsidP="001C3EF3">
      <w:pPr>
        <w:rPr>
          <w:rFonts w:ascii="Times New Roman" w:hAnsi="Times New Roman"/>
          <w:szCs w:val="24"/>
        </w:rPr>
      </w:pPr>
    </w:p>
    <w:p w:rsidR="001C3EF3" w:rsidRPr="00576C9E" w:rsidRDefault="001C3EF3" w:rsidP="001C3EF3">
      <w:pPr>
        <w:ind w:left="720"/>
        <w:rPr>
          <w:rFonts w:ascii="Times New Roman" w:hAnsi="Times New Roman"/>
          <w:color w:val="auto"/>
          <w:szCs w:val="24"/>
        </w:rPr>
      </w:pPr>
      <w:r w:rsidRPr="00576C9E">
        <w:rPr>
          <w:rFonts w:ascii="Times New Roman" w:hAnsi="Times New Roman"/>
          <w:color w:val="auto"/>
          <w:szCs w:val="24"/>
        </w:rPr>
        <w:t>Introduction to Literature is an approved general ed</w:t>
      </w:r>
      <w:r w:rsidR="00C907F1">
        <w:rPr>
          <w:rFonts w:ascii="Times New Roman" w:hAnsi="Times New Roman"/>
          <w:color w:val="auto"/>
          <w:szCs w:val="24"/>
        </w:rPr>
        <w:t xml:space="preserve">ucation course at Barton </w:t>
      </w:r>
      <w:r w:rsidRPr="00576C9E">
        <w:rPr>
          <w:rFonts w:ascii="Times New Roman" w:hAnsi="Times New Roman"/>
          <w:color w:val="auto"/>
          <w:szCs w:val="24"/>
        </w:rPr>
        <w:t xml:space="preserve">Community College, which can be used to fulfill degree requirements as a breadth language arts course in humanities.  It is acceptable as a general education credit towards any degree (A.A., A.S., A.G.S., OR A.A.S. degree).  This course transfers well and may be used to help fulfill credit and course requirements for general education at most if not all Kansas Regents' institutions.  General education requirements vary among </w:t>
      </w:r>
      <w:r w:rsidRPr="00576C9E">
        <w:rPr>
          <w:rFonts w:ascii="Times New Roman" w:hAnsi="Times New Roman"/>
          <w:color w:val="auto"/>
          <w:szCs w:val="24"/>
        </w:rPr>
        <w:lastRenderedPageBreak/>
        <w:t>institutions, and perhaps even among departments, colleges, or programs within an institution.  Also, these requirements may change from time to time without notification.  The students shall assume the responsibility to obtain relevant, current information from their intended transfer instit</w:t>
      </w:r>
      <w:r w:rsidR="00C907F1">
        <w:rPr>
          <w:rFonts w:ascii="Times New Roman" w:hAnsi="Times New Roman"/>
          <w:color w:val="auto"/>
          <w:szCs w:val="24"/>
        </w:rPr>
        <w:t>utions during their tenure at B</w:t>
      </w:r>
      <w:r w:rsidRPr="00576C9E">
        <w:rPr>
          <w:rFonts w:ascii="Times New Roman" w:hAnsi="Times New Roman"/>
          <w:color w:val="auto"/>
          <w:szCs w:val="24"/>
        </w:rPr>
        <w:t xml:space="preserve">CC to ensure that they enroll in the most appropriate set of courses for the transfer program.  Most institutions will </w:t>
      </w:r>
      <w:r w:rsidRPr="00576C9E">
        <w:rPr>
          <w:rFonts w:ascii="Times New Roman" w:hAnsi="Times New Roman"/>
          <w:b/>
          <w:color w:val="auto"/>
          <w:szCs w:val="24"/>
        </w:rPr>
        <w:t>not</w:t>
      </w:r>
      <w:r w:rsidRPr="00576C9E">
        <w:rPr>
          <w:rFonts w:ascii="Times New Roman" w:hAnsi="Times New Roman"/>
          <w:color w:val="auto"/>
          <w:szCs w:val="24"/>
        </w:rPr>
        <w:t xml:space="preserve"> accept this course unless the student earns a C or better.</w:t>
      </w:r>
    </w:p>
    <w:p w:rsidR="00C907F1" w:rsidRDefault="001C3EF3" w:rsidP="001C3EF3">
      <w:pPr>
        <w:pStyle w:val="Default"/>
        <w:spacing w:before="200"/>
        <w:ind w:left="720"/>
        <w:rPr>
          <w:color w:val="auto"/>
        </w:rPr>
      </w:pPr>
      <w:r w:rsidRPr="00576C9E">
        <w:rPr>
          <w:color w:val="auto"/>
        </w:rPr>
        <w:t xml:space="preserve">The learning outcomes and competencies detailed in this course syllabus meet or exceed those specified for this course by the Kansas Core Outcomes Groups project, and as approved by the Kansas Board of Regents – </w:t>
      </w:r>
      <w:hyperlink r:id="rId9" w:history="1">
        <w:r w:rsidR="00C907F1" w:rsidRPr="00E56838">
          <w:rPr>
            <w:rStyle w:val="Hyperlink"/>
          </w:rPr>
          <w:t>http://kansasregents.org/transfer_articulation</w:t>
        </w:r>
      </w:hyperlink>
      <w:r w:rsidRPr="00576C9E">
        <w:rPr>
          <w:color w:val="auto"/>
        </w:rPr>
        <w:t>.</w:t>
      </w:r>
    </w:p>
    <w:p w:rsidR="001C3EF3" w:rsidRPr="00576C9E" w:rsidRDefault="001C3EF3" w:rsidP="00C907F1">
      <w:pPr>
        <w:pStyle w:val="Default"/>
        <w:spacing w:before="200"/>
        <w:ind w:left="720"/>
        <w:rPr>
          <w:color w:val="auto"/>
        </w:rPr>
      </w:pPr>
      <w:r w:rsidRPr="00576C9E">
        <w:rPr>
          <w:color w:val="auto"/>
        </w:rPr>
        <w:t xml:space="preserve"> </w:t>
      </w:r>
    </w:p>
    <w:p w:rsidR="0024238B" w:rsidRPr="00576C9E" w:rsidRDefault="009C3B4D" w:rsidP="009C3B4D">
      <w:pPr>
        <w:rPr>
          <w:rFonts w:ascii="Times New Roman" w:hAnsi="Times New Roman"/>
          <w:b/>
          <w:snapToGrid w:val="0"/>
          <w:szCs w:val="24"/>
        </w:rPr>
      </w:pPr>
      <w:r w:rsidRPr="00576C9E">
        <w:rPr>
          <w:rFonts w:ascii="Times New Roman" w:hAnsi="Times New Roman"/>
          <w:b/>
          <w:snapToGrid w:val="0"/>
          <w:szCs w:val="24"/>
        </w:rPr>
        <w:t>V.</w:t>
      </w:r>
      <w:r w:rsidRPr="00576C9E">
        <w:rPr>
          <w:rFonts w:ascii="Times New Roman" w:hAnsi="Times New Roman"/>
          <w:b/>
          <w:snapToGrid w:val="0"/>
          <w:szCs w:val="24"/>
        </w:rPr>
        <w:tab/>
      </w:r>
      <w:r w:rsidR="0024238B" w:rsidRPr="00576C9E">
        <w:rPr>
          <w:rFonts w:ascii="Times New Roman" w:hAnsi="Times New Roman"/>
          <w:b/>
          <w:snapToGrid w:val="0"/>
          <w:szCs w:val="24"/>
        </w:rPr>
        <w:t xml:space="preserve">ASSESSMENT OF STUDENT LEARNING </w:t>
      </w:r>
    </w:p>
    <w:p w:rsidR="009C3B4D" w:rsidRPr="00576C9E" w:rsidRDefault="009C3B4D" w:rsidP="009C3B4D">
      <w:pPr>
        <w:rPr>
          <w:rFonts w:ascii="Times New Roman" w:hAnsi="Times New Roman"/>
          <w:b/>
          <w:snapToGrid w:val="0"/>
          <w:szCs w:val="24"/>
        </w:rPr>
      </w:pPr>
    </w:p>
    <w:p w:rsidR="009C3B4D" w:rsidRPr="00576C9E" w:rsidRDefault="009C3B4D" w:rsidP="009C3B4D">
      <w:pPr>
        <w:pStyle w:val="Default"/>
        <w:ind w:left="720"/>
      </w:pPr>
      <w:r w:rsidRPr="00576C9E">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9C3B4D" w:rsidRPr="00576C9E" w:rsidRDefault="009C3B4D" w:rsidP="009C3B4D">
      <w:pPr>
        <w:pStyle w:val="Default"/>
        <w:ind w:left="360"/>
      </w:pPr>
    </w:p>
    <w:p w:rsidR="009C3B4D" w:rsidRPr="00576C9E" w:rsidRDefault="009C3B4D" w:rsidP="009C3B4D">
      <w:pPr>
        <w:pStyle w:val="Default"/>
        <w:ind w:firstLine="720"/>
      </w:pPr>
      <w:r w:rsidRPr="00576C9E">
        <w:rPr>
          <w:u w:val="single"/>
        </w:rPr>
        <w:t>Course Outcomes, Competencies, and Supplemental Competencies</w:t>
      </w:r>
      <w:r w:rsidR="00CD1BA2" w:rsidRPr="00576C9E">
        <w:t>:</w:t>
      </w:r>
      <w:r w:rsidRPr="00576C9E">
        <w:t xml:space="preserve"> </w:t>
      </w:r>
    </w:p>
    <w:p w:rsidR="009C3B4D" w:rsidRPr="00576C9E" w:rsidRDefault="009C3B4D" w:rsidP="009C3B4D">
      <w:pPr>
        <w:pStyle w:val="Default"/>
        <w:ind w:firstLine="720"/>
      </w:pPr>
    </w:p>
    <w:p w:rsidR="00BE2382" w:rsidRPr="00576C9E" w:rsidRDefault="00BE2382" w:rsidP="00BE2382">
      <w:pPr>
        <w:pStyle w:val="ListParagraph"/>
        <w:numPr>
          <w:ilvl w:val="0"/>
          <w:numId w:val="15"/>
        </w:numPr>
        <w:rPr>
          <w:rFonts w:ascii="Times New Roman" w:hAnsi="Times New Roman"/>
          <w:color w:val="auto"/>
          <w:szCs w:val="24"/>
        </w:rPr>
      </w:pPr>
      <w:r w:rsidRPr="00576C9E">
        <w:rPr>
          <w:rFonts w:ascii="Times New Roman" w:hAnsi="Times New Roman"/>
          <w:color w:val="auto"/>
          <w:szCs w:val="24"/>
        </w:rPr>
        <w:t xml:space="preserve">Respond critically to a literary text. </w:t>
      </w:r>
    </w:p>
    <w:p w:rsidR="00BE2382" w:rsidRPr="00576C9E" w:rsidRDefault="00BE2382" w:rsidP="00854C57">
      <w:pPr>
        <w:pStyle w:val="ListParagraph"/>
        <w:numPr>
          <w:ilvl w:val="1"/>
          <w:numId w:val="15"/>
        </w:numPr>
        <w:ind w:left="1440"/>
        <w:rPr>
          <w:rFonts w:ascii="Times New Roman" w:hAnsi="Times New Roman"/>
          <w:snapToGrid w:val="0"/>
          <w:szCs w:val="24"/>
        </w:rPr>
      </w:pPr>
      <w:r w:rsidRPr="00576C9E">
        <w:rPr>
          <w:rFonts w:ascii="Times New Roman" w:hAnsi="Times New Roman"/>
          <w:snapToGrid w:val="0"/>
          <w:szCs w:val="24"/>
        </w:rPr>
        <w:t>Interpret short stories, poems, drama, and a novel through oral and /or written discourse using literary criticism as a basis.</w:t>
      </w:r>
    </w:p>
    <w:p w:rsidR="00BE2382" w:rsidRPr="00576C9E" w:rsidRDefault="00BE2382" w:rsidP="00854C57">
      <w:pPr>
        <w:pStyle w:val="ListParagraph"/>
        <w:numPr>
          <w:ilvl w:val="1"/>
          <w:numId w:val="15"/>
        </w:numPr>
        <w:ind w:left="1440"/>
        <w:rPr>
          <w:rFonts w:ascii="Times New Roman" w:hAnsi="Times New Roman"/>
          <w:snapToGrid w:val="0"/>
          <w:szCs w:val="24"/>
        </w:rPr>
      </w:pPr>
      <w:r w:rsidRPr="00576C9E">
        <w:rPr>
          <w:rFonts w:ascii="Times New Roman" w:hAnsi="Times New Roman"/>
          <w:snapToGrid w:val="0"/>
          <w:szCs w:val="24"/>
        </w:rPr>
        <w:t>Critically read and interpret literature to formulate ideas and to aid in problem solving.</w:t>
      </w:r>
    </w:p>
    <w:p w:rsidR="00BE2382" w:rsidRPr="00576C9E" w:rsidRDefault="00BE2382" w:rsidP="00854C57">
      <w:pPr>
        <w:pStyle w:val="ListParagraph"/>
        <w:ind w:left="1800"/>
        <w:rPr>
          <w:rFonts w:ascii="Times New Roman" w:hAnsi="Times New Roman"/>
          <w:color w:val="auto"/>
          <w:szCs w:val="24"/>
        </w:rPr>
      </w:pPr>
    </w:p>
    <w:p w:rsidR="00BE2382" w:rsidRPr="00576C9E" w:rsidRDefault="00BE2382" w:rsidP="00BE2382">
      <w:pPr>
        <w:pStyle w:val="ListParagraph"/>
        <w:numPr>
          <w:ilvl w:val="0"/>
          <w:numId w:val="15"/>
        </w:numPr>
        <w:rPr>
          <w:rFonts w:ascii="Times New Roman" w:hAnsi="Times New Roman"/>
          <w:color w:val="auto"/>
          <w:szCs w:val="24"/>
        </w:rPr>
      </w:pPr>
      <w:r w:rsidRPr="00576C9E">
        <w:rPr>
          <w:rFonts w:ascii="Times New Roman" w:hAnsi="Times New Roman"/>
          <w:color w:val="auto"/>
          <w:szCs w:val="24"/>
        </w:rPr>
        <w:t>Demonstrate critical reading skills in both oral and written analyses.</w:t>
      </w:r>
    </w:p>
    <w:p w:rsidR="00854C57" w:rsidRPr="00576C9E" w:rsidRDefault="00854C57" w:rsidP="00854C57">
      <w:pPr>
        <w:pStyle w:val="ListParagraph"/>
        <w:numPr>
          <w:ilvl w:val="1"/>
          <w:numId w:val="15"/>
        </w:numPr>
        <w:ind w:left="1440"/>
        <w:rPr>
          <w:rFonts w:ascii="Times New Roman" w:hAnsi="Times New Roman"/>
          <w:snapToGrid w:val="0"/>
          <w:szCs w:val="24"/>
        </w:rPr>
      </w:pPr>
      <w:r w:rsidRPr="00576C9E">
        <w:rPr>
          <w:rFonts w:ascii="Times New Roman" w:hAnsi="Times New Roman"/>
          <w:snapToGrid w:val="0"/>
          <w:szCs w:val="24"/>
        </w:rPr>
        <w:t>Use the appropriate terminology in critically analyzing literature.</w:t>
      </w:r>
    </w:p>
    <w:p w:rsidR="00854C57" w:rsidRPr="00576C9E" w:rsidRDefault="00854C57" w:rsidP="00854C57">
      <w:pPr>
        <w:pStyle w:val="ListParagraph"/>
        <w:ind w:left="1800"/>
        <w:rPr>
          <w:rFonts w:ascii="Times New Roman" w:hAnsi="Times New Roman"/>
          <w:color w:val="auto"/>
          <w:szCs w:val="24"/>
        </w:rPr>
      </w:pPr>
    </w:p>
    <w:p w:rsidR="00BE2382" w:rsidRPr="00576C9E" w:rsidRDefault="00BE2382" w:rsidP="00BE2382">
      <w:pPr>
        <w:pStyle w:val="ListParagraph"/>
        <w:numPr>
          <w:ilvl w:val="0"/>
          <w:numId w:val="15"/>
        </w:numPr>
        <w:rPr>
          <w:rFonts w:ascii="Times New Roman" w:hAnsi="Times New Roman"/>
          <w:color w:val="auto"/>
          <w:szCs w:val="24"/>
        </w:rPr>
      </w:pPr>
      <w:r w:rsidRPr="00576C9E">
        <w:rPr>
          <w:rFonts w:ascii="Times New Roman" w:hAnsi="Times New Roman"/>
          <w:color w:val="auto"/>
          <w:szCs w:val="24"/>
        </w:rPr>
        <w:t>Critique the structure and thematic purpose of literary works from different genres.</w:t>
      </w:r>
    </w:p>
    <w:p w:rsidR="00854C57" w:rsidRPr="00576C9E" w:rsidRDefault="00854C57" w:rsidP="00854C57">
      <w:pPr>
        <w:pStyle w:val="ListParagraph"/>
        <w:numPr>
          <w:ilvl w:val="1"/>
          <w:numId w:val="15"/>
        </w:numPr>
        <w:ind w:left="1440"/>
        <w:rPr>
          <w:rFonts w:ascii="Times New Roman" w:hAnsi="Times New Roman"/>
          <w:snapToGrid w:val="0"/>
          <w:szCs w:val="24"/>
        </w:rPr>
      </w:pPr>
      <w:r w:rsidRPr="00576C9E">
        <w:rPr>
          <w:rFonts w:ascii="Times New Roman" w:hAnsi="Times New Roman"/>
          <w:snapToGrid w:val="0"/>
          <w:szCs w:val="24"/>
        </w:rPr>
        <w:t>Define and identify major literary elements, techniques, and concepts in four genre--short stories, drama, poetry, and the novel.</w:t>
      </w:r>
    </w:p>
    <w:p w:rsidR="00854C57" w:rsidRPr="00576C9E" w:rsidRDefault="00854C57" w:rsidP="00854C57">
      <w:pPr>
        <w:pStyle w:val="ListParagraph"/>
        <w:numPr>
          <w:ilvl w:val="1"/>
          <w:numId w:val="15"/>
        </w:numPr>
        <w:ind w:left="1440"/>
        <w:rPr>
          <w:rFonts w:ascii="Times New Roman" w:hAnsi="Times New Roman"/>
          <w:color w:val="auto"/>
          <w:szCs w:val="24"/>
        </w:rPr>
      </w:pPr>
      <w:r w:rsidRPr="00576C9E">
        <w:rPr>
          <w:rFonts w:ascii="Times New Roman" w:hAnsi="Times New Roman"/>
          <w:color w:val="auto"/>
          <w:szCs w:val="24"/>
        </w:rPr>
        <w:t>Identify the themes of selected short stories, drama, poetry, and the novel.</w:t>
      </w:r>
    </w:p>
    <w:p w:rsidR="00854C57" w:rsidRPr="00576C9E" w:rsidRDefault="00854C57" w:rsidP="00854C57">
      <w:pPr>
        <w:pStyle w:val="ListParagraph"/>
        <w:numPr>
          <w:ilvl w:val="1"/>
          <w:numId w:val="15"/>
        </w:numPr>
        <w:ind w:left="1440"/>
        <w:rPr>
          <w:rFonts w:ascii="Times New Roman" w:hAnsi="Times New Roman"/>
          <w:color w:val="auto"/>
          <w:szCs w:val="24"/>
        </w:rPr>
      </w:pPr>
      <w:r w:rsidRPr="00576C9E">
        <w:rPr>
          <w:rFonts w:ascii="Times New Roman" w:hAnsi="Times New Roman"/>
          <w:color w:val="auto"/>
          <w:szCs w:val="24"/>
        </w:rPr>
        <w:t>Analyze, interpret, and evaluate literary works according to the six elements of fiction--setting, plot, character, point of view, theme, and style.</w:t>
      </w:r>
    </w:p>
    <w:p w:rsidR="00854C57" w:rsidRPr="00576C9E" w:rsidRDefault="00854C57" w:rsidP="00854C57">
      <w:pPr>
        <w:pStyle w:val="ListParagraph"/>
        <w:numPr>
          <w:ilvl w:val="1"/>
          <w:numId w:val="15"/>
        </w:numPr>
        <w:ind w:left="1440"/>
        <w:rPr>
          <w:rFonts w:ascii="Times New Roman" w:hAnsi="Times New Roman"/>
          <w:color w:val="auto"/>
          <w:szCs w:val="24"/>
        </w:rPr>
      </w:pPr>
      <w:r w:rsidRPr="00576C9E">
        <w:rPr>
          <w:rFonts w:ascii="Times New Roman" w:hAnsi="Times New Roman"/>
          <w:color w:val="auto"/>
          <w:szCs w:val="24"/>
        </w:rPr>
        <w:t>Describe the way an author develops characterization in a work of fiction and persona in a poem.</w:t>
      </w:r>
    </w:p>
    <w:p w:rsidR="00854C57" w:rsidRPr="00576C9E" w:rsidRDefault="00854C57" w:rsidP="00854C57">
      <w:pPr>
        <w:pStyle w:val="ListParagraph"/>
        <w:numPr>
          <w:ilvl w:val="1"/>
          <w:numId w:val="15"/>
        </w:numPr>
        <w:ind w:left="1440"/>
        <w:rPr>
          <w:rFonts w:ascii="Times New Roman" w:hAnsi="Times New Roman"/>
          <w:color w:val="auto"/>
          <w:szCs w:val="24"/>
        </w:rPr>
      </w:pPr>
      <w:r w:rsidRPr="00576C9E">
        <w:rPr>
          <w:rFonts w:ascii="Times New Roman" w:hAnsi="Times New Roman"/>
          <w:color w:val="auto"/>
          <w:szCs w:val="24"/>
        </w:rPr>
        <w:t>Understand that while literary analysis may involve a linear process, these six elements of fiction are actually interrelated to create a unified work.</w:t>
      </w:r>
    </w:p>
    <w:p w:rsidR="00854C57" w:rsidRPr="00576C9E" w:rsidRDefault="00854C57" w:rsidP="00854C57">
      <w:pPr>
        <w:pStyle w:val="ListParagraph"/>
        <w:numPr>
          <w:ilvl w:val="1"/>
          <w:numId w:val="15"/>
        </w:numPr>
        <w:ind w:left="1440"/>
        <w:rPr>
          <w:rFonts w:ascii="Times New Roman" w:hAnsi="Times New Roman"/>
          <w:color w:val="auto"/>
          <w:szCs w:val="24"/>
        </w:rPr>
      </w:pPr>
      <w:r w:rsidRPr="00576C9E">
        <w:rPr>
          <w:rFonts w:ascii="Times New Roman" w:hAnsi="Times New Roman"/>
          <w:color w:val="auto"/>
          <w:szCs w:val="24"/>
        </w:rPr>
        <w:t>Identify and offer examples of symbolism, figures of speech, imagery, and archetypal patterns.</w:t>
      </w:r>
    </w:p>
    <w:p w:rsidR="00854C57" w:rsidRPr="00576C9E" w:rsidRDefault="00854C57" w:rsidP="00854C57">
      <w:pPr>
        <w:pStyle w:val="ListParagraph"/>
        <w:numPr>
          <w:ilvl w:val="1"/>
          <w:numId w:val="15"/>
        </w:numPr>
        <w:ind w:left="1440"/>
        <w:rPr>
          <w:rFonts w:ascii="Times New Roman" w:hAnsi="Times New Roman"/>
          <w:color w:val="auto"/>
          <w:szCs w:val="24"/>
        </w:rPr>
      </w:pPr>
      <w:r w:rsidRPr="00576C9E">
        <w:rPr>
          <w:rFonts w:ascii="Times New Roman" w:hAnsi="Times New Roman"/>
          <w:color w:val="auto"/>
          <w:szCs w:val="24"/>
        </w:rPr>
        <w:t>Identify common themes and archetypal patterns present in all literary genre.</w:t>
      </w:r>
    </w:p>
    <w:p w:rsidR="00854C57" w:rsidRPr="00576C9E" w:rsidRDefault="00854C57" w:rsidP="00854C57">
      <w:pPr>
        <w:pStyle w:val="ListParagraph"/>
        <w:numPr>
          <w:ilvl w:val="1"/>
          <w:numId w:val="15"/>
        </w:numPr>
        <w:ind w:left="1440"/>
        <w:rPr>
          <w:rFonts w:ascii="Times New Roman" w:hAnsi="Times New Roman"/>
          <w:color w:val="auto"/>
          <w:szCs w:val="24"/>
        </w:rPr>
      </w:pPr>
      <w:r w:rsidRPr="00576C9E">
        <w:rPr>
          <w:rFonts w:ascii="Times New Roman" w:hAnsi="Times New Roman"/>
          <w:color w:val="auto"/>
          <w:szCs w:val="24"/>
        </w:rPr>
        <w:t>Recognize the dramatic structure of short stories, drama, poems, and the novel.</w:t>
      </w:r>
    </w:p>
    <w:p w:rsidR="00854C57" w:rsidRPr="00576C9E" w:rsidRDefault="00854C57" w:rsidP="00854C57">
      <w:pPr>
        <w:pStyle w:val="ListParagraph"/>
        <w:numPr>
          <w:ilvl w:val="1"/>
          <w:numId w:val="15"/>
        </w:numPr>
        <w:ind w:left="1440"/>
        <w:rPr>
          <w:rFonts w:ascii="Times New Roman" w:hAnsi="Times New Roman"/>
          <w:color w:val="auto"/>
          <w:szCs w:val="24"/>
        </w:rPr>
      </w:pPr>
      <w:r w:rsidRPr="00576C9E">
        <w:rPr>
          <w:rFonts w:ascii="Times New Roman" w:hAnsi="Times New Roman"/>
          <w:color w:val="auto"/>
          <w:szCs w:val="24"/>
        </w:rPr>
        <w:t>Identify the most common types and forms of poems.</w:t>
      </w:r>
    </w:p>
    <w:p w:rsidR="00854C57" w:rsidRPr="00576C9E" w:rsidRDefault="00854C57" w:rsidP="00854C57">
      <w:pPr>
        <w:pStyle w:val="ListParagraph"/>
        <w:numPr>
          <w:ilvl w:val="1"/>
          <w:numId w:val="15"/>
        </w:numPr>
        <w:ind w:left="1440"/>
        <w:rPr>
          <w:rFonts w:ascii="Times New Roman" w:hAnsi="Times New Roman"/>
          <w:color w:val="auto"/>
          <w:szCs w:val="24"/>
        </w:rPr>
      </w:pPr>
      <w:r w:rsidRPr="00576C9E">
        <w:rPr>
          <w:rFonts w:ascii="Times New Roman" w:hAnsi="Times New Roman"/>
          <w:color w:val="auto"/>
          <w:szCs w:val="24"/>
        </w:rPr>
        <w:t>Identify the most common poetic devices.</w:t>
      </w:r>
    </w:p>
    <w:p w:rsidR="00854C57" w:rsidRPr="00576C9E" w:rsidRDefault="00854C57" w:rsidP="00854C57">
      <w:pPr>
        <w:pStyle w:val="ListParagraph"/>
        <w:ind w:left="1800"/>
        <w:rPr>
          <w:rFonts w:ascii="Times New Roman" w:hAnsi="Times New Roman"/>
          <w:color w:val="auto"/>
          <w:szCs w:val="24"/>
        </w:rPr>
      </w:pPr>
    </w:p>
    <w:p w:rsidR="00BE2382" w:rsidRPr="00576C9E" w:rsidRDefault="00BE2382" w:rsidP="00BE2382">
      <w:pPr>
        <w:pStyle w:val="ListParagraph"/>
        <w:numPr>
          <w:ilvl w:val="0"/>
          <w:numId w:val="15"/>
        </w:numPr>
        <w:rPr>
          <w:rFonts w:ascii="Times New Roman" w:hAnsi="Times New Roman"/>
          <w:color w:val="auto"/>
          <w:szCs w:val="24"/>
        </w:rPr>
      </w:pPr>
      <w:r w:rsidRPr="00576C9E">
        <w:rPr>
          <w:rFonts w:ascii="Times New Roman" w:hAnsi="Times New Roman"/>
          <w:color w:val="auto"/>
          <w:szCs w:val="24"/>
        </w:rPr>
        <w:t>Realize that literature is an integral part of a liberal education, both in their college experience and as life-long learners.</w:t>
      </w:r>
    </w:p>
    <w:p w:rsidR="00854C57" w:rsidRPr="00576C9E" w:rsidRDefault="00854C57" w:rsidP="00854C57">
      <w:pPr>
        <w:pStyle w:val="ListParagraph"/>
        <w:numPr>
          <w:ilvl w:val="1"/>
          <w:numId w:val="15"/>
        </w:numPr>
        <w:ind w:left="1440"/>
        <w:rPr>
          <w:rFonts w:ascii="Times New Roman" w:hAnsi="Times New Roman"/>
          <w:color w:val="auto"/>
          <w:szCs w:val="24"/>
        </w:rPr>
      </w:pPr>
      <w:r w:rsidRPr="00576C9E">
        <w:rPr>
          <w:rFonts w:ascii="Times New Roman" w:hAnsi="Times New Roman"/>
          <w:color w:val="auto"/>
          <w:szCs w:val="24"/>
        </w:rPr>
        <w:t>Demonstrate an understanding of social, political, cultural, and religious overtones as they apply to literary selections.</w:t>
      </w:r>
    </w:p>
    <w:p w:rsidR="00854C57" w:rsidRPr="00576C9E" w:rsidRDefault="00854C57" w:rsidP="00854C57">
      <w:pPr>
        <w:pStyle w:val="ListParagraph"/>
        <w:numPr>
          <w:ilvl w:val="1"/>
          <w:numId w:val="15"/>
        </w:numPr>
        <w:ind w:left="1440"/>
        <w:rPr>
          <w:rFonts w:ascii="Times New Roman" w:hAnsi="Times New Roman"/>
          <w:color w:val="auto"/>
          <w:szCs w:val="24"/>
        </w:rPr>
      </w:pPr>
      <w:r w:rsidRPr="00576C9E">
        <w:rPr>
          <w:rFonts w:ascii="Times New Roman" w:hAnsi="Times New Roman"/>
          <w:color w:val="auto"/>
          <w:szCs w:val="24"/>
        </w:rPr>
        <w:lastRenderedPageBreak/>
        <w:t>Create connections and meaning between the universal truths expressed in literary works and contemporary life.</w:t>
      </w:r>
    </w:p>
    <w:p w:rsidR="00854C57" w:rsidRPr="00576C9E" w:rsidRDefault="00854C57" w:rsidP="00854C57">
      <w:pPr>
        <w:pStyle w:val="ListParagraph"/>
        <w:numPr>
          <w:ilvl w:val="1"/>
          <w:numId w:val="15"/>
        </w:numPr>
        <w:ind w:left="1440"/>
        <w:rPr>
          <w:rFonts w:ascii="Times New Roman" w:hAnsi="Times New Roman"/>
          <w:color w:val="auto"/>
          <w:szCs w:val="24"/>
        </w:rPr>
      </w:pPr>
      <w:r w:rsidRPr="00576C9E">
        <w:rPr>
          <w:rFonts w:ascii="Times New Roman" w:hAnsi="Times New Roman"/>
          <w:color w:val="auto"/>
          <w:szCs w:val="24"/>
        </w:rPr>
        <w:t>Recite or read poetry aloud.</w:t>
      </w:r>
    </w:p>
    <w:p w:rsidR="00854C57" w:rsidRPr="00576C9E" w:rsidRDefault="00854C57" w:rsidP="00854C57">
      <w:pPr>
        <w:pStyle w:val="ListParagraph"/>
        <w:ind w:left="1440"/>
        <w:rPr>
          <w:rFonts w:ascii="Times New Roman" w:hAnsi="Times New Roman"/>
          <w:color w:val="auto"/>
          <w:szCs w:val="24"/>
        </w:rPr>
      </w:pPr>
    </w:p>
    <w:p w:rsidR="00BE2382" w:rsidRPr="00576C9E" w:rsidRDefault="00BE2382" w:rsidP="00BE2382">
      <w:pPr>
        <w:pStyle w:val="ListParagraph"/>
        <w:numPr>
          <w:ilvl w:val="0"/>
          <w:numId w:val="15"/>
        </w:numPr>
        <w:rPr>
          <w:rFonts w:ascii="Times New Roman" w:hAnsi="Times New Roman"/>
          <w:color w:val="auto"/>
          <w:szCs w:val="24"/>
        </w:rPr>
      </w:pPr>
      <w:r w:rsidRPr="00576C9E">
        <w:rPr>
          <w:rFonts w:ascii="Times New Roman" w:hAnsi="Times New Roman"/>
          <w:color w:val="auto"/>
          <w:szCs w:val="24"/>
        </w:rPr>
        <w:t>Demonstrate the ability to independently formulate an educated opinion about some aspect of a piece of literature.</w:t>
      </w:r>
    </w:p>
    <w:p w:rsidR="00854C57" w:rsidRPr="00576C9E" w:rsidRDefault="003A616D" w:rsidP="003A616D">
      <w:pPr>
        <w:pStyle w:val="ListParagraph"/>
        <w:numPr>
          <w:ilvl w:val="1"/>
          <w:numId w:val="15"/>
        </w:numPr>
        <w:ind w:left="1440"/>
        <w:rPr>
          <w:rFonts w:ascii="Times New Roman" w:hAnsi="Times New Roman"/>
          <w:color w:val="auto"/>
          <w:szCs w:val="24"/>
        </w:rPr>
      </w:pPr>
      <w:r w:rsidRPr="00576C9E">
        <w:rPr>
          <w:rFonts w:ascii="Times New Roman" w:hAnsi="Times New Roman"/>
          <w:color w:val="auto"/>
          <w:szCs w:val="24"/>
        </w:rPr>
        <w:t>Interpret short stories, poems, drama, and a novel through oral and /or written discourse using literary criticism as a basis.</w:t>
      </w:r>
    </w:p>
    <w:p w:rsidR="003A616D" w:rsidRPr="00576C9E" w:rsidRDefault="003A616D" w:rsidP="003A616D">
      <w:pPr>
        <w:ind w:left="1080"/>
        <w:rPr>
          <w:rFonts w:ascii="Times New Roman" w:hAnsi="Times New Roman"/>
          <w:color w:val="auto"/>
          <w:szCs w:val="24"/>
        </w:rPr>
      </w:pPr>
    </w:p>
    <w:p w:rsidR="00BE2382" w:rsidRPr="00576C9E" w:rsidRDefault="00BE2382" w:rsidP="00BE2382">
      <w:pPr>
        <w:pStyle w:val="ListParagraph"/>
        <w:numPr>
          <w:ilvl w:val="0"/>
          <w:numId w:val="15"/>
        </w:numPr>
        <w:rPr>
          <w:rFonts w:ascii="Times New Roman" w:hAnsi="Times New Roman"/>
          <w:color w:val="auto"/>
          <w:szCs w:val="24"/>
        </w:rPr>
      </w:pPr>
      <w:r w:rsidRPr="00576C9E">
        <w:rPr>
          <w:rFonts w:ascii="Times New Roman" w:hAnsi="Times New Roman"/>
          <w:color w:val="auto"/>
          <w:szCs w:val="24"/>
        </w:rPr>
        <w:t>Support an educated opinion about a piece of literature with solid reasoning and examples from both literary and critical sources.</w:t>
      </w:r>
    </w:p>
    <w:p w:rsidR="00854C57" w:rsidRPr="00576C9E" w:rsidRDefault="00854C57" w:rsidP="00854C57">
      <w:pPr>
        <w:pStyle w:val="ListParagraph"/>
        <w:numPr>
          <w:ilvl w:val="1"/>
          <w:numId w:val="15"/>
        </w:numPr>
        <w:ind w:left="1440"/>
        <w:rPr>
          <w:rFonts w:ascii="Times New Roman" w:hAnsi="Times New Roman"/>
          <w:color w:val="auto"/>
          <w:szCs w:val="24"/>
        </w:rPr>
      </w:pPr>
      <w:r w:rsidRPr="00576C9E">
        <w:rPr>
          <w:rFonts w:ascii="Times New Roman" w:hAnsi="Times New Roman"/>
          <w:color w:val="auto"/>
          <w:szCs w:val="24"/>
        </w:rPr>
        <w:t>Demonstrate the ability to perform research and assimilate source information (from traditional library as well as electronic sources) into coherent, well-documented writings using the MLA style of documentation.</w:t>
      </w:r>
    </w:p>
    <w:p w:rsidR="003A616D" w:rsidRPr="00576C9E" w:rsidRDefault="003A616D" w:rsidP="003A616D">
      <w:pPr>
        <w:pStyle w:val="ListParagraph"/>
        <w:ind w:left="1440"/>
        <w:rPr>
          <w:rFonts w:ascii="Times New Roman" w:hAnsi="Times New Roman"/>
          <w:color w:val="auto"/>
          <w:szCs w:val="24"/>
        </w:rPr>
      </w:pPr>
    </w:p>
    <w:p w:rsidR="00BE2382" w:rsidRPr="00576C9E" w:rsidRDefault="00BE2382" w:rsidP="00BE2382">
      <w:pPr>
        <w:pStyle w:val="ListParagraph"/>
        <w:numPr>
          <w:ilvl w:val="0"/>
          <w:numId w:val="15"/>
        </w:numPr>
        <w:rPr>
          <w:rFonts w:ascii="Times New Roman" w:hAnsi="Times New Roman"/>
          <w:color w:val="auto"/>
          <w:szCs w:val="24"/>
        </w:rPr>
      </w:pPr>
      <w:r w:rsidRPr="00576C9E">
        <w:rPr>
          <w:rFonts w:ascii="Times New Roman" w:hAnsi="Times New Roman"/>
          <w:color w:val="auto"/>
          <w:szCs w:val="24"/>
        </w:rPr>
        <w:t>Analyze how different pieces of literature conceptualize the human condition, reflect human needs, and provide students with vicarious experiences which lead to a broader understanding of the human experience in general.</w:t>
      </w:r>
    </w:p>
    <w:p w:rsidR="003A616D" w:rsidRPr="00576C9E" w:rsidRDefault="003A616D" w:rsidP="003A616D">
      <w:pPr>
        <w:pStyle w:val="ListParagraph"/>
        <w:numPr>
          <w:ilvl w:val="1"/>
          <w:numId w:val="15"/>
        </w:numPr>
        <w:ind w:left="1440"/>
        <w:rPr>
          <w:rFonts w:ascii="Times New Roman" w:hAnsi="Times New Roman"/>
          <w:color w:val="auto"/>
          <w:szCs w:val="24"/>
        </w:rPr>
      </w:pPr>
      <w:r w:rsidRPr="00576C9E">
        <w:rPr>
          <w:rFonts w:ascii="Times New Roman" w:hAnsi="Times New Roman"/>
          <w:color w:val="auto"/>
          <w:szCs w:val="24"/>
        </w:rPr>
        <w:t>Demonstrate an understanding of social, political, cultural, and religious overtones as they apply to literary selections.</w:t>
      </w:r>
    </w:p>
    <w:p w:rsidR="003A616D" w:rsidRPr="00576C9E" w:rsidRDefault="003A616D" w:rsidP="003A616D">
      <w:pPr>
        <w:pStyle w:val="ListParagraph"/>
        <w:numPr>
          <w:ilvl w:val="1"/>
          <w:numId w:val="15"/>
        </w:numPr>
        <w:ind w:left="1440"/>
        <w:rPr>
          <w:rFonts w:ascii="Times New Roman" w:hAnsi="Times New Roman"/>
          <w:color w:val="auto"/>
          <w:szCs w:val="24"/>
        </w:rPr>
      </w:pPr>
      <w:r w:rsidRPr="00576C9E">
        <w:rPr>
          <w:rFonts w:ascii="Times New Roman" w:hAnsi="Times New Roman"/>
          <w:color w:val="auto"/>
          <w:szCs w:val="24"/>
        </w:rPr>
        <w:t>Create connections and meaning between the universal truths expressed in literary works and contemporary life.</w:t>
      </w:r>
    </w:p>
    <w:p w:rsidR="003A616D" w:rsidRPr="00576C9E" w:rsidRDefault="003A616D" w:rsidP="003A616D">
      <w:pPr>
        <w:pStyle w:val="ListParagraph"/>
        <w:ind w:left="1440"/>
        <w:rPr>
          <w:rFonts w:ascii="Times New Roman" w:hAnsi="Times New Roman"/>
          <w:color w:val="auto"/>
          <w:szCs w:val="24"/>
        </w:rPr>
      </w:pPr>
    </w:p>
    <w:p w:rsidR="00BE2382" w:rsidRPr="00576C9E" w:rsidRDefault="00BE2382" w:rsidP="00BE2382">
      <w:pPr>
        <w:pStyle w:val="ListParagraph"/>
        <w:numPr>
          <w:ilvl w:val="0"/>
          <w:numId w:val="15"/>
        </w:numPr>
        <w:rPr>
          <w:rFonts w:ascii="Times New Roman" w:hAnsi="Times New Roman"/>
          <w:color w:val="auto"/>
          <w:szCs w:val="24"/>
        </w:rPr>
      </w:pPr>
      <w:r w:rsidRPr="00576C9E">
        <w:rPr>
          <w:rFonts w:ascii="Times New Roman" w:hAnsi="Times New Roman"/>
          <w:color w:val="auto"/>
          <w:szCs w:val="24"/>
        </w:rPr>
        <w:t>Participate in a constructive exchange of reasoned opinions about a literary work, thereby enriching each other's experiences through class discussions.</w:t>
      </w:r>
    </w:p>
    <w:p w:rsidR="003A616D" w:rsidRPr="00576C9E" w:rsidRDefault="003A616D" w:rsidP="003A616D">
      <w:pPr>
        <w:pStyle w:val="ListParagraph"/>
        <w:numPr>
          <w:ilvl w:val="1"/>
          <w:numId w:val="15"/>
        </w:numPr>
        <w:ind w:left="1440"/>
        <w:rPr>
          <w:rFonts w:ascii="Times New Roman" w:hAnsi="Times New Roman"/>
          <w:color w:val="auto"/>
          <w:szCs w:val="24"/>
        </w:rPr>
      </w:pPr>
      <w:r w:rsidRPr="00576C9E">
        <w:rPr>
          <w:rFonts w:ascii="Times New Roman" w:hAnsi="Times New Roman"/>
          <w:color w:val="auto"/>
          <w:szCs w:val="24"/>
        </w:rPr>
        <w:t>Demonstrate an understanding of social, political, cultural, and religious overtones as they apply to literary selections.</w:t>
      </w:r>
    </w:p>
    <w:p w:rsidR="003A616D" w:rsidRPr="00576C9E" w:rsidRDefault="003A616D" w:rsidP="003A616D">
      <w:pPr>
        <w:pStyle w:val="ListParagraph"/>
        <w:numPr>
          <w:ilvl w:val="1"/>
          <w:numId w:val="15"/>
        </w:numPr>
        <w:ind w:left="1440"/>
        <w:rPr>
          <w:rFonts w:ascii="Times New Roman" w:hAnsi="Times New Roman"/>
          <w:color w:val="auto"/>
          <w:szCs w:val="24"/>
        </w:rPr>
      </w:pPr>
      <w:r w:rsidRPr="00576C9E">
        <w:rPr>
          <w:rFonts w:ascii="Times New Roman" w:hAnsi="Times New Roman"/>
          <w:color w:val="auto"/>
          <w:szCs w:val="24"/>
        </w:rPr>
        <w:t>Create connections and meaning between the universal truths expressed in literary works and contemporary life.</w:t>
      </w:r>
    </w:p>
    <w:p w:rsidR="003A616D" w:rsidRPr="00576C9E" w:rsidRDefault="003A616D" w:rsidP="003A616D">
      <w:pPr>
        <w:pStyle w:val="ListParagraph"/>
        <w:ind w:left="1440"/>
        <w:rPr>
          <w:rFonts w:ascii="Times New Roman" w:hAnsi="Times New Roman"/>
          <w:color w:val="auto"/>
          <w:szCs w:val="24"/>
        </w:rPr>
      </w:pPr>
    </w:p>
    <w:p w:rsidR="00BE2382" w:rsidRPr="00576C9E" w:rsidRDefault="00BE2382" w:rsidP="00BE2382">
      <w:pPr>
        <w:pStyle w:val="ListParagraph"/>
        <w:numPr>
          <w:ilvl w:val="0"/>
          <w:numId w:val="15"/>
        </w:numPr>
        <w:rPr>
          <w:rFonts w:ascii="Times New Roman" w:hAnsi="Times New Roman"/>
          <w:color w:val="auto"/>
          <w:szCs w:val="24"/>
        </w:rPr>
      </w:pPr>
      <w:r w:rsidRPr="00576C9E">
        <w:rPr>
          <w:rFonts w:ascii="Times New Roman" w:hAnsi="Times New Roman"/>
          <w:color w:val="auto"/>
          <w:szCs w:val="24"/>
        </w:rPr>
        <w:t>Identify stylistic techniques commonly found in literature.</w:t>
      </w:r>
    </w:p>
    <w:p w:rsidR="003A616D" w:rsidRPr="00576C9E" w:rsidRDefault="003A616D" w:rsidP="003A616D">
      <w:pPr>
        <w:pStyle w:val="ListParagraph"/>
        <w:numPr>
          <w:ilvl w:val="1"/>
          <w:numId w:val="15"/>
        </w:numPr>
        <w:rPr>
          <w:rFonts w:ascii="Times New Roman" w:hAnsi="Times New Roman"/>
          <w:snapToGrid w:val="0"/>
          <w:szCs w:val="24"/>
        </w:rPr>
      </w:pPr>
      <w:r w:rsidRPr="00576C9E">
        <w:rPr>
          <w:rFonts w:ascii="Times New Roman" w:hAnsi="Times New Roman"/>
          <w:snapToGrid w:val="0"/>
          <w:szCs w:val="24"/>
        </w:rPr>
        <w:t>Analyze, interpret, and evaluate literary works according to the six elements of fiction--setting, plot, character, point of view, theme, and style.</w:t>
      </w:r>
    </w:p>
    <w:p w:rsidR="003A616D" w:rsidRPr="00576C9E" w:rsidRDefault="003A616D" w:rsidP="003A616D">
      <w:pPr>
        <w:pStyle w:val="ListParagraph"/>
        <w:numPr>
          <w:ilvl w:val="1"/>
          <w:numId w:val="15"/>
        </w:numPr>
        <w:rPr>
          <w:rFonts w:ascii="Times New Roman" w:hAnsi="Times New Roman"/>
          <w:color w:val="auto"/>
          <w:szCs w:val="24"/>
        </w:rPr>
      </w:pPr>
      <w:r w:rsidRPr="00576C9E">
        <w:rPr>
          <w:rFonts w:ascii="Times New Roman" w:hAnsi="Times New Roman"/>
          <w:color w:val="auto"/>
          <w:szCs w:val="24"/>
        </w:rPr>
        <w:t>Note the differences of interpretation of the written word to visual performance.</w:t>
      </w:r>
    </w:p>
    <w:p w:rsidR="003A616D" w:rsidRPr="00576C9E" w:rsidRDefault="003A616D" w:rsidP="003A616D">
      <w:pPr>
        <w:pStyle w:val="ListParagraph"/>
        <w:ind w:left="1800"/>
        <w:rPr>
          <w:rFonts w:ascii="Times New Roman" w:hAnsi="Times New Roman"/>
          <w:color w:val="auto"/>
          <w:szCs w:val="24"/>
        </w:rPr>
      </w:pPr>
    </w:p>
    <w:p w:rsidR="00BE2382" w:rsidRPr="00576C9E" w:rsidRDefault="00BE2382" w:rsidP="00BE2382">
      <w:pPr>
        <w:pStyle w:val="ListParagraph"/>
        <w:numPr>
          <w:ilvl w:val="0"/>
          <w:numId w:val="15"/>
        </w:numPr>
        <w:rPr>
          <w:rFonts w:ascii="Times New Roman" w:hAnsi="Times New Roman"/>
          <w:color w:val="auto"/>
          <w:szCs w:val="24"/>
        </w:rPr>
      </w:pPr>
      <w:r w:rsidRPr="00576C9E">
        <w:rPr>
          <w:rFonts w:ascii="Times New Roman" w:hAnsi="Times New Roman"/>
          <w:color w:val="auto"/>
          <w:szCs w:val="24"/>
        </w:rPr>
        <w:t>Demonstrate an understanding of the historical and literary contexts of a work as well as its contemporary parallels.</w:t>
      </w:r>
    </w:p>
    <w:p w:rsidR="003A616D" w:rsidRPr="00576C9E" w:rsidRDefault="003A616D" w:rsidP="003A616D">
      <w:pPr>
        <w:pStyle w:val="ListParagraph"/>
        <w:numPr>
          <w:ilvl w:val="1"/>
          <w:numId w:val="15"/>
        </w:numPr>
        <w:ind w:left="1440"/>
        <w:rPr>
          <w:rFonts w:ascii="Times New Roman" w:hAnsi="Times New Roman"/>
          <w:color w:val="auto"/>
          <w:szCs w:val="24"/>
        </w:rPr>
      </w:pPr>
      <w:r w:rsidRPr="00576C9E">
        <w:rPr>
          <w:rFonts w:ascii="Times New Roman" w:hAnsi="Times New Roman"/>
          <w:color w:val="auto"/>
          <w:szCs w:val="24"/>
        </w:rPr>
        <w:t>Create connections and meaning between the universal truths expressed in literary works and contemporary life.</w:t>
      </w:r>
    </w:p>
    <w:p w:rsidR="00BE2382" w:rsidRDefault="00BE2382" w:rsidP="00BE2382">
      <w:pPr>
        <w:pStyle w:val="ListParagraph"/>
        <w:ind w:left="1080"/>
        <w:rPr>
          <w:rFonts w:ascii="Times New Roman" w:hAnsi="Times New Roman"/>
          <w:color w:val="auto"/>
          <w:szCs w:val="24"/>
        </w:rPr>
      </w:pPr>
    </w:p>
    <w:p w:rsidR="00C907F1" w:rsidRPr="00576C9E" w:rsidRDefault="00C907F1" w:rsidP="00BE2382">
      <w:pPr>
        <w:pStyle w:val="ListParagraph"/>
        <w:ind w:left="1080"/>
        <w:rPr>
          <w:rFonts w:ascii="Times New Roman" w:hAnsi="Times New Roman"/>
          <w:color w:val="auto"/>
          <w:szCs w:val="24"/>
        </w:rPr>
      </w:pPr>
    </w:p>
    <w:p w:rsidR="0024238B" w:rsidRPr="00576C9E" w:rsidRDefault="009C3B4D" w:rsidP="009C3B4D">
      <w:pPr>
        <w:pStyle w:val="Heading2"/>
        <w:rPr>
          <w:szCs w:val="24"/>
        </w:rPr>
      </w:pPr>
      <w:r w:rsidRPr="00576C9E">
        <w:rPr>
          <w:szCs w:val="24"/>
        </w:rPr>
        <w:t>VI.</w:t>
      </w:r>
      <w:r w:rsidRPr="00576C9E">
        <w:rPr>
          <w:szCs w:val="24"/>
        </w:rPr>
        <w:tab/>
      </w:r>
      <w:r w:rsidR="0024238B" w:rsidRPr="00576C9E">
        <w:rPr>
          <w:szCs w:val="24"/>
        </w:rPr>
        <w:t>INSTRUCTOR'S EXPECTATIONS OF STUDENTS IN CLASS</w:t>
      </w:r>
    </w:p>
    <w:p w:rsidR="0024238B" w:rsidRDefault="0024238B" w:rsidP="00EE2688">
      <w:pPr>
        <w:ind w:left="-360"/>
        <w:rPr>
          <w:rFonts w:ascii="Times New Roman" w:hAnsi="Times New Roman"/>
          <w:snapToGrid w:val="0"/>
          <w:szCs w:val="24"/>
        </w:rPr>
      </w:pPr>
    </w:p>
    <w:p w:rsidR="00C907F1" w:rsidRPr="00576C9E" w:rsidRDefault="00C907F1" w:rsidP="00EE2688">
      <w:pPr>
        <w:ind w:left="-360"/>
        <w:rPr>
          <w:rFonts w:ascii="Times New Roman" w:hAnsi="Times New Roman"/>
          <w:snapToGrid w:val="0"/>
          <w:szCs w:val="24"/>
        </w:rPr>
      </w:pPr>
    </w:p>
    <w:p w:rsidR="0024238B" w:rsidRPr="00576C9E" w:rsidRDefault="009C3B4D" w:rsidP="009C3B4D">
      <w:pPr>
        <w:pStyle w:val="Heading2"/>
        <w:rPr>
          <w:szCs w:val="24"/>
        </w:rPr>
      </w:pPr>
      <w:r w:rsidRPr="00576C9E">
        <w:rPr>
          <w:szCs w:val="24"/>
        </w:rPr>
        <w:t>VII.</w:t>
      </w:r>
      <w:r w:rsidRPr="00576C9E">
        <w:rPr>
          <w:szCs w:val="24"/>
        </w:rPr>
        <w:tab/>
      </w:r>
      <w:r w:rsidR="0024238B" w:rsidRPr="00576C9E">
        <w:rPr>
          <w:szCs w:val="24"/>
        </w:rPr>
        <w:t>TEXTBOOKS AND OTHER REQUIRED MATERIALS</w:t>
      </w:r>
    </w:p>
    <w:p w:rsidR="00BB0A04" w:rsidRDefault="00BB0A04" w:rsidP="00EE2688">
      <w:pPr>
        <w:ind w:left="-360"/>
        <w:rPr>
          <w:rFonts w:ascii="Times New Roman" w:hAnsi="Times New Roman"/>
          <w:snapToGrid w:val="0"/>
          <w:szCs w:val="24"/>
        </w:rPr>
      </w:pPr>
    </w:p>
    <w:p w:rsidR="00C907F1" w:rsidRPr="00576C9E" w:rsidRDefault="00C907F1" w:rsidP="00EE2688">
      <w:pPr>
        <w:ind w:left="-360"/>
        <w:rPr>
          <w:rFonts w:ascii="Times New Roman" w:hAnsi="Times New Roman"/>
          <w:snapToGrid w:val="0"/>
          <w:szCs w:val="24"/>
        </w:rPr>
      </w:pPr>
    </w:p>
    <w:p w:rsidR="0024238B" w:rsidRPr="00576C9E" w:rsidRDefault="009C3B4D" w:rsidP="009C3B4D">
      <w:pPr>
        <w:pStyle w:val="Heading3"/>
        <w:rPr>
          <w:szCs w:val="24"/>
        </w:rPr>
      </w:pPr>
      <w:r w:rsidRPr="00576C9E">
        <w:rPr>
          <w:szCs w:val="24"/>
        </w:rPr>
        <w:lastRenderedPageBreak/>
        <w:t>VIII.</w:t>
      </w:r>
      <w:r w:rsidRPr="00576C9E">
        <w:rPr>
          <w:szCs w:val="24"/>
        </w:rPr>
        <w:tab/>
      </w:r>
      <w:r w:rsidR="0024238B" w:rsidRPr="00576C9E">
        <w:rPr>
          <w:szCs w:val="24"/>
        </w:rPr>
        <w:t>REFERENCES</w:t>
      </w:r>
    </w:p>
    <w:p w:rsidR="0024238B" w:rsidRDefault="0024238B" w:rsidP="00EE2688">
      <w:pPr>
        <w:ind w:left="-360"/>
        <w:rPr>
          <w:rFonts w:ascii="Times New Roman" w:hAnsi="Times New Roman"/>
          <w:snapToGrid w:val="0"/>
          <w:szCs w:val="24"/>
        </w:rPr>
      </w:pPr>
    </w:p>
    <w:p w:rsidR="00C907F1" w:rsidRPr="00576C9E" w:rsidRDefault="00C907F1" w:rsidP="00EE2688">
      <w:pPr>
        <w:ind w:left="-360"/>
        <w:rPr>
          <w:rFonts w:ascii="Times New Roman" w:hAnsi="Times New Roman"/>
          <w:snapToGrid w:val="0"/>
          <w:szCs w:val="24"/>
        </w:rPr>
      </w:pPr>
    </w:p>
    <w:p w:rsidR="0024238B" w:rsidRPr="00576C9E" w:rsidRDefault="009C3B4D" w:rsidP="009C3B4D">
      <w:pPr>
        <w:pStyle w:val="Heading3"/>
        <w:rPr>
          <w:szCs w:val="24"/>
        </w:rPr>
      </w:pPr>
      <w:r w:rsidRPr="00576C9E">
        <w:rPr>
          <w:szCs w:val="24"/>
        </w:rPr>
        <w:t>IX.</w:t>
      </w:r>
      <w:r w:rsidRPr="00576C9E">
        <w:rPr>
          <w:szCs w:val="24"/>
        </w:rPr>
        <w:tab/>
      </w:r>
      <w:r w:rsidR="0024238B" w:rsidRPr="00576C9E">
        <w:rPr>
          <w:szCs w:val="24"/>
        </w:rPr>
        <w:t>METHODS OF INSTRUCTION AND EVALUATION</w:t>
      </w:r>
    </w:p>
    <w:p w:rsidR="0024238B" w:rsidRDefault="0024238B" w:rsidP="00EE2688">
      <w:pPr>
        <w:ind w:left="-360"/>
        <w:rPr>
          <w:rFonts w:ascii="Times New Roman" w:hAnsi="Times New Roman"/>
          <w:snapToGrid w:val="0"/>
          <w:szCs w:val="24"/>
        </w:rPr>
      </w:pPr>
    </w:p>
    <w:p w:rsidR="00C907F1" w:rsidRPr="00576C9E" w:rsidRDefault="00C907F1" w:rsidP="00EE2688">
      <w:pPr>
        <w:ind w:left="-360"/>
        <w:rPr>
          <w:rFonts w:ascii="Times New Roman" w:hAnsi="Times New Roman"/>
          <w:snapToGrid w:val="0"/>
          <w:szCs w:val="24"/>
        </w:rPr>
      </w:pPr>
    </w:p>
    <w:p w:rsidR="0024238B" w:rsidRPr="00576C9E" w:rsidRDefault="009C3B4D" w:rsidP="009C3B4D">
      <w:pPr>
        <w:pStyle w:val="Heading2"/>
        <w:rPr>
          <w:szCs w:val="24"/>
        </w:rPr>
      </w:pPr>
      <w:r w:rsidRPr="00576C9E">
        <w:rPr>
          <w:szCs w:val="24"/>
        </w:rPr>
        <w:t>X.</w:t>
      </w:r>
      <w:r w:rsidRPr="00576C9E">
        <w:rPr>
          <w:szCs w:val="24"/>
        </w:rPr>
        <w:tab/>
      </w:r>
      <w:r w:rsidR="0024238B" w:rsidRPr="00576C9E">
        <w:rPr>
          <w:szCs w:val="24"/>
        </w:rPr>
        <w:t>ATTENDANCE REQUIREMENTS</w:t>
      </w:r>
    </w:p>
    <w:p w:rsidR="0024238B" w:rsidRDefault="0024238B" w:rsidP="00EE2688">
      <w:pPr>
        <w:ind w:left="-360"/>
        <w:rPr>
          <w:rFonts w:ascii="Times New Roman" w:hAnsi="Times New Roman"/>
          <w:snapToGrid w:val="0"/>
          <w:szCs w:val="24"/>
        </w:rPr>
      </w:pPr>
    </w:p>
    <w:p w:rsidR="00C907F1" w:rsidRPr="00576C9E" w:rsidRDefault="00C907F1" w:rsidP="00EE2688">
      <w:pPr>
        <w:ind w:left="-360"/>
        <w:rPr>
          <w:rFonts w:ascii="Times New Roman" w:hAnsi="Times New Roman"/>
          <w:snapToGrid w:val="0"/>
          <w:szCs w:val="24"/>
        </w:rPr>
      </w:pPr>
      <w:bookmarkStart w:id="0" w:name="_GoBack"/>
      <w:bookmarkEnd w:id="0"/>
    </w:p>
    <w:p w:rsidR="0024238B" w:rsidRPr="00576C9E" w:rsidRDefault="009C3B4D" w:rsidP="009C3B4D">
      <w:pPr>
        <w:pStyle w:val="Heading2"/>
        <w:rPr>
          <w:szCs w:val="24"/>
        </w:rPr>
      </w:pPr>
      <w:r w:rsidRPr="00576C9E">
        <w:rPr>
          <w:szCs w:val="24"/>
        </w:rPr>
        <w:t>XI.</w:t>
      </w:r>
      <w:r w:rsidRPr="00576C9E">
        <w:rPr>
          <w:szCs w:val="24"/>
        </w:rPr>
        <w:tab/>
      </w:r>
      <w:r w:rsidR="0024238B" w:rsidRPr="00576C9E">
        <w:rPr>
          <w:szCs w:val="24"/>
        </w:rPr>
        <w:t>COURSE OUTLINE</w:t>
      </w:r>
    </w:p>
    <w:sectPr w:rsidR="0024238B" w:rsidRPr="00576C9E" w:rsidSect="00C907F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C0" w:rsidRDefault="008459C0">
      <w:r>
        <w:separator/>
      </w:r>
    </w:p>
  </w:endnote>
  <w:endnote w:type="continuationSeparator" w:id="0">
    <w:p w:rsidR="008459C0" w:rsidRDefault="0084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Pr>
    </w:pPr>
    <w:r>
      <w:rPr>
        <w:rStyle w:val="PageNumber"/>
      </w:rPr>
      <w:fldChar w:fldCharType="begin"/>
    </w:r>
    <w:r w:rsidR="003B207D">
      <w:rPr>
        <w:rStyle w:val="PageNumber"/>
      </w:rPr>
      <w:instrText xml:space="preserve">PAGE  </w:instrText>
    </w:r>
    <w:r>
      <w:rPr>
        <w:rStyle w:val="PageNumber"/>
      </w:rPr>
      <w:fldChar w:fldCharType="separate"/>
    </w:r>
    <w:r w:rsidR="003B207D">
      <w:rPr>
        <w:rStyle w:val="PageNumber"/>
        <w:noProof/>
      </w:rPr>
      <w:t>1</w:t>
    </w:r>
    <w:r>
      <w:rPr>
        <w:rStyle w:val="PageNumber"/>
      </w:rPr>
      <w:fldChar w:fldCharType="end"/>
    </w:r>
  </w:p>
  <w:p w:rsidR="003B207D" w:rsidRDefault="003B20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7D" w:rsidRDefault="00233AD1">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sidR="003B207D">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C907F1">
      <w:rPr>
        <w:rStyle w:val="PageNumber"/>
        <w:rFonts w:ascii="Times New Roman" w:hAnsi="Times New Roman"/>
        <w:noProof/>
        <w:sz w:val="20"/>
      </w:rPr>
      <w:t>4</w:t>
    </w:r>
    <w:r>
      <w:rPr>
        <w:rStyle w:val="PageNumber"/>
        <w:rFonts w:ascii="Times New Roman" w:hAnsi="Times New Roman"/>
        <w:sz w:val="20"/>
      </w:rPr>
      <w:fldChar w:fldCharType="end"/>
    </w:r>
  </w:p>
  <w:p w:rsidR="003B207D" w:rsidRDefault="003B207D">
    <w:pPr>
      <w:pStyle w:val="Footer"/>
      <w:ind w:right="360"/>
    </w:pPr>
  </w:p>
  <w:p w:rsidR="00576C9E" w:rsidRDefault="007004C8" w:rsidP="00576C9E">
    <w:pPr>
      <w:pStyle w:val="Footer"/>
      <w:ind w:right="360"/>
      <w:rPr>
        <w:rFonts w:ascii="Times New Roman" w:hAnsi="Times New Roman"/>
      </w:rPr>
    </w:pPr>
    <w:r w:rsidRPr="007004C8">
      <w:rPr>
        <w:rFonts w:ascii="Times New Roman" w:hAnsi="Times New Roman"/>
      </w:rPr>
      <w:t xml:space="preserve">Version: </w:t>
    </w:r>
    <w:r w:rsidR="00576C9E">
      <w:rPr>
        <w:rFonts w:ascii="Times New Roman" w:hAnsi="Times New Roman"/>
        <w:color w:val="auto"/>
      </w:rPr>
      <w:t>10/31/15 Johnsont</w:t>
    </w:r>
  </w:p>
  <w:p w:rsidR="007004C8" w:rsidRPr="007004C8" w:rsidRDefault="007004C8">
    <w:pPr>
      <w:pStyle w:val="Footer"/>
      <w:ind w:right="360"/>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C9E" w:rsidRDefault="00576C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C0" w:rsidRDefault="008459C0">
      <w:r>
        <w:separator/>
      </w:r>
    </w:p>
  </w:footnote>
  <w:footnote w:type="continuationSeparator" w:id="0">
    <w:p w:rsidR="008459C0" w:rsidRDefault="00845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C9E" w:rsidRDefault="00576C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C9E" w:rsidRDefault="00576C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C9E" w:rsidRDefault="00576C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72EA"/>
    <w:multiLevelType w:val="hybridMultilevel"/>
    <w:tmpl w:val="8C1CB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11BFE"/>
    <w:multiLevelType w:val="hybridMultilevel"/>
    <w:tmpl w:val="1C6E14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F46F3E"/>
    <w:multiLevelType w:val="hybridMultilevel"/>
    <w:tmpl w:val="BCB6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A5EF4"/>
    <w:multiLevelType w:val="hybridMultilevel"/>
    <w:tmpl w:val="F474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14790"/>
    <w:multiLevelType w:val="multilevel"/>
    <w:tmpl w:val="80C44FD2"/>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3B171949"/>
    <w:multiLevelType w:val="hybridMultilevel"/>
    <w:tmpl w:val="61AED0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34F4A"/>
    <w:multiLevelType w:val="multilevel"/>
    <w:tmpl w:val="80C44FD2"/>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50D40B9B"/>
    <w:multiLevelType w:val="hybridMultilevel"/>
    <w:tmpl w:val="DF320D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A77719"/>
    <w:multiLevelType w:val="hybridMultilevel"/>
    <w:tmpl w:val="4C945C22"/>
    <w:lvl w:ilvl="0" w:tplc="2B467DB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E70EDB"/>
    <w:multiLevelType w:val="hybridMultilevel"/>
    <w:tmpl w:val="B61007A4"/>
    <w:lvl w:ilvl="0" w:tplc="8026D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BB6A86"/>
    <w:multiLevelType w:val="hybridMultilevel"/>
    <w:tmpl w:val="E3F00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0D4FCE"/>
    <w:multiLevelType w:val="hybridMultilevel"/>
    <w:tmpl w:val="CC5C6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FF689A"/>
    <w:multiLevelType w:val="hybridMultilevel"/>
    <w:tmpl w:val="3ED6E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24319A"/>
    <w:multiLevelType w:val="multilevel"/>
    <w:tmpl w:val="80C44FD2"/>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7787740"/>
    <w:multiLevelType w:val="hybridMultilevel"/>
    <w:tmpl w:val="69381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2"/>
  </w:num>
  <w:num w:numId="4">
    <w:abstractNumId w:val="0"/>
  </w:num>
  <w:num w:numId="5">
    <w:abstractNumId w:val="14"/>
  </w:num>
  <w:num w:numId="6">
    <w:abstractNumId w:val="3"/>
  </w:num>
  <w:num w:numId="7">
    <w:abstractNumId w:val="2"/>
  </w:num>
  <w:num w:numId="8">
    <w:abstractNumId w:val="11"/>
  </w:num>
  <w:num w:numId="9">
    <w:abstractNumId w:val="1"/>
  </w:num>
  <w:num w:numId="10">
    <w:abstractNumId w:val="7"/>
  </w:num>
  <w:num w:numId="11">
    <w:abstractNumId w:val="9"/>
  </w:num>
  <w:num w:numId="12">
    <w:abstractNumId w:val="8"/>
  </w:num>
  <w:num w:numId="13">
    <w:abstractNumId w:val="6"/>
  </w:num>
  <w:num w:numId="14">
    <w:abstractNumId w:val="4"/>
  </w:num>
  <w:num w:numId="1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EE"/>
    <w:rsid w:val="000040E3"/>
    <w:rsid w:val="000422FB"/>
    <w:rsid w:val="00083A7A"/>
    <w:rsid w:val="00083D29"/>
    <w:rsid w:val="00085352"/>
    <w:rsid w:val="000E32FE"/>
    <w:rsid w:val="00142BB8"/>
    <w:rsid w:val="0014451C"/>
    <w:rsid w:val="001C3EF3"/>
    <w:rsid w:val="002219EE"/>
    <w:rsid w:val="00233AD1"/>
    <w:rsid w:val="0024238B"/>
    <w:rsid w:val="003666E3"/>
    <w:rsid w:val="003A616D"/>
    <w:rsid w:val="003B207D"/>
    <w:rsid w:val="003B5198"/>
    <w:rsid w:val="003D6712"/>
    <w:rsid w:val="004578DC"/>
    <w:rsid w:val="004F5F17"/>
    <w:rsid w:val="00525E13"/>
    <w:rsid w:val="00576C9E"/>
    <w:rsid w:val="005822BA"/>
    <w:rsid w:val="005A328F"/>
    <w:rsid w:val="005B110F"/>
    <w:rsid w:val="005C5A95"/>
    <w:rsid w:val="005E5955"/>
    <w:rsid w:val="00660BF3"/>
    <w:rsid w:val="006D2593"/>
    <w:rsid w:val="006F1EE6"/>
    <w:rsid w:val="007004C8"/>
    <w:rsid w:val="007326C5"/>
    <w:rsid w:val="0074295B"/>
    <w:rsid w:val="00761204"/>
    <w:rsid w:val="008459C0"/>
    <w:rsid w:val="00852842"/>
    <w:rsid w:val="00854C57"/>
    <w:rsid w:val="008A60A1"/>
    <w:rsid w:val="008D07FA"/>
    <w:rsid w:val="008E1A37"/>
    <w:rsid w:val="00903F22"/>
    <w:rsid w:val="00932B67"/>
    <w:rsid w:val="009421EF"/>
    <w:rsid w:val="009C3B4D"/>
    <w:rsid w:val="00A14178"/>
    <w:rsid w:val="00A62B85"/>
    <w:rsid w:val="00A7410A"/>
    <w:rsid w:val="00AA3446"/>
    <w:rsid w:val="00AA683F"/>
    <w:rsid w:val="00BA3258"/>
    <w:rsid w:val="00BB0A04"/>
    <w:rsid w:val="00BE2382"/>
    <w:rsid w:val="00BF5003"/>
    <w:rsid w:val="00C907F1"/>
    <w:rsid w:val="00CD03B3"/>
    <w:rsid w:val="00CD1080"/>
    <w:rsid w:val="00CD1BA2"/>
    <w:rsid w:val="00D75A1B"/>
    <w:rsid w:val="00DF507A"/>
    <w:rsid w:val="00E01EE0"/>
    <w:rsid w:val="00E7686B"/>
    <w:rsid w:val="00E82C54"/>
    <w:rsid w:val="00E96220"/>
    <w:rsid w:val="00EE2688"/>
    <w:rsid w:val="00EF7B57"/>
    <w:rsid w:val="00F043B6"/>
    <w:rsid w:val="00FB6444"/>
    <w:rsid w:val="00FE0468"/>
    <w:rsid w:val="00FF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1ABD6831-9431-469B-BBA6-B608D451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7FA"/>
    <w:rPr>
      <w:rFonts w:ascii="Arial" w:hAnsi="Arial"/>
      <w:color w:val="000000"/>
      <w:sz w:val="24"/>
    </w:rPr>
  </w:style>
  <w:style w:type="paragraph" w:styleId="Heading1">
    <w:name w:val="heading 1"/>
    <w:basedOn w:val="Normal"/>
    <w:next w:val="Normal"/>
    <w:qFormat/>
    <w:rsid w:val="008D07FA"/>
    <w:pPr>
      <w:keepNext/>
      <w:outlineLvl w:val="0"/>
    </w:pPr>
    <w:rPr>
      <w:rFonts w:ascii="Times New Roman" w:hAnsi="Times New Roman"/>
      <w:color w:val="auto"/>
    </w:rPr>
  </w:style>
  <w:style w:type="paragraph" w:styleId="Heading2">
    <w:name w:val="heading 2"/>
    <w:basedOn w:val="Normal"/>
    <w:next w:val="Normal"/>
    <w:qFormat/>
    <w:rsid w:val="008D07FA"/>
    <w:pPr>
      <w:keepNext/>
      <w:ind w:left="720" w:hanging="720"/>
      <w:outlineLvl w:val="1"/>
    </w:pPr>
    <w:rPr>
      <w:rFonts w:ascii="Times New Roman" w:hAnsi="Times New Roman"/>
      <w:b/>
      <w:snapToGrid w:val="0"/>
      <w:color w:val="auto"/>
    </w:rPr>
  </w:style>
  <w:style w:type="paragraph" w:styleId="Heading3">
    <w:name w:val="heading 3"/>
    <w:basedOn w:val="Normal"/>
    <w:next w:val="Normal"/>
    <w:qFormat/>
    <w:rsid w:val="008D07FA"/>
    <w:pPr>
      <w:keepNext/>
      <w:outlineLvl w:val="2"/>
    </w:pPr>
    <w:rPr>
      <w:rFonts w:ascii="Times New Roman" w:hAnsi="Times New Roman"/>
      <w:b/>
      <w:snapToGrid w:val="0"/>
      <w:color w:val="auto"/>
    </w:rPr>
  </w:style>
  <w:style w:type="paragraph" w:styleId="Heading4">
    <w:name w:val="heading 4"/>
    <w:basedOn w:val="Normal"/>
    <w:next w:val="Normal"/>
    <w:qFormat/>
    <w:rsid w:val="008D07FA"/>
    <w:pPr>
      <w:keepNext/>
      <w:jc w:val="center"/>
      <w:outlineLvl w:val="3"/>
    </w:pPr>
    <w:rPr>
      <w:rFonts w:ascii="Times New Roman" w:hAnsi="Times New Roman"/>
      <w:color w:val="auto"/>
    </w:rPr>
  </w:style>
  <w:style w:type="paragraph" w:styleId="Heading5">
    <w:name w:val="heading 5"/>
    <w:basedOn w:val="Normal"/>
    <w:next w:val="Normal"/>
    <w:qFormat/>
    <w:rsid w:val="008D07FA"/>
    <w:pPr>
      <w:keepNext/>
      <w:jc w:val="center"/>
      <w:outlineLvl w:val="4"/>
    </w:pPr>
    <w:rPr>
      <w:rFonts w:ascii="Times New Roman" w:hAnsi="Times New Roman"/>
      <w:b/>
      <w:color w:val="auto"/>
    </w:rPr>
  </w:style>
  <w:style w:type="paragraph" w:styleId="Heading6">
    <w:name w:val="heading 6"/>
    <w:basedOn w:val="Normal"/>
    <w:next w:val="Normal"/>
    <w:qFormat/>
    <w:rsid w:val="008D07FA"/>
    <w:pPr>
      <w:keepNext/>
      <w:jc w:val="center"/>
      <w:outlineLvl w:val="5"/>
    </w:pPr>
    <w:rPr>
      <w:b/>
    </w:rPr>
  </w:style>
  <w:style w:type="paragraph" w:styleId="Heading7">
    <w:name w:val="heading 7"/>
    <w:basedOn w:val="Normal"/>
    <w:next w:val="Normal"/>
    <w:qFormat/>
    <w:rsid w:val="008D07FA"/>
    <w:pPr>
      <w:keepNext/>
      <w:ind w:left="1440" w:hanging="720"/>
      <w:outlineLvl w:val="6"/>
    </w:pPr>
    <w:rPr>
      <w:rFonts w:ascii="Times New Roman" w:hAnsi="Times New Roman"/>
      <w:snapToGrid w:val="0"/>
      <w:u w:val="single"/>
    </w:rPr>
  </w:style>
  <w:style w:type="paragraph" w:styleId="Heading8">
    <w:name w:val="heading 8"/>
    <w:basedOn w:val="Normal"/>
    <w:next w:val="Normal"/>
    <w:qFormat/>
    <w:rsid w:val="008D07FA"/>
    <w:pPr>
      <w:keepNext/>
      <w:ind w:left="720"/>
      <w:outlineLvl w:val="7"/>
    </w:pPr>
    <w:rPr>
      <w:rFonts w:ascii="Times New Roman" w:hAnsi="Times New Roman"/>
      <w:snapToGrid w:val="0"/>
      <w:u w:val="single"/>
    </w:rPr>
  </w:style>
  <w:style w:type="paragraph" w:styleId="Heading9">
    <w:name w:val="heading 9"/>
    <w:basedOn w:val="Normal"/>
    <w:next w:val="Normal"/>
    <w:qFormat/>
    <w:rsid w:val="008D07FA"/>
    <w:pPr>
      <w:keepNext/>
      <w:ind w:firstLine="720"/>
      <w:outlineLvl w:val="8"/>
    </w:pPr>
    <w:rPr>
      <w:rFonts w:ascii="Times New Roman" w:hAnsi="Times New Roman"/>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D07FA"/>
    <w:pPr>
      <w:ind w:left="720"/>
    </w:pPr>
    <w:rPr>
      <w:rFonts w:ascii="Times New Roman" w:hAnsi="Times New Roman"/>
      <w:snapToGrid w:val="0"/>
      <w:color w:val="auto"/>
    </w:rPr>
  </w:style>
  <w:style w:type="paragraph" w:styleId="BodyTextIndent3">
    <w:name w:val="Body Text Indent 3"/>
    <w:basedOn w:val="Normal"/>
    <w:rsid w:val="008D07FA"/>
    <w:pPr>
      <w:ind w:left="540" w:hanging="540"/>
    </w:pPr>
    <w:rPr>
      <w:rFonts w:ascii="Times New Roman" w:hAnsi="Times New Roman"/>
      <w:color w:val="auto"/>
      <w:sz w:val="20"/>
    </w:rPr>
  </w:style>
  <w:style w:type="paragraph" w:styleId="BodyTextIndent2">
    <w:name w:val="Body Text Indent 2"/>
    <w:basedOn w:val="Normal"/>
    <w:rsid w:val="008D07FA"/>
    <w:pPr>
      <w:ind w:left="2160" w:hanging="720"/>
    </w:pPr>
    <w:rPr>
      <w:rFonts w:ascii="CG Times" w:hAnsi="CG Times"/>
      <w:color w:val="auto"/>
      <w:sz w:val="20"/>
    </w:rPr>
  </w:style>
  <w:style w:type="paragraph" w:styleId="Title">
    <w:name w:val="Title"/>
    <w:basedOn w:val="Normal"/>
    <w:qFormat/>
    <w:rsid w:val="008D07FA"/>
    <w:pPr>
      <w:jc w:val="center"/>
    </w:pPr>
    <w:rPr>
      <w:b/>
      <w:snapToGrid w:val="0"/>
    </w:rPr>
  </w:style>
  <w:style w:type="paragraph" w:styleId="Footer">
    <w:name w:val="footer"/>
    <w:basedOn w:val="Normal"/>
    <w:link w:val="FooterChar"/>
    <w:rsid w:val="008D07FA"/>
    <w:pPr>
      <w:tabs>
        <w:tab w:val="center" w:pos="4320"/>
        <w:tab w:val="right" w:pos="8640"/>
      </w:tabs>
    </w:pPr>
  </w:style>
  <w:style w:type="character" w:styleId="PageNumber">
    <w:name w:val="page number"/>
    <w:basedOn w:val="DefaultParagraphFont"/>
    <w:rsid w:val="008D07FA"/>
  </w:style>
  <w:style w:type="paragraph" w:styleId="Header">
    <w:name w:val="header"/>
    <w:basedOn w:val="Normal"/>
    <w:rsid w:val="008D07FA"/>
    <w:pPr>
      <w:tabs>
        <w:tab w:val="center" w:pos="4320"/>
        <w:tab w:val="right" w:pos="8640"/>
      </w:tabs>
    </w:pPr>
  </w:style>
  <w:style w:type="paragraph" w:styleId="NormalWeb">
    <w:name w:val="Normal (Web)"/>
    <w:basedOn w:val="Normal"/>
    <w:rsid w:val="008D07FA"/>
    <w:pPr>
      <w:spacing w:before="100" w:after="100"/>
    </w:pPr>
    <w:rPr>
      <w:rFonts w:ascii="Times New Roman" w:hAnsi="Times New Roman"/>
      <w:color w:val="auto"/>
    </w:rPr>
  </w:style>
  <w:style w:type="character" w:styleId="Hyperlink">
    <w:name w:val="Hyperlink"/>
    <w:basedOn w:val="DefaultParagraphFont"/>
    <w:rsid w:val="00E96220"/>
    <w:rPr>
      <w:color w:val="0000FF"/>
      <w:u w:val="single"/>
    </w:rPr>
  </w:style>
  <w:style w:type="paragraph" w:styleId="ListParagraph">
    <w:name w:val="List Paragraph"/>
    <w:basedOn w:val="Normal"/>
    <w:uiPriority w:val="34"/>
    <w:qFormat/>
    <w:rsid w:val="00EE2688"/>
    <w:pPr>
      <w:ind w:left="720"/>
      <w:contextualSpacing/>
    </w:pPr>
  </w:style>
  <w:style w:type="paragraph" w:customStyle="1" w:styleId="Default">
    <w:name w:val="Default"/>
    <w:rsid w:val="009C3B4D"/>
    <w:pPr>
      <w:autoSpaceDE w:val="0"/>
      <w:autoSpaceDN w:val="0"/>
      <w:adjustRightInd w:val="0"/>
    </w:pPr>
    <w:rPr>
      <w:rFonts w:eastAsiaTheme="minorHAnsi"/>
      <w:color w:val="000000"/>
      <w:sz w:val="24"/>
      <w:szCs w:val="24"/>
    </w:rPr>
  </w:style>
  <w:style w:type="character" w:customStyle="1" w:styleId="FooterChar">
    <w:name w:val="Footer Char"/>
    <w:basedOn w:val="DefaultParagraphFont"/>
    <w:link w:val="Footer"/>
    <w:rsid w:val="00576C9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6913">
      <w:bodyDiv w:val="1"/>
      <w:marLeft w:val="0"/>
      <w:marRight w:val="0"/>
      <w:marTop w:val="0"/>
      <w:marBottom w:val="0"/>
      <w:divBdr>
        <w:top w:val="none" w:sz="0" w:space="0" w:color="auto"/>
        <w:left w:val="none" w:sz="0" w:space="0" w:color="auto"/>
        <w:bottom w:val="none" w:sz="0" w:space="0" w:color="auto"/>
        <w:right w:val="none" w:sz="0" w:space="0" w:color="auto"/>
      </w:divBdr>
    </w:div>
    <w:div w:id="393629560">
      <w:bodyDiv w:val="1"/>
      <w:marLeft w:val="0"/>
      <w:marRight w:val="0"/>
      <w:marTop w:val="0"/>
      <w:marBottom w:val="0"/>
      <w:divBdr>
        <w:top w:val="none" w:sz="0" w:space="0" w:color="auto"/>
        <w:left w:val="none" w:sz="0" w:space="0" w:color="auto"/>
        <w:bottom w:val="none" w:sz="0" w:space="0" w:color="auto"/>
        <w:right w:val="none" w:sz="0" w:space="0" w:color="auto"/>
      </w:divBdr>
    </w:div>
    <w:div w:id="473330307">
      <w:bodyDiv w:val="1"/>
      <w:marLeft w:val="0"/>
      <w:marRight w:val="0"/>
      <w:marTop w:val="0"/>
      <w:marBottom w:val="0"/>
      <w:divBdr>
        <w:top w:val="none" w:sz="0" w:space="0" w:color="auto"/>
        <w:left w:val="none" w:sz="0" w:space="0" w:color="auto"/>
        <w:bottom w:val="none" w:sz="0" w:space="0" w:color="auto"/>
        <w:right w:val="none" w:sz="0" w:space="0" w:color="auto"/>
      </w:divBdr>
    </w:div>
    <w:div w:id="55293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ansasregents.org/transfer_articula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8BD2E-060B-4D66-AE0B-88E05BC1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7877</CharactersWithSpaces>
  <SharedDoc>false</SharedDoc>
  <HLinks>
    <vt:vector size="6" baseType="variant">
      <vt:variant>
        <vt:i4>5374024</vt:i4>
      </vt:variant>
      <vt:variant>
        <vt:i4>0</vt:i4>
      </vt:variant>
      <vt:variant>
        <vt:i4>0</vt:i4>
      </vt:variant>
      <vt:variant>
        <vt:i4>5</vt:i4>
      </vt:variant>
      <vt:variant>
        <vt:lpwstr>http://www.bartonccc.edu/careercenter/transferinformation.htm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Rachel Johnson</dc:creator>
  <cp:keywords/>
  <cp:lastModifiedBy>Engel, Rayna</cp:lastModifiedBy>
  <cp:revision>7</cp:revision>
  <cp:lastPrinted>2009-04-07T17:59:00Z</cp:lastPrinted>
  <dcterms:created xsi:type="dcterms:W3CDTF">2015-10-07T21:55:00Z</dcterms:created>
  <dcterms:modified xsi:type="dcterms:W3CDTF">2016-01-08T20:24:00Z</dcterms:modified>
</cp:coreProperties>
</file>