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81A" w:rsidRPr="00B2677F" w:rsidRDefault="0077781A" w:rsidP="00B2677F">
      <w:pPr>
        <w:pStyle w:val="Heading1"/>
        <w:jc w:val="center"/>
        <w:rPr>
          <w:szCs w:val="24"/>
        </w:rPr>
      </w:pPr>
      <w:r w:rsidRPr="00B2677F">
        <w:rPr>
          <w:szCs w:val="24"/>
        </w:rPr>
        <w:t>BARTON COMMUNITY COLLEGE</w:t>
      </w:r>
    </w:p>
    <w:p w:rsidR="0077781A" w:rsidRPr="00B2677F" w:rsidRDefault="001341C2" w:rsidP="00B2677F">
      <w:pPr>
        <w:jc w:val="center"/>
        <w:rPr>
          <w:b/>
          <w:sz w:val="24"/>
          <w:szCs w:val="24"/>
        </w:rPr>
      </w:pPr>
      <w:r w:rsidRPr="00B2677F">
        <w:rPr>
          <w:b/>
          <w:sz w:val="24"/>
          <w:szCs w:val="24"/>
        </w:rPr>
        <w:t>COURSE SYLLABUS</w:t>
      </w:r>
    </w:p>
    <w:p w:rsidR="0077781A" w:rsidRPr="00B2677F" w:rsidRDefault="001341C2" w:rsidP="00B2677F">
      <w:pPr>
        <w:jc w:val="center"/>
        <w:rPr>
          <w:b/>
          <w:sz w:val="24"/>
          <w:szCs w:val="24"/>
        </w:rPr>
      </w:pPr>
      <w:r w:rsidRPr="00B2677F">
        <w:rPr>
          <w:b/>
          <w:sz w:val="24"/>
          <w:szCs w:val="24"/>
        </w:rPr>
        <w:t xml:space="preserve">JULY </w:t>
      </w:r>
      <w:r w:rsidR="0077781A" w:rsidRPr="00B2677F">
        <w:rPr>
          <w:b/>
          <w:sz w:val="24"/>
          <w:szCs w:val="24"/>
        </w:rPr>
        <w:t>2002</w:t>
      </w:r>
    </w:p>
    <w:p w:rsidR="0077781A" w:rsidRPr="00B2677F" w:rsidRDefault="0077781A" w:rsidP="00B2677F">
      <w:pPr>
        <w:rPr>
          <w:b/>
          <w:sz w:val="24"/>
          <w:szCs w:val="24"/>
        </w:rPr>
      </w:pPr>
    </w:p>
    <w:p w:rsidR="0077781A" w:rsidRPr="00B2677F" w:rsidRDefault="0077781A" w:rsidP="00B2677F">
      <w:pPr>
        <w:rPr>
          <w:b/>
          <w:sz w:val="24"/>
          <w:szCs w:val="24"/>
        </w:rPr>
      </w:pPr>
    </w:p>
    <w:p w:rsidR="0077781A" w:rsidRPr="00B2677F" w:rsidRDefault="0077781A" w:rsidP="00B2677F">
      <w:pPr>
        <w:pStyle w:val="Heading2"/>
        <w:numPr>
          <w:ilvl w:val="0"/>
          <w:numId w:val="23"/>
        </w:numPr>
        <w:ind w:left="360"/>
        <w:rPr>
          <w:szCs w:val="24"/>
        </w:rPr>
      </w:pPr>
      <w:r w:rsidRPr="00B2677F">
        <w:rPr>
          <w:szCs w:val="24"/>
        </w:rPr>
        <w:t>GENERAL COURSE INFORMATION</w:t>
      </w:r>
    </w:p>
    <w:p w:rsidR="0077781A" w:rsidRPr="00B2677F" w:rsidRDefault="0077781A" w:rsidP="00B2677F">
      <w:pPr>
        <w:rPr>
          <w:b/>
          <w:sz w:val="24"/>
          <w:szCs w:val="24"/>
        </w:rPr>
      </w:pPr>
    </w:p>
    <w:p w:rsidR="0077781A" w:rsidRPr="00B2677F" w:rsidRDefault="0077781A" w:rsidP="00B2677F">
      <w:pPr>
        <w:ind w:left="360"/>
        <w:rPr>
          <w:sz w:val="24"/>
          <w:szCs w:val="24"/>
        </w:rPr>
      </w:pPr>
      <w:r w:rsidRPr="00B2677F">
        <w:rPr>
          <w:sz w:val="24"/>
          <w:szCs w:val="24"/>
          <w:u w:val="single"/>
        </w:rPr>
        <w:t>Course Number:</w:t>
      </w:r>
      <w:r w:rsidRPr="00B2677F">
        <w:rPr>
          <w:sz w:val="24"/>
          <w:szCs w:val="24"/>
        </w:rPr>
        <w:tab/>
      </w:r>
      <w:r w:rsidRPr="00B2677F">
        <w:rPr>
          <w:sz w:val="24"/>
          <w:szCs w:val="24"/>
        </w:rPr>
        <w:tab/>
      </w:r>
      <w:r w:rsidR="00AA1028" w:rsidRPr="00B2677F">
        <w:rPr>
          <w:sz w:val="24"/>
          <w:szCs w:val="24"/>
        </w:rPr>
        <w:t>LIFE 1426</w:t>
      </w:r>
    </w:p>
    <w:p w:rsidR="0077781A" w:rsidRPr="00B2677F" w:rsidRDefault="0077781A" w:rsidP="00B2677F">
      <w:pPr>
        <w:ind w:left="360"/>
        <w:rPr>
          <w:sz w:val="24"/>
          <w:szCs w:val="24"/>
        </w:rPr>
      </w:pPr>
      <w:r w:rsidRPr="00B2677F">
        <w:rPr>
          <w:sz w:val="24"/>
          <w:szCs w:val="24"/>
          <w:u w:val="single"/>
        </w:rPr>
        <w:t>Course Title:</w:t>
      </w:r>
      <w:r w:rsidRPr="00B2677F">
        <w:rPr>
          <w:sz w:val="24"/>
          <w:szCs w:val="24"/>
        </w:rPr>
        <w:t xml:space="preserve"> </w:t>
      </w:r>
      <w:r w:rsidRPr="00B2677F">
        <w:rPr>
          <w:sz w:val="24"/>
          <w:szCs w:val="24"/>
        </w:rPr>
        <w:tab/>
      </w:r>
      <w:r w:rsidRPr="00B2677F">
        <w:rPr>
          <w:sz w:val="24"/>
          <w:szCs w:val="24"/>
        </w:rPr>
        <w:tab/>
        <w:t xml:space="preserve">Renewable Energy Sources </w:t>
      </w:r>
    </w:p>
    <w:p w:rsidR="0077781A" w:rsidRPr="00B2677F" w:rsidRDefault="0077781A" w:rsidP="00B2677F">
      <w:pPr>
        <w:ind w:left="360"/>
        <w:rPr>
          <w:sz w:val="24"/>
          <w:szCs w:val="24"/>
        </w:rPr>
      </w:pPr>
      <w:r w:rsidRPr="00B2677F">
        <w:rPr>
          <w:sz w:val="24"/>
          <w:szCs w:val="24"/>
          <w:u w:val="single"/>
        </w:rPr>
        <w:t>Credit Hours:</w:t>
      </w:r>
      <w:r w:rsidRPr="00B2677F">
        <w:rPr>
          <w:sz w:val="24"/>
          <w:szCs w:val="24"/>
        </w:rPr>
        <w:t xml:space="preserve"> </w:t>
      </w:r>
      <w:r w:rsidRPr="00B2677F">
        <w:rPr>
          <w:sz w:val="24"/>
          <w:szCs w:val="24"/>
        </w:rPr>
        <w:tab/>
      </w:r>
      <w:r w:rsidRPr="00B2677F">
        <w:rPr>
          <w:sz w:val="24"/>
          <w:szCs w:val="24"/>
        </w:rPr>
        <w:tab/>
        <w:t>3</w:t>
      </w:r>
    </w:p>
    <w:p w:rsidR="0077781A" w:rsidRPr="00B2677F" w:rsidRDefault="0077781A" w:rsidP="00B2677F">
      <w:pPr>
        <w:ind w:left="360"/>
        <w:rPr>
          <w:sz w:val="24"/>
          <w:szCs w:val="24"/>
        </w:rPr>
      </w:pPr>
      <w:r w:rsidRPr="00B2677F">
        <w:rPr>
          <w:sz w:val="24"/>
          <w:szCs w:val="24"/>
          <w:u w:val="single"/>
        </w:rPr>
        <w:t>Division and Discipline:</w:t>
      </w:r>
      <w:r w:rsidRPr="00B2677F">
        <w:rPr>
          <w:sz w:val="24"/>
          <w:szCs w:val="24"/>
        </w:rPr>
        <w:t xml:space="preserve"> </w:t>
      </w:r>
      <w:r w:rsidRPr="00B2677F">
        <w:rPr>
          <w:sz w:val="24"/>
          <w:szCs w:val="24"/>
        </w:rPr>
        <w:tab/>
        <w:t>Career/Technical Education Division</w:t>
      </w:r>
    </w:p>
    <w:p w:rsidR="0077781A" w:rsidRPr="00B2677F" w:rsidRDefault="0077781A" w:rsidP="00B2677F">
      <w:pPr>
        <w:ind w:left="360"/>
        <w:rPr>
          <w:sz w:val="24"/>
          <w:szCs w:val="24"/>
        </w:rPr>
      </w:pPr>
      <w:r w:rsidRPr="00B2677F">
        <w:rPr>
          <w:sz w:val="24"/>
          <w:szCs w:val="24"/>
          <w:u w:val="single"/>
        </w:rPr>
        <w:t>Course Description</w:t>
      </w:r>
      <w:r w:rsidRPr="00B2677F">
        <w:rPr>
          <w:sz w:val="24"/>
          <w:szCs w:val="24"/>
        </w:rPr>
        <w:t>:  This Course provides a comprehensive overview of renewable energies, including solar energy, wind power, hydropower</w:t>
      </w:r>
      <w:r w:rsidR="00C11ED9" w:rsidRPr="00B2677F">
        <w:rPr>
          <w:sz w:val="24"/>
          <w:szCs w:val="24"/>
        </w:rPr>
        <w:t>, biomass</w:t>
      </w:r>
      <w:r w:rsidRPr="00B2677F">
        <w:rPr>
          <w:sz w:val="24"/>
          <w:szCs w:val="24"/>
        </w:rPr>
        <w:t>,</w:t>
      </w:r>
      <w:r w:rsidR="00C11ED9" w:rsidRPr="00B2677F">
        <w:rPr>
          <w:sz w:val="24"/>
          <w:szCs w:val="24"/>
        </w:rPr>
        <w:t xml:space="preserve"> and alternative fuels. </w:t>
      </w:r>
      <w:r w:rsidRPr="00B2677F">
        <w:rPr>
          <w:sz w:val="24"/>
          <w:szCs w:val="24"/>
        </w:rPr>
        <w:t xml:space="preserve">  Students will be taught the principles </w:t>
      </w:r>
      <w:r w:rsidR="00C11ED9" w:rsidRPr="00B2677F">
        <w:rPr>
          <w:sz w:val="24"/>
          <w:szCs w:val="24"/>
        </w:rPr>
        <w:t xml:space="preserve">of basic solar </w:t>
      </w:r>
      <w:r w:rsidRPr="00B2677F">
        <w:rPr>
          <w:sz w:val="24"/>
          <w:szCs w:val="24"/>
        </w:rPr>
        <w:t xml:space="preserve">design, solar hot water, pool and space </w:t>
      </w:r>
      <w:r w:rsidR="00C11ED9" w:rsidRPr="00B2677F">
        <w:rPr>
          <w:sz w:val="24"/>
          <w:szCs w:val="24"/>
        </w:rPr>
        <w:t>heating</w:t>
      </w:r>
      <w:r w:rsidRPr="00B2677F">
        <w:rPr>
          <w:sz w:val="24"/>
          <w:szCs w:val="24"/>
        </w:rPr>
        <w:t xml:space="preserve"> and solar cooling.  Students will learn </w:t>
      </w:r>
      <w:r w:rsidR="00C11ED9" w:rsidRPr="00B2677F">
        <w:rPr>
          <w:sz w:val="24"/>
          <w:szCs w:val="24"/>
        </w:rPr>
        <w:t>how to assess the viability of wind</w:t>
      </w:r>
      <w:r w:rsidRPr="00B2677F">
        <w:rPr>
          <w:sz w:val="24"/>
          <w:szCs w:val="24"/>
        </w:rPr>
        <w:t xml:space="preserve"> power, hydropower or biomass system for a given </w:t>
      </w:r>
      <w:r w:rsidR="00C11ED9" w:rsidRPr="00B2677F">
        <w:rPr>
          <w:sz w:val="24"/>
          <w:szCs w:val="24"/>
        </w:rPr>
        <w:t>location</w:t>
      </w:r>
      <w:r w:rsidRPr="00B2677F">
        <w:rPr>
          <w:sz w:val="24"/>
          <w:szCs w:val="24"/>
        </w:rPr>
        <w:t>.  Students will also learn about the impact of government regulations on the use of renewable</w:t>
      </w:r>
      <w:r w:rsidR="00C11ED9" w:rsidRPr="00B2677F">
        <w:rPr>
          <w:sz w:val="24"/>
          <w:szCs w:val="24"/>
        </w:rPr>
        <w:t xml:space="preserve"> and fossil fuel</w:t>
      </w:r>
      <w:r w:rsidRPr="00B2677F">
        <w:rPr>
          <w:sz w:val="24"/>
          <w:szCs w:val="24"/>
        </w:rPr>
        <w:t xml:space="preserve"> energies.  Students will analyze these renewable energy systems and </w:t>
      </w:r>
      <w:r w:rsidR="00C11ED9" w:rsidRPr="00B2677F">
        <w:rPr>
          <w:sz w:val="24"/>
          <w:szCs w:val="24"/>
        </w:rPr>
        <w:t>will calculate savings factors</w:t>
      </w:r>
      <w:r w:rsidRPr="00B2677F">
        <w:rPr>
          <w:sz w:val="24"/>
          <w:szCs w:val="24"/>
        </w:rPr>
        <w:t>; backup energy needs, financing options, and economic analyses.</w:t>
      </w:r>
    </w:p>
    <w:p w:rsidR="0077781A" w:rsidRPr="00B2677F" w:rsidRDefault="0077781A" w:rsidP="00B2677F">
      <w:pPr>
        <w:rPr>
          <w:sz w:val="24"/>
          <w:szCs w:val="24"/>
        </w:rPr>
      </w:pPr>
    </w:p>
    <w:p w:rsidR="0077781A" w:rsidRPr="00B2677F" w:rsidRDefault="0077781A" w:rsidP="00B2677F">
      <w:pPr>
        <w:pStyle w:val="Heading3"/>
        <w:numPr>
          <w:ilvl w:val="0"/>
          <w:numId w:val="23"/>
        </w:numPr>
        <w:ind w:left="360"/>
        <w:rPr>
          <w:sz w:val="24"/>
          <w:szCs w:val="24"/>
        </w:rPr>
      </w:pPr>
      <w:r w:rsidRPr="00B2677F">
        <w:rPr>
          <w:sz w:val="24"/>
          <w:szCs w:val="24"/>
        </w:rPr>
        <w:t>CLASSROOM POLICY</w:t>
      </w:r>
    </w:p>
    <w:p w:rsidR="0077781A" w:rsidRPr="00B2677F" w:rsidRDefault="0077781A" w:rsidP="00B2677F">
      <w:pPr>
        <w:rPr>
          <w:sz w:val="24"/>
          <w:szCs w:val="24"/>
        </w:rPr>
      </w:pPr>
    </w:p>
    <w:p w:rsidR="0077781A" w:rsidRPr="00B2677F" w:rsidRDefault="0077781A" w:rsidP="00B2677F">
      <w:pPr>
        <w:pStyle w:val="BodyTextIndent"/>
        <w:tabs>
          <w:tab w:val="clear" w:pos="720"/>
          <w:tab w:val="clear" w:pos="1800"/>
        </w:tabs>
        <w:ind w:left="360"/>
        <w:rPr>
          <w:sz w:val="24"/>
          <w:szCs w:val="24"/>
        </w:rPr>
      </w:pPr>
      <w:r w:rsidRPr="00B2677F">
        <w:rPr>
          <w:sz w:val="24"/>
          <w:szCs w:val="24"/>
        </w:rPr>
        <w:t xml:space="preserve">Students and faculty of Barton Community College constitute a special community engaged in the process of education. The college assumes that its students and faculty will demonstrate a code of personal honor, which is based upon courtesy, integrity, common sense, and respect for others both within and outside the classroom. There will be no eating in the classroom. </w:t>
      </w:r>
    </w:p>
    <w:p w:rsidR="0077781A" w:rsidRPr="00B2677F" w:rsidRDefault="0077781A" w:rsidP="00B2677F">
      <w:pPr>
        <w:pStyle w:val="BodyTextIndent"/>
        <w:tabs>
          <w:tab w:val="clear" w:pos="720"/>
          <w:tab w:val="clear" w:pos="1800"/>
        </w:tabs>
        <w:ind w:left="360"/>
        <w:rPr>
          <w:sz w:val="24"/>
          <w:szCs w:val="24"/>
        </w:rPr>
      </w:pPr>
    </w:p>
    <w:p w:rsidR="0077781A" w:rsidRPr="00B2677F" w:rsidRDefault="0077781A" w:rsidP="00B2677F">
      <w:pPr>
        <w:ind w:left="360"/>
        <w:rPr>
          <w:sz w:val="24"/>
          <w:szCs w:val="24"/>
        </w:rPr>
      </w:pPr>
      <w:r w:rsidRPr="00B2677F">
        <w:rPr>
          <w:sz w:val="24"/>
          <w:szCs w:val="24"/>
        </w:rPr>
        <w:t>The college reserves the right to suspend a student for conduct, which is determined to the college’s educational endeavors as outlined in the college catalog.</w:t>
      </w:r>
    </w:p>
    <w:p w:rsidR="0077781A" w:rsidRPr="00B2677F" w:rsidRDefault="0077781A" w:rsidP="00B2677F">
      <w:pPr>
        <w:ind w:left="360"/>
        <w:rPr>
          <w:sz w:val="24"/>
          <w:szCs w:val="24"/>
        </w:rPr>
      </w:pPr>
    </w:p>
    <w:p w:rsidR="0077781A" w:rsidRPr="00B2677F" w:rsidRDefault="0077781A" w:rsidP="00B2677F">
      <w:pPr>
        <w:ind w:left="360"/>
        <w:rPr>
          <w:sz w:val="24"/>
          <w:szCs w:val="24"/>
        </w:rPr>
      </w:pPr>
      <w:r w:rsidRPr="00B2677F">
        <w:rPr>
          <w:sz w:val="24"/>
          <w:szCs w:val="24"/>
        </w:rPr>
        <w:t>Plagiarism on any academic endeavors at Barton Community College will not be tolerated.  Learn the rules of and avoid instances of intentional or unintentional plagiarism.</w:t>
      </w:r>
    </w:p>
    <w:p w:rsidR="0077781A" w:rsidRPr="00B2677F" w:rsidRDefault="0077781A" w:rsidP="00B2677F">
      <w:pPr>
        <w:ind w:left="360"/>
        <w:rPr>
          <w:sz w:val="24"/>
          <w:szCs w:val="24"/>
        </w:rPr>
      </w:pPr>
    </w:p>
    <w:p w:rsidR="0077781A" w:rsidRPr="00B2677F" w:rsidRDefault="0077781A" w:rsidP="00B2677F">
      <w:pPr>
        <w:ind w:left="360"/>
        <w:rPr>
          <w:sz w:val="24"/>
          <w:szCs w:val="24"/>
        </w:rPr>
      </w:pPr>
      <w:r w:rsidRPr="00B2677F">
        <w:rPr>
          <w:sz w:val="24"/>
          <w:szCs w:val="24"/>
        </w:rPr>
        <w:t>Anyone seeking an accommodation under provisions of the Americans with Disabilities Act should notify the instructor and the BCCC enrollment specialist.</w:t>
      </w:r>
    </w:p>
    <w:p w:rsidR="00FC0EB0" w:rsidRPr="00B2677F" w:rsidRDefault="00FC0EB0" w:rsidP="00B2677F">
      <w:pPr>
        <w:ind w:left="360"/>
        <w:rPr>
          <w:sz w:val="24"/>
          <w:szCs w:val="24"/>
        </w:rPr>
      </w:pPr>
    </w:p>
    <w:p w:rsidR="0077781A" w:rsidRPr="00B2677F" w:rsidRDefault="0077781A" w:rsidP="00B2677F">
      <w:pPr>
        <w:ind w:left="360"/>
        <w:rPr>
          <w:sz w:val="24"/>
          <w:szCs w:val="24"/>
        </w:rPr>
      </w:pPr>
      <w:r w:rsidRPr="00B2677F">
        <w:rPr>
          <w:b/>
          <w:sz w:val="24"/>
          <w:szCs w:val="24"/>
        </w:rPr>
        <w:t xml:space="preserve">Student grievance procedure:  </w:t>
      </w:r>
      <w:r w:rsidRPr="00B2677F">
        <w:rPr>
          <w:sz w:val="24"/>
          <w:szCs w:val="24"/>
        </w:rPr>
        <w:t>Barton Community College policy is to secure, at the lowest possible level, equitable solutions to problems which may arise</w:t>
      </w:r>
      <w:r w:rsidR="00592185" w:rsidRPr="00B2677F">
        <w:rPr>
          <w:sz w:val="24"/>
          <w:szCs w:val="24"/>
        </w:rPr>
        <w:t xml:space="preserve"> during the conduct of our </w:t>
      </w:r>
      <w:r w:rsidRPr="00B2677F">
        <w:rPr>
          <w:sz w:val="24"/>
          <w:szCs w:val="24"/>
        </w:rPr>
        <w:t xml:space="preserve">academic programs.  Student academic concerns that cannot be resolved with the course instructor should be directed to </w:t>
      </w:r>
      <w:r w:rsidR="00592185" w:rsidRPr="00B2677F">
        <w:rPr>
          <w:sz w:val="24"/>
          <w:szCs w:val="24"/>
        </w:rPr>
        <w:t xml:space="preserve">John Truitt, Executive Director Technical Education or </w:t>
      </w:r>
      <w:r w:rsidRPr="00B2677F">
        <w:rPr>
          <w:sz w:val="24"/>
          <w:szCs w:val="24"/>
        </w:rPr>
        <w:t xml:space="preserve">Bill Nash, </w:t>
      </w:r>
      <w:r w:rsidR="00592185" w:rsidRPr="00B2677F">
        <w:rPr>
          <w:sz w:val="24"/>
          <w:szCs w:val="24"/>
        </w:rPr>
        <w:t>Dean Technical Education.</w:t>
      </w:r>
      <w:r w:rsidRPr="00B2677F">
        <w:rPr>
          <w:sz w:val="24"/>
          <w:szCs w:val="24"/>
        </w:rPr>
        <w:t xml:space="preserve"> 1-</w:t>
      </w:r>
      <w:r w:rsidR="00592185" w:rsidRPr="00B2677F">
        <w:rPr>
          <w:sz w:val="24"/>
          <w:szCs w:val="24"/>
        </w:rPr>
        <w:t>785-238-8550</w:t>
      </w:r>
      <w:r w:rsidRPr="00B2677F">
        <w:rPr>
          <w:sz w:val="24"/>
          <w:szCs w:val="24"/>
        </w:rPr>
        <w:t xml:space="preserve"> or email </w:t>
      </w:r>
      <w:hyperlink r:id="rId6" w:history="1">
        <w:r w:rsidR="00592185" w:rsidRPr="00B2677F">
          <w:rPr>
            <w:rStyle w:val="Hyperlink"/>
            <w:sz w:val="24"/>
            <w:szCs w:val="24"/>
          </w:rPr>
          <w:t>truittj@bartonccc.edu</w:t>
        </w:r>
      </w:hyperlink>
      <w:r w:rsidR="00592185" w:rsidRPr="00B2677F">
        <w:rPr>
          <w:sz w:val="24"/>
          <w:szCs w:val="24"/>
        </w:rPr>
        <w:t xml:space="preserve"> or </w:t>
      </w:r>
      <w:hyperlink r:id="rId7" w:history="1">
        <w:r w:rsidRPr="00B2677F">
          <w:rPr>
            <w:rStyle w:val="Hyperlink"/>
            <w:sz w:val="24"/>
            <w:szCs w:val="24"/>
          </w:rPr>
          <w:t>nashw@barton.cc.ks.us</w:t>
        </w:r>
      </w:hyperlink>
      <w:r w:rsidR="00592185" w:rsidRPr="00B2677F">
        <w:rPr>
          <w:sz w:val="24"/>
          <w:szCs w:val="24"/>
        </w:rPr>
        <w:t xml:space="preserve"> </w:t>
      </w:r>
    </w:p>
    <w:p w:rsidR="0077781A" w:rsidRPr="00B2677F" w:rsidRDefault="0077781A" w:rsidP="00B2677F">
      <w:pPr>
        <w:rPr>
          <w:sz w:val="24"/>
          <w:szCs w:val="24"/>
        </w:rPr>
      </w:pPr>
    </w:p>
    <w:p w:rsidR="0077781A" w:rsidRPr="00B2677F" w:rsidRDefault="0077781A" w:rsidP="00B2677F">
      <w:pPr>
        <w:rPr>
          <w:sz w:val="24"/>
          <w:szCs w:val="24"/>
        </w:rPr>
      </w:pPr>
    </w:p>
    <w:p w:rsidR="0077781A" w:rsidRPr="00B2677F" w:rsidRDefault="0077781A" w:rsidP="00B2677F">
      <w:pPr>
        <w:pStyle w:val="Heading2"/>
        <w:numPr>
          <w:ilvl w:val="0"/>
          <w:numId w:val="23"/>
        </w:numPr>
        <w:ind w:left="360"/>
        <w:rPr>
          <w:szCs w:val="24"/>
        </w:rPr>
      </w:pPr>
      <w:r w:rsidRPr="00B2677F">
        <w:rPr>
          <w:szCs w:val="24"/>
        </w:rPr>
        <w:lastRenderedPageBreak/>
        <w:t>COURSE AS VIEWED IN TOTAL CURRICULUM</w:t>
      </w:r>
    </w:p>
    <w:p w:rsidR="0077781A" w:rsidRPr="00B2677F" w:rsidRDefault="0077781A" w:rsidP="00B2677F">
      <w:pPr>
        <w:rPr>
          <w:sz w:val="24"/>
          <w:szCs w:val="24"/>
        </w:rPr>
      </w:pPr>
    </w:p>
    <w:p w:rsidR="0077781A" w:rsidRPr="00B2677F" w:rsidRDefault="0077781A" w:rsidP="00B2677F">
      <w:pPr>
        <w:ind w:left="360"/>
        <w:rPr>
          <w:sz w:val="24"/>
          <w:szCs w:val="24"/>
        </w:rPr>
      </w:pPr>
      <w:r w:rsidRPr="00B2677F">
        <w:rPr>
          <w:sz w:val="24"/>
          <w:szCs w:val="24"/>
        </w:rPr>
        <w:t>The student will investigate the potentials of renewable energy technologies to help solve environmental and economic problems within society.</w:t>
      </w:r>
    </w:p>
    <w:p w:rsidR="0077781A" w:rsidRPr="00B2677F" w:rsidRDefault="0077781A" w:rsidP="00B2677F">
      <w:pPr>
        <w:rPr>
          <w:sz w:val="24"/>
          <w:szCs w:val="24"/>
        </w:rPr>
      </w:pPr>
    </w:p>
    <w:p w:rsidR="0077781A" w:rsidRPr="00B2677F" w:rsidRDefault="0077781A" w:rsidP="00B2677F">
      <w:pPr>
        <w:pStyle w:val="Heading2"/>
        <w:numPr>
          <w:ilvl w:val="0"/>
          <w:numId w:val="23"/>
        </w:numPr>
        <w:ind w:left="360"/>
        <w:rPr>
          <w:szCs w:val="24"/>
        </w:rPr>
      </w:pPr>
      <w:r w:rsidRPr="00B2677F">
        <w:rPr>
          <w:szCs w:val="24"/>
        </w:rPr>
        <w:t>ASSESSMENT OF STUDENT LEARNING/COURSE OUTCOMES</w:t>
      </w:r>
    </w:p>
    <w:p w:rsidR="0077781A" w:rsidRPr="00B2677F" w:rsidRDefault="0077781A" w:rsidP="00B2677F">
      <w:pPr>
        <w:rPr>
          <w:sz w:val="24"/>
          <w:szCs w:val="24"/>
        </w:rPr>
      </w:pPr>
    </w:p>
    <w:p w:rsidR="0077781A" w:rsidRPr="00B2677F" w:rsidRDefault="0077781A" w:rsidP="00B2677F">
      <w:pPr>
        <w:pStyle w:val="BodyText"/>
        <w:ind w:left="360"/>
        <w:rPr>
          <w:szCs w:val="24"/>
        </w:rPr>
      </w:pPr>
      <w:r w:rsidRPr="00B2677F">
        <w:rPr>
          <w:szCs w:val="24"/>
        </w:rPr>
        <w:t>Barton Community College is committed to the assessment of student learning and to quality education.  Assessment activities provide a means to develop an understanding of how students learn, what they know, and what they can do with their knowledge.  Results from these various activities guide Barton, as a learning college, in finding ways to improve student learning.</w:t>
      </w:r>
    </w:p>
    <w:p w:rsidR="0077781A" w:rsidRPr="00B2677F" w:rsidRDefault="0077781A" w:rsidP="00B2677F">
      <w:pPr>
        <w:rPr>
          <w:sz w:val="24"/>
          <w:szCs w:val="24"/>
        </w:rPr>
      </w:pPr>
    </w:p>
    <w:p w:rsidR="0077781A" w:rsidRPr="00B2677F" w:rsidRDefault="00C11ED9" w:rsidP="00B2677F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B2677F">
        <w:rPr>
          <w:sz w:val="24"/>
          <w:szCs w:val="24"/>
        </w:rPr>
        <w:t xml:space="preserve">Develop an understanding of current renewable energy technologies and how they interrelate with conventional fossil fuel energy production. </w:t>
      </w:r>
    </w:p>
    <w:p w:rsidR="0077781A" w:rsidRPr="00B2677F" w:rsidRDefault="0077781A" w:rsidP="00B2677F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B2677F">
        <w:rPr>
          <w:sz w:val="24"/>
          <w:szCs w:val="24"/>
        </w:rPr>
        <w:t>Investigate the potentials of renewable energy technologies to help solve environmental and economic problems.</w:t>
      </w:r>
    </w:p>
    <w:p w:rsidR="0077781A" w:rsidRPr="00B2677F" w:rsidRDefault="003034C3" w:rsidP="00B2677F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B2677F">
        <w:rPr>
          <w:sz w:val="24"/>
          <w:szCs w:val="24"/>
        </w:rPr>
        <w:t>Develop an understanding of cost savings, comparative energy output and environmental</w:t>
      </w:r>
      <w:r w:rsidR="0077781A" w:rsidRPr="00B2677F">
        <w:rPr>
          <w:sz w:val="24"/>
          <w:szCs w:val="24"/>
        </w:rPr>
        <w:t xml:space="preserve"> analyses of renewable energy systems.</w:t>
      </w:r>
    </w:p>
    <w:p w:rsidR="0077781A" w:rsidRPr="00B2677F" w:rsidRDefault="0077781A" w:rsidP="00B2677F">
      <w:pPr>
        <w:rPr>
          <w:sz w:val="24"/>
          <w:szCs w:val="24"/>
        </w:rPr>
      </w:pPr>
    </w:p>
    <w:p w:rsidR="0077781A" w:rsidRPr="00B2677F" w:rsidRDefault="0077781A" w:rsidP="00B2677F">
      <w:pPr>
        <w:pStyle w:val="Heading2"/>
        <w:numPr>
          <w:ilvl w:val="0"/>
          <w:numId w:val="23"/>
        </w:numPr>
        <w:ind w:left="360"/>
        <w:rPr>
          <w:szCs w:val="24"/>
        </w:rPr>
      </w:pPr>
      <w:r w:rsidRPr="00B2677F">
        <w:rPr>
          <w:szCs w:val="24"/>
        </w:rPr>
        <w:t>COMPETENCIES</w:t>
      </w:r>
    </w:p>
    <w:p w:rsidR="0077781A" w:rsidRPr="00B2677F" w:rsidRDefault="0077781A" w:rsidP="00B2677F">
      <w:pPr>
        <w:rPr>
          <w:b/>
          <w:sz w:val="24"/>
          <w:szCs w:val="24"/>
        </w:rPr>
      </w:pPr>
    </w:p>
    <w:p w:rsidR="0077781A" w:rsidRPr="00B2677F" w:rsidRDefault="0077781A" w:rsidP="00B2677F">
      <w:pPr>
        <w:pStyle w:val="BodyTextIndent"/>
        <w:tabs>
          <w:tab w:val="clear" w:pos="720"/>
          <w:tab w:val="clear" w:pos="1800"/>
        </w:tabs>
        <w:ind w:left="360"/>
        <w:rPr>
          <w:sz w:val="24"/>
          <w:szCs w:val="24"/>
        </w:rPr>
      </w:pPr>
      <w:r w:rsidRPr="00B2677F">
        <w:rPr>
          <w:sz w:val="24"/>
          <w:szCs w:val="24"/>
        </w:rPr>
        <w:t>Upon completion of this course, students will be able to:</w:t>
      </w:r>
    </w:p>
    <w:p w:rsidR="0077781A" w:rsidRPr="00B2677F" w:rsidRDefault="0077781A" w:rsidP="00B2677F">
      <w:pPr>
        <w:pStyle w:val="BodyTextIndent"/>
        <w:tabs>
          <w:tab w:val="clear" w:pos="720"/>
          <w:tab w:val="clear" w:pos="1800"/>
        </w:tabs>
        <w:ind w:left="0"/>
        <w:rPr>
          <w:sz w:val="24"/>
          <w:szCs w:val="24"/>
        </w:rPr>
      </w:pPr>
    </w:p>
    <w:p w:rsidR="0077781A" w:rsidRPr="00B2677F" w:rsidRDefault="0077781A" w:rsidP="00B2677F">
      <w:pPr>
        <w:pStyle w:val="ListParagraph"/>
        <w:numPr>
          <w:ilvl w:val="0"/>
          <w:numId w:val="25"/>
        </w:numPr>
        <w:rPr>
          <w:sz w:val="24"/>
          <w:szCs w:val="24"/>
        </w:rPr>
      </w:pPr>
      <w:bookmarkStart w:id="0" w:name="_GoBack"/>
      <w:r w:rsidRPr="00B2677F">
        <w:rPr>
          <w:sz w:val="24"/>
          <w:szCs w:val="24"/>
        </w:rPr>
        <w:t>Classify and describe the different types of renewable energy systems.</w:t>
      </w:r>
    </w:p>
    <w:p w:rsidR="0077781A" w:rsidRPr="00B2677F" w:rsidRDefault="0077781A" w:rsidP="00B2677F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B2677F">
        <w:rPr>
          <w:sz w:val="24"/>
          <w:szCs w:val="24"/>
        </w:rPr>
        <w:t>Solar energy</w:t>
      </w:r>
    </w:p>
    <w:p w:rsidR="0077781A" w:rsidRPr="00B2677F" w:rsidRDefault="0077781A" w:rsidP="00B2677F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B2677F">
        <w:rPr>
          <w:sz w:val="24"/>
          <w:szCs w:val="24"/>
        </w:rPr>
        <w:t>Wind power</w:t>
      </w:r>
    </w:p>
    <w:p w:rsidR="0077781A" w:rsidRPr="00B2677F" w:rsidRDefault="0077781A" w:rsidP="00B2677F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B2677F">
        <w:rPr>
          <w:sz w:val="24"/>
          <w:szCs w:val="24"/>
        </w:rPr>
        <w:t>Hydropower</w:t>
      </w:r>
    </w:p>
    <w:p w:rsidR="0077781A" w:rsidRPr="00B2677F" w:rsidRDefault="0077781A" w:rsidP="00B2677F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B2677F">
        <w:rPr>
          <w:sz w:val="24"/>
          <w:szCs w:val="24"/>
        </w:rPr>
        <w:t>Renewable energy fuel cells</w:t>
      </w:r>
    </w:p>
    <w:p w:rsidR="0077781A" w:rsidRPr="00B2677F" w:rsidRDefault="0077781A" w:rsidP="00B2677F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B2677F">
        <w:rPr>
          <w:sz w:val="24"/>
          <w:szCs w:val="24"/>
        </w:rPr>
        <w:t>Biomass</w:t>
      </w:r>
    </w:p>
    <w:p w:rsidR="0077781A" w:rsidRPr="00B2677F" w:rsidRDefault="0077781A" w:rsidP="00B2677F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B2677F">
        <w:rPr>
          <w:sz w:val="24"/>
          <w:szCs w:val="24"/>
        </w:rPr>
        <w:t>Assess renewable energy systems for their:</w:t>
      </w:r>
    </w:p>
    <w:p w:rsidR="0077781A" w:rsidRPr="00B2677F" w:rsidRDefault="0077781A" w:rsidP="00B2677F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B2677F">
        <w:rPr>
          <w:sz w:val="24"/>
          <w:szCs w:val="24"/>
        </w:rPr>
        <w:t>Environmental impacts</w:t>
      </w:r>
    </w:p>
    <w:p w:rsidR="0077781A" w:rsidRPr="00B2677F" w:rsidRDefault="0077781A" w:rsidP="00B2677F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B2677F">
        <w:rPr>
          <w:sz w:val="24"/>
          <w:szCs w:val="24"/>
        </w:rPr>
        <w:t>Economic impacts</w:t>
      </w:r>
    </w:p>
    <w:p w:rsidR="0077781A" w:rsidRPr="00B2677F" w:rsidRDefault="0077781A" w:rsidP="00B2677F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B2677F">
        <w:rPr>
          <w:sz w:val="24"/>
          <w:szCs w:val="24"/>
        </w:rPr>
        <w:t>Explain the economics of combining energy conservation and renewable energy projects.</w:t>
      </w:r>
    </w:p>
    <w:p w:rsidR="0077781A" w:rsidRPr="00B2677F" w:rsidRDefault="0077781A" w:rsidP="00B2677F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B2677F">
        <w:rPr>
          <w:sz w:val="24"/>
          <w:szCs w:val="24"/>
        </w:rPr>
        <w:t>Explain the effect of government regulations, politics, and corporate development on the renewable energies industry.</w:t>
      </w:r>
    </w:p>
    <w:p w:rsidR="0077781A" w:rsidRPr="00B2677F" w:rsidRDefault="003034C3" w:rsidP="00B2677F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B2677F">
        <w:rPr>
          <w:sz w:val="24"/>
          <w:szCs w:val="24"/>
        </w:rPr>
        <w:t>Design and e</w:t>
      </w:r>
      <w:r w:rsidR="0077781A" w:rsidRPr="00B2677F">
        <w:rPr>
          <w:sz w:val="24"/>
          <w:szCs w:val="24"/>
        </w:rPr>
        <w:t>valuate a solar</w:t>
      </w:r>
      <w:r w:rsidRPr="00B2677F">
        <w:rPr>
          <w:sz w:val="24"/>
          <w:szCs w:val="24"/>
        </w:rPr>
        <w:t>, wind or hybrid system</w:t>
      </w:r>
      <w:r w:rsidR="0077781A" w:rsidRPr="00B2677F">
        <w:rPr>
          <w:sz w:val="24"/>
          <w:szCs w:val="24"/>
        </w:rPr>
        <w:t xml:space="preserve"> for its cost </w:t>
      </w:r>
      <w:r w:rsidRPr="00B2677F">
        <w:rPr>
          <w:sz w:val="24"/>
          <w:szCs w:val="24"/>
        </w:rPr>
        <w:t xml:space="preserve">effectiveness and efficiency. </w:t>
      </w:r>
    </w:p>
    <w:p w:rsidR="0014054D" w:rsidRPr="00B2677F" w:rsidRDefault="0014054D" w:rsidP="00B2677F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B2677F">
        <w:rPr>
          <w:sz w:val="24"/>
          <w:szCs w:val="24"/>
        </w:rPr>
        <w:t xml:space="preserve">Identify </w:t>
      </w:r>
      <w:bookmarkEnd w:id="0"/>
      <w:r w:rsidRPr="00B2677F">
        <w:rPr>
          <w:sz w:val="24"/>
          <w:szCs w:val="24"/>
        </w:rPr>
        <w:t>renewable/sustainable energy technologies for residential applications.</w:t>
      </w:r>
    </w:p>
    <w:p w:rsidR="0077781A" w:rsidRPr="00B2677F" w:rsidRDefault="0077781A" w:rsidP="00B2677F">
      <w:pPr>
        <w:pStyle w:val="BodyTextIndent"/>
        <w:tabs>
          <w:tab w:val="clear" w:pos="720"/>
          <w:tab w:val="clear" w:pos="1800"/>
        </w:tabs>
        <w:ind w:left="0"/>
        <w:rPr>
          <w:i/>
          <w:sz w:val="24"/>
          <w:szCs w:val="24"/>
        </w:rPr>
      </w:pPr>
    </w:p>
    <w:p w:rsidR="0077781A" w:rsidRPr="00B2677F" w:rsidRDefault="0077781A" w:rsidP="00B2677F">
      <w:pPr>
        <w:pStyle w:val="Heading2"/>
        <w:numPr>
          <w:ilvl w:val="0"/>
          <w:numId w:val="23"/>
        </w:numPr>
        <w:ind w:left="360"/>
        <w:rPr>
          <w:szCs w:val="24"/>
        </w:rPr>
      </w:pPr>
      <w:r w:rsidRPr="00B2677F">
        <w:rPr>
          <w:szCs w:val="24"/>
        </w:rPr>
        <w:t>INSTRUCTOR EXPECTATION OF STUDENTS IN CLASS</w:t>
      </w:r>
    </w:p>
    <w:p w:rsidR="0077781A" w:rsidRPr="00B2677F" w:rsidRDefault="0077781A" w:rsidP="00B2677F">
      <w:pPr>
        <w:ind w:left="-360" w:firstLine="720"/>
        <w:rPr>
          <w:sz w:val="24"/>
          <w:szCs w:val="24"/>
        </w:rPr>
      </w:pPr>
    </w:p>
    <w:p w:rsidR="0077781A" w:rsidRPr="00B2677F" w:rsidRDefault="0077781A" w:rsidP="00B2677F">
      <w:pPr>
        <w:pStyle w:val="Heading2"/>
        <w:numPr>
          <w:ilvl w:val="0"/>
          <w:numId w:val="23"/>
        </w:numPr>
        <w:ind w:left="360"/>
        <w:rPr>
          <w:szCs w:val="24"/>
        </w:rPr>
      </w:pPr>
      <w:r w:rsidRPr="00B2677F">
        <w:rPr>
          <w:szCs w:val="24"/>
        </w:rPr>
        <w:t>TEXT AND SUPPLEMENTARY MATERIALS USED IN THE COURSE</w:t>
      </w:r>
    </w:p>
    <w:p w:rsidR="0077781A" w:rsidRPr="00B2677F" w:rsidRDefault="0077781A" w:rsidP="00B2677F">
      <w:pPr>
        <w:ind w:left="-360"/>
        <w:rPr>
          <w:sz w:val="24"/>
          <w:szCs w:val="24"/>
        </w:rPr>
      </w:pPr>
    </w:p>
    <w:p w:rsidR="0077781A" w:rsidRPr="00B2677F" w:rsidRDefault="0077781A" w:rsidP="00B2677F">
      <w:pPr>
        <w:pStyle w:val="Heading2"/>
        <w:numPr>
          <w:ilvl w:val="0"/>
          <w:numId w:val="23"/>
        </w:numPr>
        <w:ind w:left="360"/>
        <w:rPr>
          <w:szCs w:val="24"/>
        </w:rPr>
      </w:pPr>
      <w:r w:rsidRPr="00B2677F">
        <w:rPr>
          <w:szCs w:val="24"/>
        </w:rPr>
        <w:t>METHODS OF INSTRUCTION AND EVALUATION</w:t>
      </w:r>
    </w:p>
    <w:p w:rsidR="0077781A" w:rsidRPr="00B2677F" w:rsidRDefault="0077781A" w:rsidP="00B2677F">
      <w:pPr>
        <w:ind w:left="-360" w:firstLine="720"/>
        <w:rPr>
          <w:sz w:val="24"/>
          <w:szCs w:val="24"/>
        </w:rPr>
      </w:pPr>
    </w:p>
    <w:p w:rsidR="0077781A" w:rsidRPr="00B2677F" w:rsidRDefault="0077781A" w:rsidP="00B2677F">
      <w:pPr>
        <w:pStyle w:val="Heading2"/>
        <w:numPr>
          <w:ilvl w:val="0"/>
          <w:numId w:val="23"/>
        </w:numPr>
        <w:ind w:left="360"/>
        <w:rPr>
          <w:szCs w:val="24"/>
        </w:rPr>
      </w:pPr>
      <w:r w:rsidRPr="00B2677F">
        <w:rPr>
          <w:szCs w:val="24"/>
        </w:rPr>
        <w:lastRenderedPageBreak/>
        <w:t>ATTENDANCE REQUIREMENTS</w:t>
      </w:r>
    </w:p>
    <w:p w:rsidR="0077781A" w:rsidRPr="00B2677F" w:rsidRDefault="0077781A" w:rsidP="00B2677F">
      <w:pPr>
        <w:ind w:left="-360"/>
        <w:rPr>
          <w:sz w:val="24"/>
          <w:szCs w:val="24"/>
        </w:rPr>
      </w:pPr>
    </w:p>
    <w:p w:rsidR="0077781A" w:rsidRPr="00B2677F" w:rsidRDefault="0077781A" w:rsidP="00B2677F">
      <w:pPr>
        <w:pStyle w:val="Heading2"/>
        <w:numPr>
          <w:ilvl w:val="0"/>
          <w:numId w:val="23"/>
        </w:numPr>
        <w:ind w:left="360"/>
        <w:rPr>
          <w:szCs w:val="24"/>
        </w:rPr>
      </w:pPr>
      <w:r w:rsidRPr="00B2677F">
        <w:rPr>
          <w:szCs w:val="24"/>
        </w:rPr>
        <w:t xml:space="preserve">COURSE OUTLINE </w:t>
      </w:r>
    </w:p>
    <w:p w:rsidR="0077781A" w:rsidRPr="00B2677F" w:rsidRDefault="0077781A" w:rsidP="00B2677F">
      <w:pPr>
        <w:pStyle w:val="Heading1"/>
        <w:rPr>
          <w:szCs w:val="24"/>
        </w:rPr>
      </w:pPr>
    </w:p>
    <w:sectPr w:rsidR="0077781A" w:rsidRPr="00B2677F" w:rsidSect="001341C2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AB0"/>
    <w:multiLevelType w:val="singleLevel"/>
    <w:tmpl w:val="E86CF83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776449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90E12BC"/>
    <w:multiLevelType w:val="hybridMultilevel"/>
    <w:tmpl w:val="2CC4D822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207419E"/>
    <w:multiLevelType w:val="singleLevel"/>
    <w:tmpl w:val="1528250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29C0EEE"/>
    <w:multiLevelType w:val="hybridMultilevel"/>
    <w:tmpl w:val="DEF4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E330B"/>
    <w:multiLevelType w:val="hybridMultilevel"/>
    <w:tmpl w:val="C9426C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2442A"/>
    <w:multiLevelType w:val="singleLevel"/>
    <w:tmpl w:val="A8AA01D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73B344E"/>
    <w:multiLevelType w:val="singleLevel"/>
    <w:tmpl w:val="95DCBE2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BFB5BC1"/>
    <w:multiLevelType w:val="hybridMultilevel"/>
    <w:tmpl w:val="A40CFD4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3E9A5F28"/>
    <w:multiLevelType w:val="singleLevel"/>
    <w:tmpl w:val="9C04BC8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0DE142C"/>
    <w:multiLevelType w:val="hybridMultilevel"/>
    <w:tmpl w:val="FD287F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B794B"/>
    <w:multiLevelType w:val="singleLevel"/>
    <w:tmpl w:val="5F7A3B5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>
    <w:nsid w:val="5FE639B0"/>
    <w:multiLevelType w:val="singleLevel"/>
    <w:tmpl w:val="840A05F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646A7AFE"/>
    <w:multiLevelType w:val="hybridMultilevel"/>
    <w:tmpl w:val="79E6F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B61F7"/>
    <w:multiLevelType w:val="singleLevel"/>
    <w:tmpl w:val="FC225B4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66C72025"/>
    <w:multiLevelType w:val="singleLevel"/>
    <w:tmpl w:val="DDAEFB0E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6">
    <w:nsid w:val="6AFB601D"/>
    <w:multiLevelType w:val="singleLevel"/>
    <w:tmpl w:val="2C56634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0DF7B28"/>
    <w:multiLevelType w:val="hybridMultilevel"/>
    <w:tmpl w:val="24565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670F74"/>
    <w:multiLevelType w:val="hybridMultilevel"/>
    <w:tmpl w:val="D488F95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7DB14513"/>
    <w:multiLevelType w:val="singleLevel"/>
    <w:tmpl w:val="489E2D4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7E1C4726"/>
    <w:multiLevelType w:val="singleLevel"/>
    <w:tmpl w:val="85B28BD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7F540768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7F8A1B11"/>
    <w:multiLevelType w:val="hybridMultilevel"/>
    <w:tmpl w:val="37369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CC0640"/>
    <w:multiLevelType w:val="multilevel"/>
    <w:tmpl w:val="552C126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1"/>
  </w:num>
  <w:num w:numId="2">
    <w:abstractNumId w:val="23"/>
  </w:num>
  <w:num w:numId="3">
    <w:abstractNumId w:val="1"/>
  </w:num>
  <w:num w:numId="4">
    <w:abstractNumId w:val="21"/>
  </w:num>
  <w:num w:numId="5">
    <w:abstractNumId w:val="15"/>
  </w:num>
  <w:num w:numId="6">
    <w:abstractNumId w:val="15"/>
    <w:lvlOverride w:ilvl="0">
      <w:startOverride w:val="1"/>
    </w:lvlOverride>
  </w:num>
  <w:num w:numId="7">
    <w:abstractNumId w:val="18"/>
  </w:num>
  <w:num w:numId="8">
    <w:abstractNumId w:val="8"/>
  </w:num>
  <w:num w:numId="9">
    <w:abstractNumId w:val="9"/>
  </w:num>
  <w:num w:numId="10">
    <w:abstractNumId w:val="3"/>
  </w:num>
  <w:num w:numId="11">
    <w:abstractNumId w:val="14"/>
  </w:num>
  <w:num w:numId="12">
    <w:abstractNumId w:val="19"/>
  </w:num>
  <w:num w:numId="13">
    <w:abstractNumId w:val="16"/>
  </w:num>
  <w:num w:numId="14">
    <w:abstractNumId w:val="6"/>
  </w:num>
  <w:num w:numId="15">
    <w:abstractNumId w:val="12"/>
  </w:num>
  <w:num w:numId="16">
    <w:abstractNumId w:val="7"/>
  </w:num>
  <w:num w:numId="17">
    <w:abstractNumId w:val="0"/>
  </w:num>
  <w:num w:numId="18">
    <w:abstractNumId w:val="20"/>
  </w:num>
  <w:num w:numId="19">
    <w:abstractNumId w:val="2"/>
  </w:num>
  <w:num w:numId="20">
    <w:abstractNumId w:val="10"/>
  </w:num>
  <w:num w:numId="21">
    <w:abstractNumId w:val="22"/>
  </w:num>
  <w:num w:numId="22">
    <w:abstractNumId w:val="13"/>
  </w:num>
  <w:num w:numId="23">
    <w:abstractNumId w:val="5"/>
  </w:num>
  <w:num w:numId="24">
    <w:abstractNumId w:val="17"/>
  </w:num>
  <w:num w:numId="25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30345E"/>
    <w:rsid w:val="000E1BD3"/>
    <w:rsid w:val="001341C2"/>
    <w:rsid w:val="0014054D"/>
    <w:rsid w:val="00231ED6"/>
    <w:rsid w:val="002A0698"/>
    <w:rsid w:val="0030345E"/>
    <w:rsid w:val="003034C3"/>
    <w:rsid w:val="003455E2"/>
    <w:rsid w:val="00387853"/>
    <w:rsid w:val="00592185"/>
    <w:rsid w:val="0077781A"/>
    <w:rsid w:val="007B1C9E"/>
    <w:rsid w:val="008D3A78"/>
    <w:rsid w:val="00AA1028"/>
    <w:rsid w:val="00B2677F"/>
    <w:rsid w:val="00C11ED9"/>
    <w:rsid w:val="00D81215"/>
    <w:rsid w:val="00FC0EB0"/>
    <w:rsid w:val="00FD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5"/>
      </w:num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  <w:tab w:val="left" w:pos="1800"/>
      </w:tabs>
      <w:ind w:left="1440"/>
    </w:pPr>
    <w:rPr>
      <w:sz w:val="22"/>
    </w:rPr>
  </w:style>
  <w:style w:type="paragraph" w:styleId="BodyText">
    <w:name w:val="Body Text"/>
    <w:basedOn w:val="Normal"/>
    <w:rPr>
      <w:sz w:val="24"/>
    </w:rPr>
  </w:style>
  <w:style w:type="paragraph" w:styleId="BodyTextIndent2">
    <w:name w:val="Body Text Indent 2"/>
    <w:basedOn w:val="Normal"/>
    <w:pPr>
      <w:tabs>
        <w:tab w:val="left" w:pos="-2250"/>
      </w:tabs>
      <w:ind w:left="720"/>
    </w:pPr>
    <w:rPr>
      <w:sz w:val="24"/>
    </w:rPr>
  </w:style>
  <w:style w:type="paragraph" w:styleId="BodyTextIndent3">
    <w:name w:val="Body Text Indent 3"/>
    <w:basedOn w:val="Normal"/>
    <w:pPr>
      <w:ind w:left="540" w:hanging="5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sid w:val="008D3A78"/>
    <w:rPr>
      <w:color w:val="800080"/>
      <w:u w:val="single"/>
    </w:rPr>
  </w:style>
  <w:style w:type="character" w:styleId="HTMLCite">
    <w:name w:val="HTML Cite"/>
    <w:basedOn w:val="DefaultParagraphFont"/>
    <w:uiPriority w:val="99"/>
    <w:unhideWhenUsed/>
    <w:rsid w:val="008D3A78"/>
    <w:rPr>
      <w:i/>
      <w:iCs/>
    </w:rPr>
  </w:style>
  <w:style w:type="paragraph" w:styleId="ListParagraph">
    <w:name w:val="List Paragraph"/>
    <w:basedOn w:val="Normal"/>
    <w:uiPriority w:val="34"/>
    <w:qFormat/>
    <w:rsid w:val="00FC0E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shw@barton.cc.ks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uittj@bartonccc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593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BARTON COUNTY COMMUNITY COLLEGE</vt:lpstr>
    </vt:vector>
  </TitlesOfParts>
  <Company>Barton County Community College</Company>
  <LinksUpToDate>false</LinksUpToDate>
  <CharactersWithSpaces>4171</CharactersWithSpaces>
  <SharedDoc>false</SharedDoc>
  <HLinks>
    <vt:vector size="24" baseType="variant">
      <vt:variant>
        <vt:i4>4456477</vt:i4>
      </vt:variant>
      <vt:variant>
        <vt:i4>9</vt:i4>
      </vt:variant>
      <vt:variant>
        <vt:i4>0</vt:i4>
      </vt:variant>
      <vt:variant>
        <vt:i4>5</vt:i4>
      </vt:variant>
      <vt:variant>
        <vt:lpwstr>http://www.ateec.org/</vt:lpwstr>
      </vt:variant>
      <vt:variant>
        <vt:lpwstr/>
      </vt:variant>
      <vt:variant>
        <vt:i4>5111903</vt:i4>
      </vt:variant>
      <vt:variant>
        <vt:i4>6</vt:i4>
      </vt:variant>
      <vt:variant>
        <vt:i4>0</vt:i4>
      </vt:variant>
      <vt:variant>
        <vt:i4>5</vt:i4>
      </vt:variant>
      <vt:variant>
        <vt:lpwstr>http://www.nrel.gov/</vt:lpwstr>
      </vt:variant>
      <vt:variant>
        <vt:lpwstr/>
      </vt:variant>
      <vt:variant>
        <vt:i4>786483</vt:i4>
      </vt:variant>
      <vt:variant>
        <vt:i4>3</vt:i4>
      </vt:variant>
      <vt:variant>
        <vt:i4>0</vt:i4>
      </vt:variant>
      <vt:variant>
        <vt:i4>5</vt:i4>
      </vt:variant>
      <vt:variant>
        <vt:lpwstr>mailto:nashw@barton.cc.ks.us</vt:lpwstr>
      </vt:variant>
      <vt:variant>
        <vt:lpwstr/>
      </vt:variant>
      <vt:variant>
        <vt:i4>1179703</vt:i4>
      </vt:variant>
      <vt:variant>
        <vt:i4>0</vt:i4>
      </vt:variant>
      <vt:variant>
        <vt:i4>0</vt:i4>
      </vt:variant>
      <vt:variant>
        <vt:i4>5</vt:i4>
      </vt:variant>
      <vt:variant>
        <vt:lpwstr>mailto:truittj@bartonccc.edu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BARTON COUNTY COMMUNITY COLLEGE</dc:title>
  <dc:subject/>
  <dc:creator>Troop School</dc:creator>
  <cp:keywords/>
  <cp:lastModifiedBy>Wornkey, Jenna</cp:lastModifiedBy>
  <cp:revision>5</cp:revision>
  <cp:lastPrinted>2002-07-08T17:37:00Z</cp:lastPrinted>
  <dcterms:created xsi:type="dcterms:W3CDTF">2010-12-10T15:13:00Z</dcterms:created>
  <dcterms:modified xsi:type="dcterms:W3CDTF">2012-11-14T16:13:00Z</dcterms:modified>
</cp:coreProperties>
</file>