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DA5" w:rsidRPr="00ED0D18" w:rsidRDefault="001B5DA5" w:rsidP="00ED0D18">
      <w:pPr>
        <w:pStyle w:val="Title"/>
        <w:ind w:right="720"/>
        <w:rPr>
          <w:b/>
          <w:szCs w:val="24"/>
        </w:rPr>
      </w:pPr>
      <w:bookmarkStart w:id="0" w:name="_GoBack"/>
      <w:bookmarkEnd w:id="0"/>
      <w:r w:rsidRPr="00ED0D18">
        <w:rPr>
          <w:b/>
          <w:szCs w:val="24"/>
        </w:rPr>
        <w:t>BARTON COMMUNITY COLLEGE</w:t>
      </w:r>
    </w:p>
    <w:p w:rsidR="001B5DA5" w:rsidRPr="00ED0D18" w:rsidRDefault="002E67DC" w:rsidP="00ED0D18">
      <w:pPr>
        <w:pStyle w:val="Subtitle"/>
        <w:rPr>
          <w:szCs w:val="24"/>
        </w:rPr>
      </w:pPr>
      <w:r w:rsidRPr="00ED0D18">
        <w:rPr>
          <w:szCs w:val="24"/>
        </w:rPr>
        <w:t>COURSE SYLLABUS</w:t>
      </w:r>
    </w:p>
    <w:p w:rsidR="001B5DA5" w:rsidRPr="00ED0D18" w:rsidRDefault="00ED0D18" w:rsidP="00ED0D18">
      <w:pPr>
        <w:pStyle w:val="Heading2"/>
        <w:ind w:left="0"/>
        <w:rPr>
          <w:sz w:val="24"/>
          <w:szCs w:val="24"/>
        </w:rPr>
      </w:pPr>
      <w:r w:rsidRPr="00ED0D18">
        <w:rPr>
          <w:sz w:val="24"/>
          <w:szCs w:val="24"/>
        </w:rPr>
        <w:t>SPRING</w:t>
      </w:r>
      <w:r w:rsidR="00441C89" w:rsidRPr="00ED0D18">
        <w:rPr>
          <w:sz w:val="24"/>
          <w:szCs w:val="24"/>
        </w:rPr>
        <w:t xml:space="preserve"> 2011</w:t>
      </w:r>
    </w:p>
    <w:p w:rsidR="00441C89" w:rsidRPr="00ED0D18" w:rsidRDefault="00441C89" w:rsidP="00ED0D18">
      <w:pPr>
        <w:rPr>
          <w:sz w:val="24"/>
          <w:szCs w:val="24"/>
        </w:rPr>
      </w:pPr>
    </w:p>
    <w:p w:rsidR="001B5DA5" w:rsidRPr="00ED0D18" w:rsidRDefault="001B5DA5" w:rsidP="00ED0D18">
      <w:pPr>
        <w:ind w:right="720"/>
        <w:jc w:val="center"/>
        <w:rPr>
          <w:sz w:val="24"/>
          <w:szCs w:val="24"/>
        </w:rPr>
      </w:pPr>
    </w:p>
    <w:p w:rsidR="001B5DA5" w:rsidRPr="00ED0D18" w:rsidRDefault="001B5DA5" w:rsidP="00623B66">
      <w:pPr>
        <w:pStyle w:val="BodyText"/>
        <w:numPr>
          <w:ilvl w:val="0"/>
          <w:numId w:val="24"/>
        </w:numPr>
        <w:ind w:left="360" w:right="720"/>
        <w:rPr>
          <w:b/>
          <w:szCs w:val="24"/>
        </w:rPr>
      </w:pPr>
      <w:r w:rsidRPr="00ED0D18">
        <w:rPr>
          <w:b/>
          <w:szCs w:val="24"/>
        </w:rPr>
        <w:t>GENERAL COURSE INFORMATION</w:t>
      </w:r>
    </w:p>
    <w:p w:rsidR="001B5DA5" w:rsidRPr="00ED0D18" w:rsidRDefault="001B5DA5" w:rsidP="00ED0D18">
      <w:pPr>
        <w:pStyle w:val="BodyText"/>
        <w:ind w:right="720"/>
        <w:rPr>
          <w:szCs w:val="24"/>
        </w:rPr>
      </w:pPr>
    </w:p>
    <w:p w:rsidR="001B5DA5" w:rsidRPr="00ED0D18" w:rsidRDefault="001B5DA5" w:rsidP="00ED0D18">
      <w:pPr>
        <w:pStyle w:val="BodyText"/>
        <w:ind w:left="360" w:right="720"/>
        <w:rPr>
          <w:szCs w:val="24"/>
        </w:rPr>
      </w:pPr>
      <w:r w:rsidRPr="00ED0D18">
        <w:rPr>
          <w:szCs w:val="24"/>
          <w:u w:val="single"/>
        </w:rPr>
        <w:t>Course Number</w:t>
      </w:r>
      <w:r w:rsidRPr="00ED0D18">
        <w:rPr>
          <w:szCs w:val="24"/>
        </w:rPr>
        <w:t xml:space="preserve">:  </w:t>
      </w:r>
      <w:r w:rsidRPr="00ED0D18">
        <w:rPr>
          <w:szCs w:val="24"/>
        </w:rPr>
        <w:tab/>
      </w:r>
      <w:r w:rsidRPr="00ED0D18">
        <w:rPr>
          <w:szCs w:val="24"/>
        </w:rPr>
        <w:tab/>
        <w:t>HZMT 19</w:t>
      </w:r>
      <w:r w:rsidR="0073517E" w:rsidRPr="00ED0D18">
        <w:rPr>
          <w:szCs w:val="24"/>
        </w:rPr>
        <w:t>14</w:t>
      </w:r>
    </w:p>
    <w:p w:rsidR="001B5DA5" w:rsidRPr="00ED0D18" w:rsidRDefault="001B5DA5" w:rsidP="00ED0D18">
      <w:pPr>
        <w:pStyle w:val="BodyText"/>
        <w:ind w:left="360" w:right="720"/>
        <w:rPr>
          <w:szCs w:val="24"/>
        </w:rPr>
      </w:pPr>
      <w:r w:rsidRPr="00ED0D18">
        <w:rPr>
          <w:szCs w:val="24"/>
          <w:u w:val="single"/>
        </w:rPr>
        <w:t>Course Title</w:t>
      </w:r>
      <w:r w:rsidRPr="00ED0D18">
        <w:rPr>
          <w:szCs w:val="24"/>
        </w:rPr>
        <w:t>:</w:t>
      </w:r>
      <w:r w:rsidRPr="00ED0D18">
        <w:rPr>
          <w:szCs w:val="24"/>
        </w:rPr>
        <w:tab/>
      </w:r>
      <w:r w:rsidRPr="00ED0D18">
        <w:rPr>
          <w:szCs w:val="24"/>
        </w:rPr>
        <w:tab/>
      </w:r>
      <w:r w:rsidR="00040A01" w:rsidRPr="00ED0D18">
        <w:rPr>
          <w:szCs w:val="24"/>
        </w:rPr>
        <w:t>OSHA</w:t>
      </w:r>
      <w:r w:rsidRPr="00ED0D18">
        <w:rPr>
          <w:szCs w:val="24"/>
        </w:rPr>
        <w:t xml:space="preserve"> </w:t>
      </w:r>
      <w:r w:rsidR="0073517E" w:rsidRPr="00ED0D18">
        <w:rPr>
          <w:szCs w:val="24"/>
        </w:rPr>
        <w:t>General</w:t>
      </w:r>
      <w:r w:rsidRPr="00ED0D18">
        <w:rPr>
          <w:szCs w:val="24"/>
        </w:rPr>
        <w:t xml:space="preserve"> Industry</w:t>
      </w:r>
      <w:r w:rsidR="00914F4C" w:rsidRPr="00ED0D18">
        <w:rPr>
          <w:szCs w:val="24"/>
        </w:rPr>
        <w:t xml:space="preserve"> </w:t>
      </w:r>
      <w:r w:rsidR="00040A01" w:rsidRPr="00ED0D18">
        <w:rPr>
          <w:szCs w:val="24"/>
        </w:rPr>
        <w:t>Regulations</w:t>
      </w:r>
    </w:p>
    <w:p w:rsidR="001B5DA5" w:rsidRPr="00ED0D18" w:rsidRDefault="001B5DA5" w:rsidP="00ED0D18">
      <w:pPr>
        <w:pStyle w:val="BodyText"/>
        <w:ind w:left="360" w:right="720"/>
        <w:rPr>
          <w:szCs w:val="24"/>
        </w:rPr>
      </w:pPr>
      <w:r w:rsidRPr="00ED0D18">
        <w:rPr>
          <w:szCs w:val="24"/>
          <w:u w:val="single"/>
        </w:rPr>
        <w:t>Credit Hours</w:t>
      </w:r>
      <w:r w:rsidRPr="00ED0D18">
        <w:rPr>
          <w:szCs w:val="24"/>
        </w:rPr>
        <w:t>:</w:t>
      </w:r>
      <w:r w:rsidRPr="00ED0D18">
        <w:rPr>
          <w:szCs w:val="24"/>
        </w:rPr>
        <w:tab/>
      </w:r>
      <w:r w:rsidRPr="00ED0D18">
        <w:rPr>
          <w:szCs w:val="24"/>
        </w:rPr>
        <w:tab/>
      </w:r>
      <w:r w:rsidR="00040A01" w:rsidRPr="00ED0D18">
        <w:rPr>
          <w:szCs w:val="24"/>
        </w:rPr>
        <w:t>2-</w:t>
      </w:r>
      <w:r w:rsidRPr="00ED0D18">
        <w:rPr>
          <w:szCs w:val="24"/>
        </w:rPr>
        <w:t xml:space="preserve">3 </w:t>
      </w:r>
    </w:p>
    <w:p w:rsidR="00EA3158" w:rsidRPr="00ED0D18" w:rsidRDefault="00EA3158" w:rsidP="00ED0D18">
      <w:pPr>
        <w:pStyle w:val="BodyText"/>
        <w:ind w:left="360" w:right="720"/>
        <w:rPr>
          <w:b/>
          <w:szCs w:val="24"/>
        </w:rPr>
      </w:pPr>
      <w:r w:rsidRPr="00ED0D18">
        <w:rPr>
          <w:szCs w:val="24"/>
          <w:u w:val="single"/>
        </w:rPr>
        <w:t>Prerequisite:</w:t>
      </w:r>
      <w:r w:rsidRPr="00ED0D18">
        <w:rPr>
          <w:szCs w:val="24"/>
        </w:rPr>
        <w:tab/>
      </w:r>
      <w:r w:rsidRPr="00ED0D18">
        <w:rPr>
          <w:szCs w:val="24"/>
        </w:rPr>
        <w:tab/>
        <w:t>None</w:t>
      </w:r>
    </w:p>
    <w:p w:rsidR="001B5DA5" w:rsidRPr="00ED0D18" w:rsidRDefault="001B5DA5" w:rsidP="00ED0D18">
      <w:pPr>
        <w:pStyle w:val="BodyText"/>
        <w:ind w:left="360" w:right="720"/>
        <w:rPr>
          <w:szCs w:val="24"/>
        </w:rPr>
      </w:pPr>
      <w:r w:rsidRPr="00ED0D18">
        <w:rPr>
          <w:szCs w:val="24"/>
          <w:u w:val="single"/>
        </w:rPr>
        <w:t>Division and Discipline</w:t>
      </w:r>
      <w:r w:rsidRPr="00ED0D18">
        <w:rPr>
          <w:szCs w:val="24"/>
        </w:rPr>
        <w:t xml:space="preserve">:   </w:t>
      </w:r>
      <w:r w:rsidR="00EA3158" w:rsidRPr="00ED0D18">
        <w:rPr>
          <w:color w:val="000000"/>
          <w:szCs w:val="24"/>
        </w:rPr>
        <w:t>Environmental Technology</w:t>
      </w:r>
    </w:p>
    <w:p w:rsidR="001B5DA5" w:rsidRPr="00ED0D18" w:rsidRDefault="001B5DA5" w:rsidP="00ED0D18">
      <w:pPr>
        <w:pStyle w:val="BodyText"/>
        <w:ind w:left="360" w:right="720"/>
        <w:rPr>
          <w:szCs w:val="24"/>
        </w:rPr>
      </w:pPr>
      <w:r w:rsidRPr="00ED0D18">
        <w:rPr>
          <w:szCs w:val="24"/>
          <w:u w:val="single"/>
        </w:rPr>
        <w:t>Course Description</w:t>
      </w:r>
      <w:r w:rsidRPr="00ED0D18">
        <w:rPr>
          <w:szCs w:val="24"/>
        </w:rPr>
        <w:t xml:space="preserve">: This course will train students on </w:t>
      </w:r>
      <w:r w:rsidR="00344094" w:rsidRPr="00ED0D18">
        <w:rPr>
          <w:szCs w:val="24"/>
        </w:rPr>
        <w:t>Occupational Safety and Health Act, (</w:t>
      </w:r>
      <w:r w:rsidRPr="00ED0D18">
        <w:rPr>
          <w:szCs w:val="24"/>
        </w:rPr>
        <w:t>OSHA</w:t>
      </w:r>
      <w:r w:rsidR="00344094" w:rsidRPr="00ED0D18">
        <w:rPr>
          <w:szCs w:val="24"/>
        </w:rPr>
        <w:t>)</w:t>
      </w:r>
      <w:r w:rsidRPr="00ED0D18">
        <w:rPr>
          <w:szCs w:val="24"/>
        </w:rPr>
        <w:t xml:space="preserve"> regulations pertaining to </w:t>
      </w:r>
      <w:r w:rsidR="0073517E" w:rsidRPr="00ED0D18">
        <w:rPr>
          <w:szCs w:val="24"/>
        </w:rPr>
        <w:t>General Industry</w:t>
      </w:r>
      <w:r w:rsidRPr="00ED0D18">
        <w:rPr>
          <w:szCs w:val="24"/>
        </w:rPr>
        <w:t xml:space="preserve"> standards that are set forth in the Code of F</w:t>
      </w:r>
      <w:r w:rsidR="0073517E" w:rsidRPr="00ED0D18">
        <w:rPr>
          <w:szCs w:val="24"/>
        </w:rPr>
        <w:t>ederal Regulations 29, parts 1910, 1903 and 1904.</w:t>
      </w:r>
    </w:p>
    <w:p w:rsidR="00E37F5F" w:rsidRPr="00ED0D18" w:rsidRDefault="00E37F5F" w:rsidP="00ED0D18">
      <w:pPr>
        <w:rPr>
          <w:sz w:val="24"/>
          <w:szCs w:val="24"/>
        </w:rPr>
      </w:pPr>
      <w:r w:rsidRPr="00ED0D18">
        <w:rPr>
          <w:sz w:val="24"/>
          <w:szCs w:val="24"/>
        </w:rPr>
        <w:t xml:space="preserve"> </w:t>
      </w:r>
    </w:p>
    <w:p w:rsidR="001B5DA5" w:rsidRPr="00ED0D18" w:rsidRDefault="001B5DA5" w:rsidP="00ED0D18">
      <w:pPr>
        <w:pStyle w:val="BodyText"/>
        <w:ind w:right="720"/>
        <w:rPr>
          <w:szCs w:val="24"/>
          <w:u w:val="single"/>
        </w:rPr>
      </w:pPr>
    </w:p>
    <w:p w:rsidR="001B5DA5" w:rsidRPr="00ED0D18" w:rsidRDefault="001B5DA5" w:rsidP="00623B66">
      <w:pPr>
        <w:pStyle w:val="BodyText"/>
        <w:numPr>
          <w:ilvl w:val="0"/>
          <w:numId w:val="24"/>
        </w:numPr>
        <w:ind w:left="360" w:right="720"/>
        <w:rPr>
          <w:b/>
          <w:szCs w:val="24"/>
        </w:rPr>
      </w:pPr>
      <w:r w:rsidRPr="00ED0D18">
        <w:rPr>
          <w:b/>
          <w:szCs w:val="24"/>
        </w:rPr>
        <w:t>CLASSROOM POLICY</w:t>
      </w:r>
    </w:p>
    <w:p w:rsidR="001B5DA5" w:rsidRPr="00ED0D18" w:rsidRDefault="001B5DA5" w:rsidP="00ED0D18">
      <w:pPr>
        <w:pStyle w:val="BodyTextIndent"/>
        <w:ind w:left="0"/>
        <w:rPr>
          <w:color w:val="000000"/>
          <w:szCs w:val="24"/>
        </w:rPr>
      </w:pPr>
    </w:p>
    <w:p w:rsidR="00E01D7E" w:rsidRPr="00ED0D18" w:rsidRDefault="00E01D7E" w:rsidP="00ED0D18">
      <w:pPr>
        <w:pStyle w:val="BodyTextIndent"/>
        <w:ind w:left="360"/>
        <w:rPr>
          <w:color w:val="000000"/>
          <w:szCs w:val="24"/>
        </w:rPr>
      </w:pPr>
      <w:r w:rsidRPr="00ED0D18">
        <w:rPr>
          <w:color w:val="000000"/>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E01D7E" w:rsidRPr="00ED0D18" w:rsidRDefault="00E01D7E" w:rsidP="00ED0D18">
      <w:pPr>
        <w:ind w:left="360"/>
        <w:rPr>
          <w:color w:val="000000"/>
          <w:sz w:val="24"/>
          <w:szCs w:val="24"/>
        </w:rPr>
      </w:pPr>
      <w:r w:rsidRPr="00ED0D18">
        <w:rPr>
          <w:color w:val="000000"/>
          <w:sz w:val="24"/>
          <w:szCs w:val="24"/>
        </w:rPr>
        <w:t xml:space="preserve"> </w:t>
      </w:r>
    </w:p>
    <w:p w:rsidR="00E01D7E" w:rsidRPr="00ED0D18" w:rsidRDefault="00E01D7E" w:rsidP="00ED0D18">
      <w:pPr>
        <w:ind w:left="360"/>
        <w:rPr>
          <w:color w:val="000000"/>
          <w:sz w:val="24"/>
          <w:szCs w:val="24"/>
        </w:rPr>
      </w:pPr>
      <w:r w:rsidRPr="00ED0D18">
        <w:rPr>
          <w:color w:val="000000"/>
          <w:sz w:val="24"/>
          <w:szCs w:val="24"/>
        </w:rPr>
        <w:t xml:space="preserve">The College reserves the right to suspend a student for conduct that is detrimental to the College's educational endeavors as outlined in the College catalog. </w:t>
      </w:r>
    </w:p>
    <w:p w:rsidR="00E01D7E" w:rsidRPr="00ED0D18" w:rsidRDefault="00E01D7E" w:rsidP="00ED0D18">
      <w:pPr>
        <w:ind w:left="360"/>
        <w:rPr>
          <w:color w:val="000000"/>
          <w:sz w:val="24"/>
          <w:szCs w:val="24"/>
        </w:rPr>
      </w:pPr>
      <w:r w:rsidRPr="00ED0D18">
        <w:rPr>
          <w:color w:val="000000"/>
          <w:sz w:val="24"/>
          <w:szCs w:val="24"/>
        </w:rPr>
        <w:t xml:space="preserve"> </w:t>
      </w:r>
    </w:p>
    <w:p w:rsidR="00E01D7E" w:rsidRPr="00ED0D18" w:rsidRDefault="00E01D7E" w:rsidP="00ED0D18">
      <w:pPr>
        <w:ind w:left="360"/>
        <w:rPr>
          <w:color w:val="000000"/>
          <w:sz w:val="24"/>
          <w:szCs w:val="24"/>
        </w:rPr>
      </w:pPr>
      <w:r w:rsidRPr="00ED0D18">
        <w:rPr>
          <w:color w:val="000000"/>
          <w:sz w:val="24"/>
          <w:szCs w:val="24"/>
        </w:rPr>
        <w:t xml:space="preserve">Plagiarism on any academic endeavors at Barton Community College will not be tolerated.  Learn the rules of, and avoid instances of, intentional or unintentional plagiarism. </w:t>
      </w:r>
    </w:p>
    <w:p w:rsidR="00E01D7E" w:rsidRPr="00ED0D18" w:rsidRDefault="00E01D7E" w:rsidP="00ED0D18">
      <w:pPr>
        <w:ind w:left="360"/>
        <w:rPr>
          <w:color w:val="000000"/>
          <w:sz w:val="24"/>
          <w:szCs w:val="24"/>
        </w:rPr>
      </w:pPr>
      <w:r w:rsidRPr="00ED0D18">
        <w:rPr>
          <w:color w:val="000000"/>
          <w:sz w:val="24"/>
          <w:szCs w:val="24"/>
        </w:rPr>
        <w:t xml:space="preserve"> </w:t>
      </w:r>
    </w:p>
    <w:p w:rsidR="00E01D7E" w:rsidRPr="00ED0D18" w:rsidRDefault="00E01D7E" w:rsidP="00ED0D18">
      <w:pPr>
        <w:ind w:left="360"/>
        <w:rPr>
          <w:color w:val="000000"/>
          <w:sz w:val="24"/>
          <w:szCs w:val="24"/>
        </w:rPr>
      </w:pPr>
      <w:r w:rsidRPr="00ED0D18">
        <w:rPr>
          <w:color w:val="000000"/>
          <w:sz w:val="24"/>
          <w:szCs w:val="24"/>
        </w:rPr>
        <w:t xml:space="preserve">Anyone seeking an accommodation under provisions of the Americans with Disabilities Act should notify Student Support Services. </w:t>
      </w:r>
    </w:p>
    <w:p w:rsidR="001B5DA5" w:rsidRPr="00ED0D18" w:rsidRDefault="001B5DA5" w:rsidP="00ED0D18">
      <w:pPr>
        <w:pStyle w:val="BodyText"/>
        <w:ind w:right="720"/>
        <w:rPr>
          <w:szCs w:val="24"/>
        </w:rPr>
      </w:pPr>
    </w:p>
    <w:p w:rsidR="001B5DA5" w:rsidRPr="00ED0D18" w:rsidRDefault="001B5DA5" w:rsidP="00623B66">
      <w:pPr>
        <w:pStyle w:val="BodyText"/>
        <w:numPr>
          <w:ilvl w:val="0"/>
          <w:numId w:val="24"/>
        </w:numPr>
        <w:ind w:left="360" w:right="720"/>
        <w:rPr>
          <w:b/>
          <w:szCs w:val="24"/>
        </w:rPr>
      </w:pPr>
      <w:r w:rsidRPr="00ED0D18">
        <w:rPr>
          <w:b/>
          <w:szCs w:val="24"/>
        </w:rPr>
        <w:t>COURSE AS VIEWED IN TOTAL CURRICULUM</w:t>
      </w:r>
    </w:p>
    <w:p w:rsidR="001B5DA5" w:rsidRPr="00ED0D18" w:rsidRDefault="001B5DA5" w:rsidP="00ED0D18">
      <w:pPr>
        <w:pStyle w:val="BodyText"/>
        <w:ind w:right="720"/>
        <w:rPr>
          <w:szCs w:val="24"/>
        </w:rPr>
      </w:pPr>
    </w:p>
    <w:p w:rsidR="001B5DA5" w:rsidRPr="00ED0D18" w:rsidRDefault="001B5DA5" w:rsidP="00ED0D18">
      <w:pPr>
        <w:pStyle w:val="BodyText"/>
        <w:ind w:left="360" w:right="720"/>
        <w:rPr>
          <w:szCs w:val="24"/>
        </w:rPr>
      </w:pPr>
      <w:r w:rsidRPr="00ED0D18">
        <w:rPr>
          <w:szCs w:val="24"/>
        </w:rPr>
        <w:t xml:space="preserve">This course will provide the student with knowledge of OSHA </w:t>
      </w:r>
      <w:r w:rsidR="0073517E" w:rsidRPr="00ED0D18">
        <w:rPr>
          <w:szCs w:val="24"/>
        </w:rPr>
        <w:t>general industry</w:t>
      </w:r>
      <w:r w:rsidRPr="00ED0D18">
        <w:rPr>
          <w:szCs w:val="24"/>
        </w:rPr>
        <w:t xml:space="preserve"> </w:t>
      </w:r>
      <w:r w:rsidR="00ED0D18" w:rsidRPr="00ED0D18">
        <w:rPr>
          <w:szCs w:val="24"/>
        </w:rPr>
        <w:t>standards and</w:t>
      </w:r>
      <w:r w:rsidR="0073517E" w:rsidRPr="00ED0D18">
        <w:rPr>
          <w:szCs w:val="24"/>
        </w:rPr>
        <w:t xml:space="preserve"> the requirements of 29 CFR 1910</w:t>
      </w:r>
      <w:r w:rsidRPr="00ED0D18">
        <w:rPr>
          <w:szCs w:val="24"/>
        </w:rPr>
        <w:t xml:space="preserve"> that can be used in their workplace.  By following these standards, the knowledge learned can be used in present and future employment and will provide employers with a safe workplace for their employees.</w:t>
      </w:r>
    </w:p>
    <w:p w:rsidR="001B5DA5" w:rsidRPr="00ED0D18" w:rsidRDefault="001B5DA5" w:rsidP="00ED0D18">
      <w:pPr>
        <w:pStyle w:val="BodyText"/>
        <w:ind w:left="360" w:right="720"/>
        <w:rPr>
          <w:szCs w:val="24"/>
        </w:rPr>
      </w:pPr>
    </w:p>
    <w:p w:rsidR="001B5DA5" w:rsidRPr="00ED0D18" w:rsidRDefault="001B5DA5" w:rsidP="00ED0D18">
      <w:pPr>
        <w:pStyle w:val="BodyText"/>
        <w:ind w:left="360" w:right="720"/>
        <w:rPr>
          <w:szCs w:val="24"/>
        </w:rPr>
      </w:pPr>
      <w:r w:rsidRPr="00ED0D18">
        <w:rPr>
          <w:szCs w:val="24"/>
        </w:rPr>
        <w:t xml:space="preserve">The transferability of all college courses will vary among institutions, and perhaps even among departments, colleges, or programs within an institution.  Institutional requirements may also change without prior notification.  It is the student's responsibility to obtain relevant information from intended transfer institutions to </w:t>
      </w:r>
      <w:r w:rsidRPr="00ED0D18">
        <w:rPr>
          <w:szCs w:val="24"/>
        </w:rPr>
        <w:lastRenderedPageBreak/>
        <w:t>insure that the courses the student enrolls in are the most appropriate set of courses for the transfer program.</w:t>
      </w:r>
    </w:p>
    <w:p w:rsidR="006850C0" w:rsidRPr="00ED0D18" w:rsidRDefault="006850C0" w:rsidP="00ED0D18">
      <w:pPr>
        <w:pStyle w:val="BodyText"/>
        <w:ind w:right="720"/>
        <w:rPr>
          <w:szCs w:val="24"/>
        </w:rPr>
      </w:pPr>
    </w:p>
    <w:p w:rsidR="001B5DA5" w:rsidRPr="00ED0D18" w:rsidRDefault="001B5DA5" w:rsidP="00623B66">
      <w:pPr>
        <w:pStyle w:val="BodyText"/>
        <w:numPr>
          <w:ilvl w:val="0"/>
          <w:numId w:val="24"/>
        </w:numPr>
        <w:ind w:left="360" w:right="720"/>
        <w:rPr>
          <w:b/>
          <w:szCs w:val="24"/>
        </w:rPr>
      </w:pPr>
      <w:r w:rsidRPr="00ED0D18">
        <w:rPr>
          <w:b/>
          <w:szCs w:val="24"/>
        </w:rPr>
        <w:t>ASSESSMENT OF STUDENT LEARNING/COURSE OUTCOMES</w:t>
      </w:r>
    </w:p>
    <w:p w:rsidR="001B5DA5" w:rsidRPr="00ED0D18" w:rsidRDefault="001B5DA5" w:rsidP="00ED0D18">
      <w:pPr>
        <w:pStyle w:val="BodyText"/>
        <w:ind w:right="720"/>
        <w:rPr>
          <w:b/>
          <w:szCs w:val="24"/>
        </w:rPr>
      </w:pPr>
    </w:p>
    <w:p w:rsidR="00E01D7E" w:rsidRPr="00ED0D18" w:rsidRDefault="00E01D7E" w:rsidP="00ED0D18">
      <w:pPr>
        <w:pStyle w:val="BodyText"/>
        <w:ind w:left="360" w:right="720"/>
        <w:rPr>
          <w:szCs w:val="24"/>
        </w:rPr>
      </w:pPr>
      <w:r w:rsidRPr="00ED0D18">
        <w:rPr>
          <w:szCs w:val="24"/>
        </w:rPr>
        <w:t>Barton Community College assesses student learning at several levels: instructional, program, degree and classroom.  The goal of the assessment activities is to improve student learning.  As a student in this course, you will participate in various assessment activities. Results of these activities will be used to improve the content and delivery of Barton’s instructional program.</w:t>
      </w:r>
    </w:p>
    <w:p w:rsidR="006850C0" w:rsidRPr="00ED0D18" w:rsidRDefault="006850C0" w:rsidP="00ED0D18">
      <w:pPr>
        <w:pStyle w:val="BodyText"/>
        <w:ind w:left="360" w:right="720"/>
        <w:rPr>
          <w:szCs w:val="24"/>
        </w:rPr>
      </w:pPr>
    </w:p>
    <w:p w:rsidR="006850C0" w:rsidRPr="00ED0D18" w:rsidRDefault="006850C0" w:rsidP="00ED0D18">
      <w:pPr>
        <w:pStyle w:val="BodyText"/>
        <w:numPr>
          <w:ilvl w:val="0"/>
          <w:numId w:val="25"/>
        </w:numPr>
        <w:ind w:right="720"/>
        <w:rPr>
          <w:szCs w:val="24"/>
        </w:rPr>
      </w:pPr>
      <w:r w:rsidRPr="00ED0D18">
        <w:rPr>
          <w:szCs w:val="24"/>
        </w:rPr>
        <w:t xml:space="preserve">Explain why OSHA is important to </w:t>
      </w:r>
      <w:r w:rsidR="0073517E" w:rsidRPr="00ED0D18">
        <w:rPr>
          <w:szCs w:val="24"/>
        </w:rPr>
        <w:t xml:space="preserve">employers and </w:t>
      </w:r>
      <w:r w:rsidRPr="00ED0D18">
        <w:rPr>
          <w:szCs w:val="24"/>
        </w:rPr>
        <w:t>workers.</w:t>
      </w:r>
    </w:p>
    <w:p w:rsidR="006850C0" w:rsidRPr="00ED0D18" w:rsidRDefault="006850C0" w:rsidP="00ED0D18">
      <w:pPr>
        <w:pStyle w:val="BodyText"/>
        <w:numPr>
          <w:ilvl w:val="0"/>
          <w:numId w:val="25"/>
        </w:numPr>
        <w:ind w:right="720"/>
        <w:rPr>
          <w:szCs w:val="24"/>
        </w:rPr>
      </w:pPr>
      <w:r w:rsidRPr="00ED0D18">
        <w:rPr>
          <w:szCs w:val="24"/>
        </w:rPr>
        <w:t>Explain worker rights and employers responsibilities under OSHA.</w:t>
      </w:r>
    </w:p>
    <w:p w:rsidR="006850C0" w:rsidRPr="00ED0D18" w:rsidRDefault="006850C0" w:rsidP="00ED0D18">
      <w:pPr>
        <w:pStyle w:val="BodyText"/>
        <w:numPr>
          <w:ilvl w:val="0"/>
          <w:numId w:val="25"/>
        </w:numPr>
        <w:ind w:right="720"/>
        <w:rPr>
          <w:szCs w:val="24"/>
        </w:rPr>
      </w:pPr>
      <w:r w:rsidRPr="00ED0D18">
        <w:rPr>
          <w:szCs w:val="24"/>
        </w:rPr>
        <w:t>Explain how OSHA’s inspections are conducted.</w:t>
      </w:r>
    </w:p>
    <w:p w:rsidR="006850C0" w:rsidRPr="00ED0D18" w:rsidRDefault="0073517E" w:rsidP="00ED0D18">
      <w:pPr>
        <w:pStyle w:val="BodyText"/>
        <w:numPr>
          <w:ilvl w:val="0"/>
          <w:numId w:val="25"/>
        </w:numPr>
        <w:ind w:right="720"/>
        <w:rPr>
          <w:szCs w:val="24"/>
        </w:rPr>
      </w:pPr>
      <w:r w:rsidRPr="00ED0D18">
        <w:rPr>
          <w:szCs w:val="24"/>
        </w:rPr>
        <w:t>Demonstrate an</w:t>
      </w:r>
      <w:r w:rsidR="006850C0" w:rsidRPr="00ED0D18">
        <w:rPr>
          <w:szCs w:val="24"/>
        </w:rPr>
        <w:t xml:space="preserve"> understanding of OSHA's </w:t>
      </w:r>
      <w:r w:rsidRPr="00ED0D18">
        <w:rPr>
          <w:szCs w:val="24"/>
        </w:rPr>
        <w:t xml:space="preserve">General </w:t>
      </w:r>
      <w:r w:rsidR="006850C0" w:rsidRPr="00ED0D18">
        <w:rPr>
          <w:szCs w:val="24"/>
        </w:rPr>
        <w:t xml:space="preserve"> Industry workplace safety requirements</w:t>
      </w:r>
    </w:p>
    <w:p w:rsidR="006850C0" w:rsidRPr="00ED0D18" w:rsidRDefault="0073517E" w:rsidP="00ED0D18">
      <w:pPr>
        <w:pStyle w:val="BodyText"/>
        <w:numPr>
          <w:ilvl w:val="0"/>
          <w:numId w:val="25"/>
        </w:numPr>
        <w:ind w:right="720"/>
        <w:rPr>
          <w:szCs w:val="24"/>
        </w:rPr>
      </w:pPr>
      <w:r w:rsidRPr="00ED0D18">
        <w:rPr>
          <w:szCs w:val="24"/>
        </w:rPr>
        <w:t>Locate and interpret workplace safety requirements for a workplace using 29 CFR parts 1910, 1903 and 1904.</w:t>
      </w:r>
    </w:p>
    <w:p w:rsidR="001B5DA5" w:rsidRPr="00ED0D18" w:rsidRDefault="00B54B30" w:rsidP="00ED0D18">
      <w:pPr>
        <w:pStyle w:val="BodyText"/>
        <w:numPr>
          <w:ilvl w:val="0"/>
          <w:numId w:val="25"/>
        </w:numPr>
        <w:ind w:right="720"/>
        <w:rPr>
          <w:szCs w:val="24"/>
        </w:rPr>
      </w:pPr>
      <w:r w:rsidRPr="00ED0D18">
        <w:rPr>
          <w:szCs w:val="24"/>
        </w:rPr>
        <w:t>Understand</w:t>
      </w:r>
      <w:r w:rsidR="0073517E" w:rsidRPr="00ED0D18">
        <w:rPr>
          <w:szCs w:val="24"/>
        </w:rPr>
        <w:t xml:space="preserve"> required</w:t>
      </w:r>
      <w:r w:rsidR="001B5DA5" w:rsidRPr="00ED0D18">
        <w:rPr>
          <w:szCs w:val="24"/>
        </w:rPr>
        <w:t xml:space="preserve"> written programs</w:t>
      </w:r>
      <w:r w:rsidR="0073517E" w:rsidRPr="00ED0D18">
        <w:rPr>
          <w:szCs w:val="24"/>
        </w:rPr>
        <w:t xml:space="preserve"> for a given workplace or industry.</w:t>
      </w:r>
    </w:p>
    <w:p w:rsidR="001B5DA5" w:rsidRPr="00ED0D18" w:rsidRDefault="001B5DA5" w:rsidP="00ED0D18">
      <w:pPr>
        <w:pStyle w:val="BodyText"/>
        <w:ind w:right="720"/>
        <w:rPr>
          <w:szCs w:val="24"/>
        </w:rPr>
      </w:pPr>
    </w:p>
    <w:p w:rsidR="001B5DA5" w:rsidRPr="00ED0D18" w:rsidRDefault="001B5DA5" w:rsidP="00623B66">
      <w:pPr>
        <w:pStyle w:val="BodyText"/>
        <w:numPr>
          <w:ilvl w:val="0"/>
          <w:numId w:val="24"/>
        </w:numPr>
        <w:ind w:left="360" w:right="720"/>
        <w:rPr>
          <w:b/>
          <w:szCs w:val="24"/>
        </w:rPr>
      </w:pPr>
      <w:r w:rsidRPr="00ED0D18">
        <w:rPr>
          <w:b/>
          <w:szCs w:val="24"/>
        </w:rPr>
        <w:t>COMPETENCIES</w:t>
      </w:r>
    </w:p>
    <w:p w:rsidR="001B5DA5" w:rsidRPr="00ED0D18" w:rsidRDefault="001B5DA5" w:rsidP="00ED0D18">
      <w:pPr>
        <w:pStyle w:val="BodyText"/>
        <w:ind w:right="720"/>
        <w:rPr>
          <w:szCs w:val="24"/>
        </w:rPr>
      </w:pPr>
    </w:p>
    <w:p w:rsidR="00CA3C82" w:rsidRPr="00ED0D18" w:rsidRDefault="00CA3C82" w:rsidP="00ED0D18">
      <w:pPr>
        <w:pStyle w:val="BodyText"/>
        <w:numPr>
          <w:ilvl w:val="0"/>
          <w:numId w:val="26"/>
        </w:numPr>
        <w:ind w:right="720"/>
        <w:rPr>
          <w:szCs w:val="24"/>
        </w:rPr>
      </w:pPr>
      <w:r w:rsidRPr="00ED0D18">
        <w:rPr>
          <w:szCs w:val="24"/>
        </w:rPr>
        <w:t>Explain why OSHA is important to workers.</w:t>
      </w:r>
    </w:p>
    <w:p w:rsidR="00CA3C82" w:rsidRPr="00ED0D18" w:rsidRDefault="00CA3C82" w:rsidP="00ED0D18">
      <w:pPr>
        <w:pStyle w:val="BodyText"/>
        <w:numPr>
          <w:ilvl w:val="0"/>
          <w:numId w:val="27"/>
        </w:numPr>
        <w:ind w:right="720"/>
        <w:rPr>
          <w:szCs w:val="24"/>
        </w:rPr>
      </w:pPr>
      <w:r w:rsidRPr="00ED0D18">
        <w:rPr>
          <w:szCs w:val="24"/>
        </w:rPr>
        <w:t>Identify key dates</w:t>
      </w:r>
    </w:p>
    <w:p w:rsidR="00CA3C82" w:rsidRPr="00ED0D18" w:rsidRDefault="00CA3C82" w:rsidP="00ED0D18">
      <w:pPr>
        <w:pStyle w:val="BodyText"/>
        <w:numPr>
          <w:ilvl w:val="0"/>
          <w:numId w:val="27"/>
        </w:numPr>
        <w:ind w:right="720"/>
        <w:rPr>
          <w:szCs w:val="24"/>
        </w:rPr>
      </w:pPr>
      <w:r w:rsidRPr="00ED0D18">
        <w:rPr>
          <w:szCs w:val="24"/>
        </w:rPr>
        <w:t>Explain the goals of OSHA</w:t>
      </w:r>
    </w:p>
    <w:p w:rsidR="00CA3C82" w:rsidRPr="00ED0D18" w:rsidRDefault="00CA3C82" w:rsidP="00ED0D18">
      <w:pPr>
        <w:pStyle w:val="BodyText"/>
        <w:numPr>
          <w:ilvl w:val="0"/>
          <w:numId w:val="27"/>
        </w:numPr>
        <w:ind w:right="720"/>
        <w:rPr>
          <w:szCs w:val="24"/>
        </w:rPr>
      </w:pPr>
      <w:r w:rsidRPr="00ED0D18">
        <w:rPr>
          <w:szCs w:val="24"/>
        </w:rPr>
        <w:t>Explain the federal register system</w:t>
      </w:r>
    </w:p>
    <w:p w:rsidR="00CA3C82" w:rsidRPr="00ED0D18" w:rsidRDefault="00CA3C82" w:rsidP="00ED0D18">
      <w:pPr>
        <w:pStyle w:val="BodyText"/>
        <w:numPr>
          <w:ilvl w:val="0"/>
          <w:numId w:val="27"/>
        </w:numPr>
        <w:ind w:right="720"/>
        <w:rPr>
          <w:szCs w:val="24"/>
        </w:rPr>
      </w:pPr>
      <w:r w:rsidRPr="00ED0D18">
        <w:rPr>
          <w:szCs w:val="24"/>
        </w:rPr>
        <w:t>Define and contrast Horizontal and Vertical standards</w:t>
      </w:r>
    </w:p>
    <w:p w:rsidR="00CA3C82" w:rsidRPr="00ED0D18" w:rsidRDefault="00CA3C82" w:rsidP="00ED0D18">
      <w:pPr>
        <w:pStyle w:val="BodyText"/>
        <w:numPr>
          <w:ilvl w:val="0"/>
          <w:numId w:val="27"/>
        </w:numPr>
        <w:ind w:right="720"/>
        <w:rPr>
          <w:szCs w:val="24"/>
        </w:rPr>
      </w:pPr>
      <w:r w:rsidRPr="00ED0D18">
        <w:rPr>
          <w:szCs w:val="24"/>
        </w:rPr>
        <w:t>Discuss policies under the general duties clause 5(a)(1)</w:t>
      </w:r>
    </w:p>
    <w:p w:rsidR="001B5DA5" w:rsidRPr="00ED0D18" w:rsidRDefault="001B5DA5" w:rsidP="00ED0D18">
      <w:pPr>
        <w:pStyle w:val="BodyText"/>
        <w:ind w:right="720"/>
        <w:rPr>
          <w:szCs w:val="24"/>
        </w:rPr>
      </w:pPr>
    </w:p>
    <w:p w:rsidR="0000666D" w:rsidRPr="00ED0D18" w:rsidRDefault="0000666D" w:rsidP="00ED0D18">
      <w:pPr>
        <w:pStyle w:val="BodyText"/>
        <w:numPr>
          <w:ilvl w:val="0"/>
          <w:numId w:val="26"/>
        </w:numPr>
        <w:ind w:right="720"/>
        <w:rPr>
          <w:szCs w:val="24"/>
        </w:rPr>
      </w:pPr>
      <w:r w:rsidRPr="00ED0D18">
        <w:rPr>
          <w:szCs w:val="24"/>
        </w:rPr>
        <w:t>Explain worker rights and employers responsibilities under OSHA.</w:t>
      </w:r>
    </w:p>
    <w:p w:rsidR="001B5DA5" w:rsidRPr="00ED0D18" w:rsidRDefault="00E37C81" w:rsidP="00ED0D18">
      <w:pPr>
        <w:pStyle w:val="BodyText"/>
        <w:numPr>
          <w:ilvl w:val="0"/>
          <w:numId w:val="28"/>
        </w:numPr>
        <w:ind w:right="720"/>
        <w:rPr>
          <w:szCs w:val="24"/>
        </w:rPr>
      </w:pPr>
      <w:r w:rsidRPr="00ED0D18">
        <w:rPr>
          <w:szCs w:val="24"/>
        </w:rPr>
        <w:t>Train employees in recognition, avoidance and prevention of unsafe conditions</w:t>
      </w:r>
    </w:p>
    <w:p w:rsidR="001B5DA5" w:rsidRPr="00ED0D18" w:rsidRDefault="00826C8E" w:rsidP="00ED0D18">
      <w:pPr>
        <w:pStyle w:val="BodyText"/>
        <w:numPr>
          <w:ilvl w:val="0"/>
          <w:numId w:val="28"/>
        </w:numPr>
        <w:ind w:right="720"/>
        <w:rPr>
          <w:szCs w:val="24"/>
        </w:rPr>
      </w:pPr>
      <w:r w:rsidRPr="00ED0D18">
        <w:rPr>
          <w:szCs w:val="24"/>
        </w:rPr>
        <w:t xml:space="preserve">Explain </w:t>
      </w:r>
      <w:r w:rsidR="004618D9" w:rsidRPr="00ED0D18">
        <w:rPr>
          <w:szCs w:val="24"/>
        </w:rPr>
        <w:t>why</w:t>
      </w:r>
      <w:r w:rsidRPr="00ED0D18">
        <w:rPr>
          <w:szCs w:val="24"/>
        </w:rPr>
        <w:t xml:space="preserve"> </w:t>
      </w:r>
      <w:r w:rsidR="004618D9" w:rsidRPr="00ED0D18">
        <w:rPr>
          <w:szCs w:val="24"/>
        </w:rPr>
        <w:t xml:space="preserve">safety is important for employee and employer </w:t>
      </w:r>
    </w:p>
    <w:p w:rsidR="002E67DC" w:rsidRPr="00ED0D18" w:rsidRDefault="002E67DC" w:rsidP="00ED0D18">
      <w:pPr>
        <w:pStyle w:val="BodyText"/>
        <w:ind w:right="720"/>
        <w:rPr>
          <w:szCs w:val="24"/>
        </w:rPr>
      </w:pPr>
    </w:p>
    <w:p w:rsidR="001B5DA5" w:rsidRPr="00ED0D18" w:rsidRDefault="001B5DA5" w:rsidP="00ED0D18">
      <w:pPr>
        <w:pStyle w:val="BodyText"/>
        <w:numPr>
          <w:ilvl w:val="0"/>
          <w:numId w:val="26"/>
        </w:numPr>
        <w:ind w:right="720"/>
        <w:rPr>
          <w:szCs w:val="24"/>
        </w:rPr>
      </w:pPr>
      <w:r w:rsidRPr="00ED0D18">
        <w:rPr>
          <w:szCs w:val="24"/>
        </w:rPr>
        <w:t>Demonstrate an understanding of OSHA’s inspection procedures.</w:t>
      </w:r>
    </w:p>
    <w:p w:rsidR="001B5DA5" w:rsidRPr="00ED0D18" w:rsidRDefault="001B5DA5" w:rsidP="00ED0D18">
      <w:pPr>
        <w:pStyle w:val="BodyText"/>
        <w:numPr>
          <w:ilvl w:val="0"/>
          <w:numId w:val="29"/>
        </w:numPr>
        <w:ind w:right="720"/>
        <w:rPr>
          <w:szCs w:val="24"/>
        </w:rPr>
      </w:pPr>
      <w:r w:rsidRPr="00ED0D18">
        <w:rPr>
          <w:szCs w:val="24"/>
        </w:rPr>
        <w:t>Explain OSHA's inspection procedures</w:t>
      </w:r>
      <w:r w:rsidR="004618D9" w:rsidRPr="00ED0D18">
        <w:rPr>
          <w:szCs w:val="24"/>
        </w:rPr>
        <w:t xml:space="preserve"> and priority of inspection</w:t>
      </w:r>
    </w:p>
    <w:p w:rsidR="001B5DA5" w:rsidRPr="00ED0D18" w:rsidRDefault="001B5DA5" w:rsidP="00ED0D18">
      <w:pPr>
        <w:pStyle w:val="BodyText"/>
        <w:numPr>
          <w:ilvl w:val="0"/>
          <w:numId w:val="29"/>
        </w:numPr>
        <w:ind w:right="720"/>
        <w:rPr>
          <w:szCs w:val="24"/>
        </w:rPr>
      </w:pPr>
      <w:r w:rsidRPr="00ED0D18">
        <w:rPr>
          <w:szCs w:val="24"/>
        </w:rPr>
        <w:t>Explain the abatement process</w:t>
      </w:r>
    </w:p>
    <w:p w:rsidR="001B5DA5" w:rsidRPr="00ED0D18" w:rsidRDefault="0073517E" w:rsidP="00ED0D18">
      <w:pPr>
        <w:pStyle w:val="BodyText"/>
        <w:numPr>
          <w:ilvl w:val="0"/>
          <w:numId w:val="29"/>
        </w:numPr>
        <w:ind w:right="720"/>
        <w:rPr>
          <w:szCs w:val="24"/>
        </w:rPr>
      </w:pPr>
      <w:r w:rsidRPr="00ED0D18">
        <w:rPr>
          <w:szCs w:val="24"/>
        </w:rPr>
        <w:t xml:space="preserve">Identify and </w:t>
      </w:r>
      <w:r w:rsidR="00D36450" w:rsidRPr="00ED0D18">
        <w:rPr>
          <w:szCs w:val="24"/>
        </w:rPr>
        <w:t>explain general</w:t>
      </w:r>
      <w:r w:rsidR="001B5DA5" w:rsidRPr="00ED0D18">
        <w:rPr>
          <w:szCs w:val="24"/>
        </w:rPr>
        <w:t xml:space="preserve"> guideline</w:t>
      </w:r>
      <w:r w:rsidR="008E28F1" w:rsidRPr="00ED0D18">
        <w:rPr>
          <w:szCs w:val="24"/>
        </w:rPr>
        <w:t>s</w:t>
      </w:r>
      <w:r w:rsidR="001B5DA5" w:rsidRPr="00ED0D18">
        <w:rPr>
          <w:szCs w:val="24"/>
        </w:rPr>
        <w:t xml:space="preserve"> on focused inspections</w:t>
      </w:r>
      <w:r w:rsidRPr="00ED0D18">
        <w:rPr>
          <w:szCs w:val="24"/>
        </w:rPr>
        <w:t xml:space="preserve"> as they pertain to a given workplace.</w:t>
      </w:r>
    </w:p>
    <w:p w:rsidR="001B5DA5" w:rsidRPr="00ED0D18" w:rsidRDefault="001B5DA5" w:rsidP="00ED0D18">
      <w:pPr>
        <w:pStyle w:val="BodyText"/>
        <w:ind w:right="720"/>
        <w:rPr>
          <w:szCs w:val="24"/>
        </w:rPr>
      </w:pPr>
    </w:p>
    <w:p w:rsidR="002E67DC" w:rsidRPr="00ED0D18" w:rsidRDefault="001B5DA5" w:rsidP="00ED0D18">
      <w:pPr>
        <w:pStyle w:val="BodyText"/>
        <w:numPr>
          <w:ilvl w:val="0"/>
          <w:numId w:val="26"/>
        </w:numPr>
        <w:ind w:right="720"/>
        <w:rPr>
          <w:szCs w:val="24"/>
        </w:rPr>
      </w:pPr>
      <w:r w:rsidRPr="00ED0D18">
        <w:rPr>
          <w:szCs w:val="24"/>
        </w:rPr>
        <w:t xml:space="preserve">Demonstrate and understanding of OSHA's </w:t>
      </w:r>
      <w:r w:rsidR="0073517E" w:rsidRPr="00ED0D18">
        <w:rPr>
          <w:szCs w:val="24"/>
        </w:rPr>
        <w:t xml:space="preserve">general </w:t>
      </w:r>
      <w:r w:rsidRPr="00ED0D18">
        <w:rPr>
          <w:szCs w:val="24"/>
        </w:rPr>
        <w:t>Industry workplace safety requirements</w:t>
      </w:r>
    </w:p>
    <w:p w:rsidR="001B5DA5" w:rsidRPr="00ED0D18" w:rsidRDefault="001B5DA5" w:rsidP="00ED0D18">
      <w:pPr>
        <w:pStyle w:val="BodyText"/>
        <w:numPr>
          <w:ilvl w:val="0"/>
          <w:numId w:val="30"/>
        </w:numPr>
        <w:ind w:right="720"/>
        <w:rPr>
          <w:szCs w:val="24"/>
        </w:rPr>
      </w:pPr>
      <w:r w:rsidRPr="00ED0D18">
        <w:rPr>
          <w:szCs w:val="24"/>
        </w:rPr>
        <w:t>Identify safety requirements under the following topics:</w:t>
      </w:r>
    </w:p>
    <w:p w:rsidR="001B5DA5" w:rsidRPr="00ED0D18" w:rsidRDefault="001B5DA5" w:rsidP="00ED0D18">
      <w:pPr>
        <w:pStyle w:val="BodyText"/>
        <w:numPr>
          <w:ilvl w:val="0"/>
          <w:numId w:val="30"/>
        </w:numPr>
        <w:ind w:right="270"/>
        <w:rPr>
          <w:szCs w:val="24"/>
        </w:rPr>
      </w:pPr>
      <w:r w:rsidRPr="00ED0D18">
        <w:rPr>
          <w:szCs w:val="24"/>
        </w:rPr>
        <w:t xml:space="preserve">General safety and health provisions. Subpart </w:t>
      </w:r>
      <w:r w:rsidR="00B54B30" w:rsidRPr="00ED0D18">
        <w:rPr>
          <w:szCs w:val="24"/>
        </w:rPr>
        <w:t>A</w:t>
      </w:r>
    </w:p>
    <w:p w:rsidR="001B5DA5" w:rsidRPr="00ED0D18" w:rsidRDefault="00B54B30" w:rsidP="00ED0D18">
      <w:pPr>
        <w:pStyle w:val="BodyText"/>
        <w:numPr>
          <w:ilvl w:val="0"/>
          <w:numId w:val="30"/>
        </w:numPr>
        <w:ind w:right="270"/>
        <w:rPr>
          <w:szCs w:val="24"/>
        </w:rPr>
      </w:pPr>
      <w:r w:rsidRPr="00ED0D18">
        <w:rPr>
          <w:szCs w:val="24"/>
        </w:rPr>
        <w:t>Changes in established Federal standards. Subpart B</w:t>
      </w:r>
    </w:p>
    <w:p w:rsidR="001B5DA5" w:rsidRPr="00ED0D18" w:rsidRDefault="004E6BBD" w:rsidP="00ED0D18">
      <w:pPr>
        <w:pStyle w:val="BodyText"/>
        <w:numPr>
          <w:ilvl w:val="0"/>
          <w:numId w:val="30"/>
        </w:numPr>
        <w:ind w:right="270"/>
        <w:rPr>
          <w:szCs w:val="24"/>
        </w:rPr>
      </w:pPr>
      <w:r w:rsidRPr="00ED0D18">
        <w:rPr>
          <w:szCs w:val="24"/>
        </w:rPr>
        <w:t>Walking-Working Surfaces. Subpart D</w:t>
      </w:r>
    </w:p>
    <w:p w:rsidR="001B5DA5" w:rsidRPr="00ED0D18" w:rsidRDefault="004E6BBD" w:rsidP="00ED0D18">
      <w:pPr>
        <w:pStyle w:val="BodyText"/>
        <w:numPr>
          <w:ilvl w:val="0"/>
          <w:numId w:val="30"/>
        </w:numPr>
        <w:ind w:right="270"/>
        <w:rPr>
          <w:szCs w:val="24"/>
        </w:rPr>
      </w:pPr>
      <w:r w:rsidRPr="00ED0D18">
        <w:rPr>
          <w:szCs w:val="24"/>
        </w:rPr>
        <w:lastRenderedPageBreak/>
        <w:t>Exit Routes, Emergency Action Plans and Fire Prevention.</w:t>
      </w:r>
      <w:r w:rsidR="001B5DA5" w:rsidRPr="00ED0D18">
        <w:rPr>
          <w:szCs w:val="24"/>
        </w:rPr>
        <w:t xml:space="preserve"> Subpart </w:t>
      </w:r>
      <w:r w:rsidRPr="00ED0D18">
        <w:rPr>
          <w:szCs w:val="24"/>
        </w:rPr>
        <w:t>E</w:t>
      </w:r>
    </w:p>
    <w:p w:rsidR="001B5DA5" w:rsidRPr="00ED0D18" w:rsidRDefault="004E6BBD" w:rsidP="00ED0D18">
      <w:pPr>
        <w:pStyle w:val="BodyText"/>
        <w:numPr>
          <w:ilvl w:val="0"/>
          <w:numId w:val="30"/>
        </w:numPr>
        <w:ind w:right="270"/>
        <w:rPr>
          <w:szCs w:val="24"/>
        </w:rPr>
      </w:pPr>
      <w:r w:rsidRPr="00ED0D18">
        <w:rPr>
          <w:szCs w:val="24"/>
        </w:rPr>
        <w:t>Powered Platforms, Man lifts and Vehicle-mounted work platforms. Subpart F</w:t>
      </w:r>
    </w:p>
    <w:p w:rsidR="001B5DA5" w:rsidRPr="00ED0D18" w:rsidRDefault="004E6BBD" w:rsidP="00ED0D18">
      <w:pPr>
        <w:pStyle w:val="BodyText"/>
        <w:numPr>
          <w:ilvl w:val="0"/>
          <w:numId w:val="30"/>
        </w:numPr>
        <w:ind w:right="270"/>
        <w:rPr>
          <w:szCs w:val="24"/>
        </w:rPr>
      </w:pPr>
      <w:r w:rsidRPr="00ED0D18">
        <w:rPr>
          <w:szCs w:val="24"/>
        </w:rPr>
        <w:t>Occupational Health and Environmental Control. Subpart G</w:t>
      </w:r>
    </w:p>
    <w:p w:rsidR="001B5DA5" w:rsidRPr="00ED0D18" w:rsidRDefault="004E6BBD" w:rsidP="00ED0D18">
      <w:pPr>
        <w:pStyle w:val="BodyText"/>
        <w:numPr>
          <w:ilvl w:val="0"/>
          <w:numId w:val="30"/>
        </w:numPr>
        <w:ind w:right="270"/>
        <w:rPr>
          <w:szCs w:val="24"/>
        </w:rPr>
      </w:pPr>
      <w:r w:rsidRPr="00ED0D18">
        <w:rPr>
          <w:szCs w:val="24"/>
        </w:rPr>
        <w:t>Hazardous Materials. Subpart H</w:t>
      </w:r>
    </w:p>
    <w:p w:rsidR="001B5DA5" w:rsidRPr="00ED0D18" w:rsidRDefault="004E6BBD" w:rsidP="00ED0D18">
      <w:pPr>
        <w:pStyle w:val="BodyText"/>
        <w:numPr>
          <w:ilvl w:val="0"/>
          <w:numId w:val="30"/>
        </w:numPr>
        <w:ind w:right="270"/>
        <w:rPr>
          <w:szCs w:val="24"/>
        </w:rPr>
      </w:pPr>
      <w:r w:rsidRPr="00ED0D18">
        <w:rPr>
          <w:szCs w:val="24"/>
        </w:rPr>
        <w:t>Personal Protective Equipment. Subpart I</w:t>
      </w:r>
    </w:p>
    <w:p w:rsidR="001B5DA5" w:rsidRPr="00ED0D18" w:rsidRDefault="004E6BBD" w:rsidP="00ED0D18">
      <w:pPr>
        <w:pStyle w:val="BodyText"/>
        <w:numPr>
          <w:ilvl w:val="0"/>
          <w:numId w:val="30"/>
        </w:numPr>
        <w:ind w:right="270"/>
        <w:rPr>
          <w:szCs w:val="24"/>
        </w:rPr>
      </w:pPr>
      <w:r w:rsidRPr="00ED0D18">
        <w:rPr>
          <w:szCs w:val="24"/>
        </w:rPr>
        <w:t>General Environmental Controls. Subpart J</w:t>
      </w:r>
    </w:p>
    <w:p w:rsidR="001B5DA5" w:rsidRPr="00ED0D18" w:rsidRDefault="004E6BBD" w:rsidP="00ED0D18">
      <w:pPr>
        <w:pStyle w:val="BodyText"/>
        <w:numPr>
          <w:ilvl w:val="0"/>
          <w:numId w:val="30"/>
        </w:numPr>
        <w:ind w:right="270"/>
        <w:rPr>
          <w:szCs w:val="24"/>
        </w:rPr>
      </w:pPr>
      <w:r w:rsidRPr="00ED0D18">
        <w:rPr>
          <w:szCs w:val="24"/>
        </w:rPr>
        <w:t>Medical and first Aid. Subpart K</w:t>
      </w:r>
    </w:p>
    <w:p w:rsidR="001B5DA5" w:rsidRPr="00ED0D18" w:rsidRDefault="004E6BBD" w:rsidP="00ED0D18">
      <w:pPr>
        <w:pStyle w:val="BodyText"/>
        <w:numPr>
          <w:ilvl w:val="0"/>
          <w:numId w:val="30"/>
        </w:numPr>
        <w:ind w:right="270"/>
        <w:rPr>
          <w:szCs w:val="24"/>
        </w:rPr>
      </w:pPr>
      <w:r w:rsidRPr="00ED0D18">
        <w:rPr>
          <w:szCs w:val="24"/>
        </w:rPr>
        <w:t>Fire Protection</w:t>
      </w:r>
      <w:r w:rsidR="001B5DA5" w:rsidRPr="00ED0D18">
        <w:rPr>
          <w:szCs w:val="24"/>
        </w:rPr>
        <w:t>. Subpart L</w:t>
      </w:r>
    </w:p>
    <w:p w:rsidR="001B5DA5" w:rsidRPr="00ED0D18" w:rsidRDefault="004E6BBD" w:rsidP="00ED0D18">
      <w:pPr>
        <w:pStyle w:val="BodyText"/>
        <w:numPr>
          <w:ilvl w:val="0"/>
          <w:numId w:val="30"/>
        </w:numPr>
        <w:ind w:right="270"/>
        <w:rPr>
          <w:szCs w:val="24"/>
        </w:rPr>
      </w:pPr>
      <w:r w:rsidRPr="00ED0D18">
        <w:rPr>
          <w:szCs w:val="24"/>
        </w:rPr>
        <w:t>Materials Handling and Storage</w:t>
      </w:r>
      <w:r w:rsidR="001B5DA5" w:rsidRPr="00ED0D18">
        <w:rPr>
          <w:szCs w:val="24"/>
        </w:rPr>
        <w:t>. Subpart N</w:t>
      </w:r>
    </w:p>
    <w:p w:rsidR="001B5DA5" w:rsidRPr="00ED0D18" w:rsidRDefault="004E6BBD" w:rsidP="00ED0D18">
      <w:pPr>
        <w:pStyle w:val="BodyText"/>
        <w:numPr>
          <w:ilvl w:val="0"/>
          <w:numId w:val="30"/>
        </w:numPr>
        <w:ind w:right="270"/>
        <w:rPr>
          <w:szCs w:val="24"/>
        </w:rPr>
      </w:pPr>
      <w:r w:rsidRPr="00ED0D18">
        <w:rPr>
          <w:szCs w:val="24"/>
        </w:rPr>
        <w:t>Machinery and Machine Guards</w:t>
      </w:r>
      <w:r w:rsidR="001B5DA5" w:rsidRPr="00ED0D18">
        <w:rPr>
          <w:szCs w:val="24"/>
        </w:rPr>
        <w:t>. Sub</w:t>
      </w:r>
      <w:r w:rsidRPr="00ED0D18">
        <w:rPr>
          <w:szCs w:val="24"/>
        </w:rPr>
        <w:t xml:space="preserve">part O </w:t>
      </w:r>
    </w:p>
    <w:p w:rsidR="001B5DA5" w:rsidRPr="00ED0D18" w:rsidRDefault="004E6BBD" w:rsidP="00ED0D18">
      <w:pPr>
        <w:pStyle w:val="BodyText"/>
        <w:numPr>
          <w:ilvl w:val="0"/>
          <w:numId w:val="30"/>
        </w:numPr>
        <w:ind w:right="270"/>
        <w:rPr>
          <w:szCs w:val="24"/>
        </w:rPr>
      </w:pPr>
      <w:r w:rsidRPr="00ED0D18">
        <w:rPr>
          <w:szCs w:val="24"/>
        </w:rPr>
        <w:t>Hand and Portable Powered Tools</w:t>
      </w:r>
      <w:r w:rsidR="001B5DA5" w:rsidRPr="00ED0D18">
        <w:rPr>
          <w:szCs w:val="24"/>
        </w:rPr>
        <w:t>. Subpart P</w:t>
      </w:r>
    </w:p>
    <w:p w:rsidR="001B5DA5" w:rsidRPr="00ED0D18" w:rsidRDefault="004E6BBD" w:rsidP="00ED0D18">
      <w:pPr>
        <w:pStyle w:val="BodyText"/>
        <w:numPr>
          <w:ilvl w:val="0"/>
          <w:numId w:val="30"/>
        </w:numPr>
        <w:ind w:right="270"/>
        <w:rPr>
          <w:szCs w:val="24"/>
        </w:rPr>
      </w:pPr>
      <w:r w:rsidRPr="00ED0D18">
        <w:rPr>
          <w:szCs w:val="24"/>
        </w:rPr>
        <w:t>Welding, Cutting and Brazing</w:t>
      </w:r>
      <w:r w:rsidR="001B5DA5" w:rsidRPr="00ED0D18">
        <w:rPr>
          <w:szCs w:val="24"/>
        </w:rPr>
        <w:t>. Subpart Q</w:t>
      </w:r>
    </w:p>
    <w:p w:rsidR="001B5DA5" w:rsidRPr="00ED0D18" w:rsidRDefault="004E6BBD" w:rsidP="00ED0D18">
      <w:pPr>
        <w:pStyle w:val="BodyText"/>
        <w:numPr>
          <w:ilvl w:val="0"/>
          <w:numId w:val="30"/>
        </w:numPr>
        <w:ind w:right="270"/>
        <w:rPr>
          <w:szCs w:val="24"/>
        </w:rPr>
      </w:pPr>
      <w:r w:rsidRPr="00ED0D18">
        <w:rPr>
          <w:szCs w:val="24"/>
        </w:rPr>
        <w:t>Electrical. Subpart S</w:t>
      </w:r>
    </w:p>
    <w:p w:rsidR="001B5DA5" w:rsidRPr="00ED0D18" w:rsidRDefault="004E6BBD" w:rsidP="00ED0D18">
      <w:pPr>
        <w:pStyle w:val="BodyText"/>
        <w:numPr>
          <w:ilvl w:val="0"/>
          <w:numId w:val="30"/>
        </w:numPr>
        <w:ind w:right="270"/>
        <w:rPr>
          <w:szCs w:val="24"/>
        </w:rPr>
      </w:pPr>
      <w:r w:rsidRPr="00ED0D18">
        <w:rPr>
          <w:szCs w:val="24"/>
        </w:rPr>
        <w:t>Toxic and Hazardous Substances. Subpart Z</w:t>
      </w:r>
    </w:p>
    <w:p w:rsidR="001B5DA5" w:rsidRPr="00ED0D18" w:rsidRDefault="004E6BBD" w:rsidP="00ED0D18">
      <w:pPr>
        <w:pStyle w:val="BodyText"/>
        <w:numPr>
          <w:ilvl w:val="0"/>
          <w:numId w:val="30"/>
        </w:numPr>
        <w:ind w:right="270"/>
        <w:rPr>
          <w:szCs w:val="24"/>
        </w:rPr>
      </w:pPr>
      <w:r w:rsidRPr="00ED0D18">
        <w:rPr>
          <w:szCs w:val="24"/>
        </w:rPr>
        <w:t>Inspections, Citations, and Proposed Penalties</w:t>
      </w:r>
      <w:r w:rsidR="001B5DA5" w:rsidRPr="00ED0D18">
        <w:rPr>
          <w:szCs w:val="24"/>
        </w:rPr>
        <w:t xml:space="preserve">. </w:t>
      </w:r>
      <w:r w:rsidR="00C20C6C" w:rsidRPr="00ED0D18">
        <w:rPr>
          <w:szCs w:val="24"/>
        </w:rPr>
        <w:t>Part 1903</w:t>
      </w:r>
    </w:p>
    <w:p w:rsidR="00C20C6C" w:rsidRPr="00ED0D18" w:rsidRDefault="00C20C6C" w:rsidP="00ED0D18">
      <w:pPr>
        <w:pStyle w:val="BodyText"/>
        <w:numPr>
          <w:ilvl w:val="0"/>
          <w:numId w:val="30"/>
        </w:numPr>
        <w:ind w:right="270"/>
        <w:rPr>
          <w:szCs w:val="24"/>
        </w:rPr>
      </w:pPr>
      <w:r w:rsidRPr="00ED0D18">
        <w:rPr>
          <w:szCs w:val="24"/>
        </w:rPr>
        <w:t>Recording and Reporting Occupational Injuries and Illnesses. Part 1904</w:t>
      </w:r>
    </w:p>
    <w:p w:rsidR="001B5DA5" w:rsidRPr="00ED0D18" w:rsidRDefault="001B5DA5" w:rsidP="00ED0D18">
      <w:pPr>
        <w:pStyle w:val="BodyText"/>
        <w:ind w:right="720"/>
        <w:rPr>
          <w:szCs w:val="24"/>
        </w:rPr>
      </w:pPr>
      <w:r w:rsidRPr="00ED0D18">
        <w:rPr>
          <w:szCs w:val="24"/>
        </w:rPr>
        <w:t xml:space="preserve"> </w:t>
      </w:r>
    </w:p>
    <w:p w:rsidR="00D36450" w:rsidRPr="00ED0D18" w:rsidRDefault="00D36450" w:rsidP="00ED0D18">
      <w:pPr>
        <w:pStyle w:val="BodyText"/>
        <w:numPr>
          <w:ilvl w:val="0"/>
          <w:numId w:val="26"/>
        </w:numPr>
        <w:ind w:right="720"/>
        <w:rPr>
          <w:szCs w:val="24"/>
        </w:rPr>
      </w:pPr>
      <w:r w:rsidRPr="00ED0D18">
        <w:rPr>
          <w:szCs w:val="24"/>
        </w:rPr>
        <w:t>Locate and interpret workplace safety requirements for a workplace using 29 CFR parts 1910, 1903 and 1904.</w:t>
      </w:r>
    </w:p>
    <w:p w:rsidR="004618D9" w:rsidRPr="00ED0D18" w:rsidRDefault="004618D9" w:rsidP="00ED0D18">
      <w:pPr>
        <w:pStyle w:val="BodyText"/>
        <w:numPr>
          <w:ilvl w:val="0"/>
          <w:numId w:val="31"/>
        </w:numPr>
        <w:ind w:right="720"/>
        <w:rPr>
          <w:szCs w:val="24"/>
        </w:rPr>
      </w:pPr>
      <w:r w:rsidRPr="00ED0D18">
        <w:rPr>
          <w:szCs w:val="24"/>
        </w:rPr>
        <w:t xml:space="preserve">Locate </w:t>
      </w:r>
      <w:r w:rsidR="00D36450" w:rsidRPr="00ED0D18">
        <w:rPr>
          <w:szCs w:val="24"/>
        </w:rPr>
        <w:t xml:space="preserve">and interpret workplace requirements. </w:t>
      </w:r>
    </w:p>
    <w:p w:rsidR="00D36450" w:rsidRPr="00ED0D18" w:rsidRDefault="00D36450" w:rsidP="00ED0D18">
      <w:pPr>
        <w:pStyle w:val="BodyText"/>
        <w:numPr>
          <w:ilvl w:val="0"/>
          <w:numId w:val="31"/>
        </w:numPr>
        <w:ind w:right="720"/>
        <w:rPr>
          <w:szCs w:val="24"/>
        </w:rPr>
      </w:pPr>
      <w:r w:rsidRPr="00ED0D18">
        <w:rPr>
          <w:szCs w:val="24"/>
        </w:rPr>
        <w:t>Conduct a safety audit of a given work area.</w:t>
      </w:r>
    </w:p>
    <w:p w:rsidR="004618D9" w:rsidRPr="00ED0D18" w:rsidRDefault="00D36450" w:rsidP="00ED0D18">
      <w:pPr>
        <w:pStyle w:val="BodyText"/>
        <w:numPr>
          <w:ilvl w:val="0"/>
          <w:numId w:val="31"/>
        </w:numPr>
        <w:ind w:right="720"/>
        <w:rPr>
          <w:szCs w:val="24"/>
        </w:rPr>
      </w:pPr>
      <w:r w:rsidRPr="00ED0D18">
        <w:rPr>
          <w:szCs w:val="24"/>
        </w:rPr>
        <w:t>Prepare compliance recommendations for safely violations</w:t>
      </w:r>
      <w:r w:rsidR="00B54B30" w:rsidRPr="00ED0D18">
        <w:rPr>
          <w:szCs w:val="24"/>
        </w:rPr>
        <w:t>.</w:t>
      </w:r>
    </w:p>
    <w:p w:rsidR="00D36450" w:rsidRPr="00ED0D18" w:rsidRDefault="00D36450" w:rsidP="00ED0D18">
      <w:pPr>
        <w:pStyle w:val="BodyText"/>
        <w:ind w:right="720"/>
        <w:rPr>
          <w:szCs w:val="24"/>
        </w:rPr>
      </w:pPr>
    </w:p>
    <w:p w:rsidR="00D36450" w:rsidRPr="00ED0D18" w:rsidRDefault="00D36450" w:rsidP="00ED0D18">
      <w:pPr>
        <w:pStyle w:val="BodyText"/>
        <w:ind w:right="720"/>
        <w:rPr>
          <w:szCs w:val="24"/>
        </w:rPr>
      </w:pPr>
    </w:p>
    <w:p w:rsidR="00D36450" w:rsidRPr="00ED0D18" w:rsidRDefault="00B54B30" w:rsidP="00ED0D18">
      <w:pPr>
        <w:pStyle w:val="BodyText"/>
        <w:numPr>
          <w:ilvl w:val="0"/>
          <w:numId w:val="26"/>
        </w:numPr>
        <w:ind w:right="720"/>
        <w:rPr>
          <w:szCs w:val="24"/>
        </w:rPr>
      </w:pPr>
      <w:r w:rsidRPr="00ED0D18">
        <w:rPr>
          <w:szCs w:val="24"/>
        </w:rPr>
        <w:t>Understand</w:t>
      </w:r>
      <w:r w:rsidR="00D36450" w:rsidRPr="00ED0D18">
        <w:rPr>
          <w:szCs w:val="24"/>
        </w:rPr>
        <w:t xml:space="preserve"> required written programs for a given workplace or industry</w:t>
      </w:r>
    </w:p>
    <w:p w:rsidR="004618D9" w:rsidRPr="00ED0D18" w:rsidRDefault="0073517E" w:rsidP="00ED0D18">
      <w:pPr>
        <w:pStyle w:val="BodyText"/>
        <w:numPr>
          <w:ilvl w:val="0"/>
          <w:numId w:val="32"/>
        </w:numPr>
        <w:ind w:right="720"/>
        <w:rPr>
          <w:szCs w:val="24"/>
        </w:rPr>
      </w:pPr>
      <w:r w:rsidRPr="00ED0D18">
        <w:rPr>
          <w:szCs w:val="24"/>
        </w:rPr>
        <w:t>Identify</w:t>
      </w:r>
      <w:r w:rsidR="004618D9" w:rsidRPr="00ED0D18">
        <w:rPr>
          <w:szCs w:val="24"/>
        </w:rPr>
        <w:t xml:space="preserve"> requirements for </w:t>
      </w:r>
      <w:r w:rsidRPr="00ED0D18">
        <w:rPr>
          <w:szCs w:val="24"/>
        </w:rPr>
        <w:t xml:space="preserve">a workplace </w:t>
      </w:r>
      <w:r w:rsidR="004618D9" w:rsidRPr="00ED0D18">
        <w:rPr>
          <w:szCs w:val="24"/>
        </w:rPr>
        <w:t>safety program</w:t>
      </w:r>
    </w:p>
    <w:p w:rsidR="00D36450" w:rsidRPr="00ED0D18" w:rsidRDefault="00B54B30" w:rsidP="00ED0D18">
      <w:pPr>
        <w:pStyle w:val="BodyText"/>
        <w:numPr>
          <w:ilvl w:val="0"/>
          <w:numId w:val="32"/>
        </w:numPr>
        <w:ind w:right="720"/>
        <w:rPr>
          <w:szCs w:val="24"/>
        </w:rPr>
      </w:pPr>
      <w:r w:rsidRPr="00ED0D18">
        <w:rPr>
          <w:szCs w:val="24"/>
        </w:rPr>
        <w:t xml:space="preserve">Determine required programs required </w:t>
      </w:r>
      <w:r w:rsidR="00D36450" w:rsidRPr="00ED0D18">
        <w:rPr>
          <w:szCs w:val="24"/>
        </w:rPr>
        <w:t>for a workplace.</w:t>
      </w:r>
    </w:p>
    <w:p w:rsidR="0073517E" w:rsidRPr="00ED0D18" w:rsidRDefault="00D36450" w:rsidP="00ED0D18">
      <w:pPr>
        <w:pStyle w:val="BodyText"/>
        <w:numPr>
          <w:ilvl w:val="0"/>
          <w:numId w:val="32"/>
        </w:numPr>
        <w:ind w:right="720"/>
        <w:rPr>
          <w:szCs w:val="24"/>
        </w:rPr>
      </w:pPr>
      <w:r w:rsidRPr="00ED0D18">
        <w:rPr>
          <w:szCs w:val="24"/>
        </w:rPr>
        <w:t xml:space="preserve">Prepare a </w:t>
      </w:r>
      <w:r w:rsidR="00B54B30" w:rsidRPr="00ED0D18">
        <w:rPr>
          <w:szCs w:val="24"/>
        </w:rPr>
        <w:t>written HAZCOM program for a workplace.</w:t>
      </w:r>
    </w:p>
    <w:p w:rsidR="004618D9" w:rsidRPr="00ED0D18" w:rsidRDefault="004618D9" w:rsidP="00ED0D18">
      <w:pPr>
        <w:pStyle w:val="BodyText"/>
        <w:ind w:right="720"/>
        <w:rPr>
          <w:szCs w:val="24"/>
        </w:rPr>
      </w:pPr>
    </w:p>
    <w:p w:rsidR="004618D9" w:rsidRPr="00ED0D18" w:rsidRDefault="004618D9" w:rsidP="00ED0D18">
      <w:pPr>
        <w:pStyle w:val="BodyText"/>
        <w:ind w:right="720"/>
        <w:rPr>
          <w:szCs w:val="24"/>
        </w:rPr>
      </w:pPr>
    </w:p>
    <w:p w:rsidR="004618D9" w:rsidRPr="00ED0D18" w:rsidRDefault="004618D9" w:rsidP="00ED0D18">
      <w:pPr>
        <w:pStyle w:val="BodyText"/>
        <w:ind w:right="720"/>
        <w:rPr>
          <w:szCs w:val="24"/>
        </w:rPr>
      </w:pPr>
    </w:p>
    <w:p w:rsidR="001B5DA5" w:rsidRPr="00ED0D18" w:rsidRDefault="001B5DA5" w:rsidP="00ED0D18">
      <w:pPr>
        <w:pStyle w:val="BodyText"/>
        <w:numPr>
          <w:ilvl w:val="0"/>
          <w:numId w:val="24"/>
        </w:numPr>
        <w:ind w:left="360" w:right="720"/>
        <w:rPr>
          <w:b/>
          <w:szCs w:val="24"/>
        </w:rPr>
      </w:pPr>
      <w:r w:rsidRPr="00ED0D18">
        <w:rPr>
          <w:b/>
          <w:szCs w:val="24"/>
        </w:rPr>
        <w:t>INSTRUCTOR EXPECTION OF STUDENTS IN CLASS</w:t>
      </w:r>
    </w:p>
    <w:p w:rsidR="001B5DA5" w:rsidRPr="00ED0D18" w:rsidRDefault="001B5DA5" w:rsidP="00ED0D18">
      <w:pPr>
        <w:pStyle w:val="BodyText"/>
        <w:ind w:left="360" w:right="720"/>
        <w:rPr>
          <w:b/>
          <w:szCs w:val="24"/>
        </w:rPr>
      </w:pPr>
    </w:p>
    <w:p w:rsidR="001B5DA5" w:rsidRPr="00ED0D18" w:rsidRDefault="001B5DA5" w:rsidP="00ED0D18">
      <w:pPr>
        <w:pStyle w:val="BodyText"/>
        <w:numPr>
          <w:ilvl w:val="0"/>
          <w:numId w:val="24"/>
        </w:numPr>
        <w:ind w:left="360" w:right="720"/>
        <w:rPr>
          <w:b/>
          <w:szCs w:val="24"/>
        </w:rPr>
      </w:pPr>
      <w:r w:rsidRPr="00ED0D18">
        <w:rPr>
          <w:b/>
          <w:szCs w:val="24"/>
        </w:rPr>
        <w:t>TEXT AND SUPPLEMENTARY MATERIALS USED IN THE COURSE</w:t>
      </w:r>
    </w:p>
    <w:p w:rsidR="001B5DA5" w:rsidRPr="00ED0D18" w:rsidRDefault="001B5DA5" w:rsidP="00ED0D18">
      <w:pPr>
        <w:pStyle w:val="BodyText"/>
        <w:ind w:left="360" w:right="720"/>
        <w:rPr>
          <w:szCs w:val="24"/>
        </w:rPr>
      </w:pPr>
    </w:p>
    <w:p w:rsidR="001B5DA5" w:rsidRPr="00ED0D18" w:rsidRDefault="001B5DA5" w:rsidP="00ED0D18">
      <w:pPr>
        <w:pStyle w:val="BodyText"/>
        <w:numPr>
          <w:ilvl w:val="0"/>
          <w:numId w:val="24"/>
        </w:numPr>
        <w:ind w:left="360" w:right="720"/>
        <w:rPr>
          <w:b/>
          <w:szCs w:val="24"/>
        </w:rPr>
      </w:pPr>
      <w:r w:rsidRPr="00ED0D18">
        <w:rPr>
          <w:b/>
          <w:szCs w:val="24"/>
        </w:rPr>
        <w:t>REFERENCES</w:t>
      </w:r>
    </w:p>
    <w:p w:rsidR="00ED0D18" w:rsidRPr="00ED0D18" w:rsidRDefault="00ED0D18" w:rsidP="00ED0D18">
      <w:pPr>
        <w:pStyle w:val="BodyText"/>
        <w:ind w:left="360" w:right="720"/>
        <w:rPr>
          <w:szCs w:val="24"/>
        </w:rPr>
      </w:pPr>
    </w:p>
    <w:p w:rsidR="001B5DA5" w:rsidRPr="00ED0D18" w:rsidRDefault="001B5DA5" w:rsidP="00ED0D18">
      <w:pPr>
        <w:pStyle w:val="BodyText"/>
        <w:numPr>
          <w:ilvl w:val="0"/>
          <w:numId w:val="24"/>
        </w:numPr>
        <w:ind w:left="360" w:right="720"/>
        <w:rPr>
          <w:b/>
          <w:szCs w:val="24"/>
        </w:rPr>
      </w:pPr>
      <w:r w:rsidRPr="00ED0D18">
        <w:rPr>
          <w:b/>
          <w:szCs w:val="24"/>
        </w:rPr>
        <w:t>METHODS OF INSTRUCTION AND EVALUATION</w:t>
      </w:r>
    </w:p>
    <w:p w:rsidR="001B5DA5" w:rsidRPr="00ED0D18" w:rsidRDefault="001B5DA5" w:rsidP="00ED0D18">
      <w:pPr>
        <w:pStyle w:val="BodyText"/>
        <w:ind w:left="360" w:right="720"/>
        <w:rPr>
          <w:b/>
          <w:szCs w:val="24"/>
        </w:rPr>
      </w:pPr>
    </w:p>
    <w:p w:rsidR="001B5DA5" w:rsidRPr="00ED0D18" w:rsidRDefault="001B5DA5" w:rsidP="00ED0D18">
      <w:pPr>
        <w:pStyle w:val="BodyText"/>
        <w:numPr>
          <w:ilvl w:val="0"/>
          <w:numId w:val="24"/>
        </w:numPr>
        <w:ind w:left="360" w:right="720"/>
        <w:rPr>
          <w:b/>
          <w:szCs w:val="24"/>
        </w:rPr>
      </w:pPr>
      <w:r w:rsidRPr="00ED0D18">
        <w:rPr>
          <w:b/>
          <w:szCs w:val="24"/>
        </w:rPr>
        <w:t>ATTENDANCE REQUIREMENTS</w:t>
      </w:r>
    </w:p>
    <w:p w:rsidR="001B5DA5" w:rsidRPr="00ED0D18" w:rsidRDefault="001B5DA5" w:rsidP="00ED0D18">
      <w:pPr>
        <w:ind w:left="360"/>
        <w:rPr>
          <w:color w:val="000000"/>
          <w:sz w:val="24"/>
          <w:szCs w:val="24"/>
        </w:rPr>
      </w:pPr>
    </w:p>
    <w:p w:rsidR="001B5DA5" w:rsidRPr="00ED0D18" w:rsidRDefault="001B5DA5" w:rsidP="00ED0D18">
      <w:pPr>
        <w:pStyle w:val="BodyText"/>
        <w:numPr>
          <w:ilvl w:val="0"/>
          <w:numId w:val="24"/>
        </w:numPr>
        <w:ind w:left="360" w:right="720"/>
        <w:rPr>
          <w:b/>
          <w:szCs w:val="24"/>
        </w:rPr>
      </w:pPr>
      <w:r w:rsidRPr="00ED0D18">
        <w:rPr>
          <w:b/>
          <w:szCs w:val="24"/>
        </w:rPr>
        <w:t xml:space="preserve">COURSE OUTLINE </w:t>
      </w:r>
      <w:r w:rsidRPr="00ED0D18">
        <w:rPr>
          <w:b/>
          <w:szCs w:val="24"/>
        </w:rPr>
        <w:tab/>
      </w:r>
    </w:p>
    <w:p w:rsidR="00ED0D18" w:rsidRPr="00ED0D18" w:rsidRDefault="00ED0D18" w:rsidP="00ED0D18">
      <w:pPr>
        <w:pStyle w:val="BodyText"/>
        <w:ind w:right="720"/>
        <w:rPr>
          <w:szCs w:val="24"/>
        </w:rPr>
      </w:pPr>
    </w:p>
    <w:sectPr w:rsidR="00ED0D18" w:rsidRPr="00ED0D18" w:rsidSect="00ED0D18">
      <w:pgSz w:w="12240" w:h="15840" w:code="1"/>
      <w:pgMar w:top="1440" w:right="1440" w:bottom="1440" w:left="144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8D8"/>
    <w:multiLevelType w:val="hybridMultilevel"/>
    <w:tmpl w:val="19ECC3C6"/>
    <w:lvl w:ilvl="0" w:tplc="05C22578">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816BEA"/>
    <w:multiLevelType w:val="hybridMultilevel"/>
    <w:tmpl w:val="7A6E3EF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CF10B3"/>
    <w:multiLevelType w:val="singleLevel"/>
    <w:tmpl w:val="04090013"/>
    <w:lvl w:ilvl="0">
      <w:start w:val="7"/>
      <w:numFmt w:val="upperRoman"/>
      <w:lvlText w:val="%1."/>
      <w:lvlJc w:val="left"/>
      <w:pPr>
        <w:tabs>
          <w:tab w:val="num" w:pos="720"/>
        </w:tabs>
        <w:ind w:left="720" w:hanging="720"/>
      </w:pPr>
      <w:rPr>
        <w:rFonts w:hint="default"/>
      </w:rPr>
    </w:lvl>
  </w:abstractNum>
  <w:abstractNum w:abstractNumId="3">
    <w:nsid w:val="08776449"/>
    <w:multiLevelType w:val="singleLevel"/>
    <w:tmpl w:val="A07AF2DE"/>
    <w:lvl w:ilvl="0">
      <w:start w:val="1"/>
      <w:numFmt w:val="upperRoman"/>
      <w:pStyle w:val="Heading6"/>
      <w:lvlText w:val="%1."/>
      <w:lvlJc w:val="left"/>
      <w:pPr>
        <w:tabs>
          <w:tab w:val="num" w:pos="720"/>
        </w:tabs>
        <w:ind w:left="720" w:hanging="720"/>
      </w:pPr>
      <w:rPr>
        <w:rFonts w:hint="default"/>
      </w:rPr>
    </w:lvl>
  </w:abstractNum>
  <w:abstractNum w:abstractNumId="4">
    <w:nsid w:val="11C56B77"/>
    <w:multiLevelType w:val="singleLevel"/>
    <w:tmpl w:val="04090013"/>
    <w:lvl w:ilvl="0">
      <w:start w:val="9"/>
      <w:numFmt w:val="upperRoman"/>
      <w:lvlText w:val="%1."/>
      <w:lvlJc w:val="left"/>
      <w:pPr>
        <w:tabs>
          <w:tab w:val="num" w:pos="720"/>
        </w:tabs>
        <w:ind w:left="720" w:hanging="720"/>
      </w:pPr>
      <w:rPr>
        <w:rFonts w:hint="default"/>
      </w:rPr>
    </w:lvl>
  </w:abstractNum>
  <w:abstractNum w:abstractNumId="5">
    <w:nsid w:val="14FF3724"/>
    <w:multiLevelType w:val="hybridMultilevel"/>
    <w:tmpl w:val="5FE079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997F3F"/>
    <w:multiLevelType w:val="hybridMultilevel"/>
    <w:tmpl w:val="AFEA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258ED"/>
    <w:multiLevelType w:val="singleLevel"/>
    <w:tmpl w:val="04090011"/>
    <w:lvl w:ilvl="0">
      <w:start w:val="1"/>
      <w:numFmt w:val="decimal"/>
      <w:lvlText w:val="%1)"/>
      <w:lvlJc w:val="left"/>
      <w:pPr>
        <w:tabs>
          <w:tab w:val="num" w:pos="360"/>
        </w:tabs>
        <w:ind w:left="360" w:hanging="360"/>
      </w:pPr>
    </w:lvl>
  </w:abstractNum>
  <w:abstractNum w:abstractNumId="8">
    <w:nsid w:val="29F428E3"/>
    <w:multiLevelType w:val="singleLevel"/>
    <w:tmpl w:val="04090011"/>
    <w:lvl w:ilvl="0">
      <w:start w:val="1"/>
      <w:numFmt w:val="decimal"/>
      <w:lvlText w:val="%1)"/>
      <w:lvlJc w:val="left"/>
      <w:pPr>
        <w:tabs>
          <w:tab w:val="num" w:pos="360"/>
        </w:tabs>
        <w:ind w:left="360" w:hanging="360"/>
      </w:pPr>
    </w:lvl>
  </w:abstractNum>
  <w:abstractNum w:abstractNumId="9">
    <w:nsid w:val="2A5404AE"/>
    <w:multiLevelType w:val="singleLevel"/>
    <w:tmpl w:val="04090011"/>
    <w:lvl w:ilvl="0">
      <w:start w:val="1"/>
      <w:numFmt w:val="decimal"/>
      <w:lvlText w:val="%1)"/>
      <w:lvlJc w:val="left"/>
      <w:pPr>
        <w:tabs>
          <w:tab w:val="num" w:pos="360"/>
        </w:tabs>
        <w:ind w:left="360" w:hanging="360"/>
      </w:pPr>
    </w:lvl>
  </w:abstractNum>
  <w:abstractNum w:abstractNumId="10">
    <w:nsid w:val="2EB21F9A"/>
    <w:multiLevelType w:val="singleLevel"/>
    <w:tmpl w:val="35C41A80"/>
    <w:lvl w:ilvl="0">
      <w:start w:val="1"/>
      <w:numFmt w:val="upperRoman"/>
      <w:lvlText w:val="%1."/>
      <w:lvlJc w:val="left"/>
      <w:pPr>
        <w:tabs>
          <w:tab w:val="num" w:pos="810"/>
        </w:tabs>
        <w:ind w:left="810" w:hanging="720"/>
      </w:pPr>
      <w:rPr>
        <w:rFonts w:hint="default"/>
      </w:rPr>
    </w:lvl>
  </w:abstractNum>
  <w:abstractNum w:abstractNumId="11">
    <w:nsid w:val="31A94D12"/>
    <w:multiLevelType w:val="singleLevel"/>
    <w:tmpl w:val="04090011"/>
    <w:lvl w:ilvl="0">
      <w:start w:val="1"/>
      <w:numFmt w:val="decimal"/>
      <w:lvlText w:val="%1)"/>
      <w:lvlJc w:val="left"/>
      <w:pPr>
        <w:tabs>
          <w:tab w:val="num" w:pos="360"/>
        </w:tabs>
        <w:ind w:left="360" w:hanging="360"/>
      </w:pPr>
    </w:lvl>
  </w:abstractNum>
  <w:abstractNum w:abstractNumId="12">
    <w:nsid w:val="3B5D2CCE"/>
    <w:multiLevelType w:val="hybridMultilevel"/>
    <w:tmpl w:val="08806D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614E4"/>
    <w:multiLevelType w:val="singleLevel"/>
    <w:tmpl w:val="2B9EC2B8"/>
    <w:lvl w:ilvl="0">
      <w:start w:val="1"/>
      <w:numFmt w:val="decimal"/>
      <w:lvlText w:val="%1."/>
      <w:lvlJc w:val="left"/>
      <w:pPr>
        <w:tabs>
          <w:tab w:val="num" w:pos="1680"/>
        </w:tabs>
        <w:ind w:left="1680" w:hanging="360"/>
      </w:pPr>
      <w:rPr>
        <w:rFonts w:hint="default"/>
      </w:rPr>
    </w:lvl>
  </w:abstractNum>
  <w:abstractNum w:abstractNumId="14">
    <w:nsid w:val="3C9D03D8"/>
    <w:multiLevelType w:val="hybridMultilevel"/>
    <w:tmpl w:val="3A120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681939"/>
    <w:multiLevelType w:val="singleLevel"/>
    <w:tmpl w:val="04090011"/>
    <w:lvl w:ilvl="0">
      <w:start w:val="1"/>
      <w:numFmt w:val="decimal"/>
      <w:lvlText w:val="%1)"/>
      <w:lvlJc w:val="left"/>
      <w:pPr>
        <w:tabs>
          <w:tab w:val="num" w:pos="360"/>
        </w:tabs>
        <w:ind w:left="360" w:hanging="360"/>
      </w:pPr>
    </w:lvl>
  </w:abstractNum>
  <w:abstractNum w:abstractNumId="16">
    <w:nsid w:val="42974ECA"/>
    <w:multiLevelType w:val="hybridMultilevel"/>
    <w:tmpl w:val="E3D872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4FC2E35"/>
    <w:multiLevelType w:val="singleLevel"/>
    <w:tmpl w:val="04090011"/>
    <w:lvl w:ilvl="0">
      <w:start w:val="1"/>
      <w:numFmt w:val="decimal"/>
      <w:lvlText w:val="%1)"/>
      <w:lvlJc w:val="left"/>
      <w:pPr>
        <w:tabs>
          <w:tab w:val="num" w:pos="360"/>
        </w:tabs>
        <w:ind w:left="360" w:hanging="360"/>
      </w:pPr>
    </w:lvl>
  </w:abstractNum>
  <w:abstractNum w:abstractNumId="18">
    <w:nsid w:val="50C72434"/>
    <w:multiLevelType w:val="singleLevel"/>
    <w:tmpl w:val="04090011"/>
    <w:lvl w:ilvl="0">
      <w:start w:val="1"/>
      <w:numFmt w:val="decimal"/>
      <w:lvlText w:val="%1)"/>
      <w:lvlJc w:val="left"/>
      <w:pPr>
        <w:tabs>
          <w:tab w:val="num" w:pos="360"/>
        </w:tabs>
        <w:ind w:left="360" w:hanging="360"/>
      </w:pPr>
    </w:lvl>
  </w:abstractNum>
  <w:abstractNum w:abstractNumId="19">
    <w:nsid w:val="5CEA597C"/>
    <w:multiLevelType w:val="singleLevel"/>
    <w:tmpl w:val="04090011"/>
    <w:lvl w:ilvl="0">
      <w:start w:val="1"/>
      <w:numFmt w:val="decimal"/>
      <w:lvlText w:val="%1)"/>
      <w:lvlJc w:val="left"/>
      <w:pPr>
        <w:tabs>
          <w:tab w:val="num" w:pos="360"/>
        </w:tabs>
        <w:ind w:left="360" w:hanging="360"/>
      </w:pPr>
    </w:lvl>
  </w:abstractNum>
  <w:abstractNum w:abstractNumId="20">
    <w:nsid w:val="5EFA5AEF"/>
    <w:multiLevelType w:val="singleLevel"/>
    <w:tmpl w:val="B792CF02"/>
    <w:lvl w:ilvl="0">
      <w:start w:val="1"/>
      <w:numFmt w:val="decimal"/>
      <w:lvlText w:val="%1."/>
      <w:lvlJc w:val="left"/>
      <w:pPr>
        <w:tabs>
          <w:tab w:val="num" w:pos="1680"/>
        </w:tabs>
        <w:ind w:left="1680" w:hanging="360"/>
      </w:pPr>
      <w:rPr>
        <w:rFonts w:hint="default"/>
      </w:rPr>
    </w:lvl>
  </w:abstractNum>
  <w:abstractNum w:abstractNumId="21">
    <w:nsid w:val="636311AF"/>
    <w:multiLevelType w:val="hybridMultilevel"/>
    <w:tmpl w:val="DB54AD62"/>
    <w:lvl w:ilvl="0" w:tplc="466AD73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557057E"/>
    <w:multiLevelType w:val="hybridMultilevel"/>
    <w:tmpl w:val="C682E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5E0FE1"/>
    <w:multiLevelType w:val="singleLevel"/>
    <w:tmpl w:val="B0C2720C"/>
    <w:lvl w:ilvl="0">
      <w:start w:val="1"/>
      <w:numFmt w:val="lowerRoman"/>
      <w:lvlText w:val="%1."/>
      <w:lvlJc w:val="left"/>
      <w:pPr>
        <w:tabs>
          <w:tab w:val="num" w:pos="3120"/>
        </w:tabs>
        <w:ind w:left="3120" w:hanging="720"/>
      </w:pPr>
      <w:rPr>
        <w:rFonts w:hint="default"/>
      </w:rPr>
    </w:lvl>
  </w:abstractNum>
  <w:abstractNum w:abstractNumId="24">
    <w:nsid w:val="67364F0C"/>
    <w:multiLevelType w:val="hybridMultilevel"/>
    <w:tmpl w:val="698E02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7B42B4D"/>
    <w:multiLevelType w:val="hybridMultilevel"/>
    <w:tmpl w:val="C682E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2C6DD0"/>
    <w:multiLevelType w:val="hybridMultilevel"/>
    <w:tmpl w:val="32C07F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507617"/>
    <w:multiLevelType w:val="hybridMultilevel"/>
    <w:tmpl w:val="64D60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397DA1"/>
    <w:multiLevelType w:val="singleLevel"/>
    <w:tmpl w:val="C7967AD0"/>
    <w:lvl w:ilvl="0">
      <w:start w:val="1"/>
      <w:numFmt w:val="upperRoman"/>
      <w:lvlText w:val="%1."/>
      <w:lvlJc w:val="left"/>
      <w:pPr>
        <w:tabs>
          <w:tab w:val="num" w:pos="1320"/>
        </w:tabs>
        <w:ind w:left="1320" w:hanging="720"/>
      </w:pPr>
      <w:rPr>
        <w:rFonts w:hint="default"/>
      </w:rPr>
    </w:lvl>
  </w:abstractNum>
  <w:abstractNum w:abstractNumId="29">
    <w:nsid w:val="72A571AC"/>
    <w:multiLevelType w:val="hybridMultilevel"/>
    <w:tmpl w:val="411059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5076CED"/>
    <w:multiLevelType w:val="singleLevel"/>
    <w:tmpl w:val="18CE0B28"/>
    <w:lvl w:ilvl="0">
      <w:start w:val="1"/>
      <w:numFmt w:val="decimal"/>
      <w:lvlText w:val="%1."/>
      <w:lvlJc w:val="left"/>
      <w:pPr>
        <w:tabs>
          <w:tab w:val="num" w:pos="1680"/>
        </w:tabs>
        <w:ind w:left="1680" w:hanging="360"/>
      </w:pPr>
      <w:rPr>
        <w:rFonts w:hint="default"/>
      </w:rPr>
    </w:lvl>
  </w:abstractNum>
  <w:abstractNum w:abstractNumId="31">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2"/>
  </w:num>
  <w:num w:numId="2">
    <w:abstractNumId w:val="3"/>
  </w:num>
  <w:num w:numId="3">
    <w:abstractNumId w:val="31"/>
  </w:num>
  <w:num w:numId="4">
    <w:abstractNumId w:val="10"/>
  </w:num>
  <w:num w:numId="5">
    <w:abstractNumId w:val="28"/>
  </w:num>
  <w:num w:numId="6">
    <w:abstractNumId w:val="30"/>
  </w:num>
  <w:num w:numId="7">
    <w:abstractNumId w:val="13"/>
  </w:num>
  <w:num w:numId="8">
    <w:abstractNumId w:val="20"/>
  </w:num>
  <w:num w:numId="9">
    <w:abstractNumId w:val="4"/>
  </w:num>
  <w:num w:numId="10">
    <w:abstractNumId w:val="23"/>
  </w:num>
  <w:num w:numId="11">
    <w:abstractNumId w:val="9"/>
  </w:num>
  <w:num w:numId="12">
    <w:abstractNumId w:val="11"/>
  </w:num>
  <w:num w:numId="13">
    <w:abstractNumId w:val="18"/>
  </w:num>
  <w:num w:numId="14">
    <w:abstractNumId w:val="7"/>
  </w:num>
  <w:num w:numId="15">
    <w:abstractNumId w:val="8"/>
  </w:num>
  <w:num w:numId="16">
    <w:abstractNumId w:val="15"/>
  </w:num>
  <w:num w:numId="17">
    <w:abstractNumId w:val="17"/>
  </w:num>
  <w:num w:numId="18">
    <w:abstractNumId w:val="19"/>
  </w:num>
  <w:num w:numId="19">
    <w:abstractNumId w:val="0"/>
  </w:num>
  <w:num w:numId="20">
    <w:abstractNumId w:val="21"/>
  </w:num>
  <w:num w:numId="21">
    <w:abstractNumId w:val="22"/>
  </w:num>
  <w:num w:numId="22">
    <w:abstractNumId w:val="27"/>
  </w:num>
  <w:num w:numId="23">
    <w:abstractNumId w:val="25"/>
  </w:num>
  <w:num w:numId="24">
    <w:abstractNumId w:val="26"/>
  </w:num>
  <w:num w:numId="25">
    <w:abstractNumId w:val="14"/>
  </w:num>
  <w:num w:numId="26">
    <w:abstractNumId w:val="6"/>
  </w:num>
  <w:num w:numId="27">
    <w:abstractNumId w:val="29"/>
  </w:num>
  <w:num w:numId="28">
    <w:abstractNumId w:val="5"/>
  </w:num>
  <w:num w:numId="29">
    <w:abstractNumId w:val="24"/>
  </w:num>
  <w:num w:numId="30">
    <w:abstractNumId w:val="1"/>
  </w:num>
  <w:num w:numId="31">
    <w:abstractNumId w:val="16"/>
  </w:num>
  <w:num w:numId="32">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875"/>
    <w:rsid w:val="0000666D"/>
    <w:rsid w:val="00021DAE"/>
    <w:rsid w:val="000329F5"/>
    <w:rsid w:val="00040A01"/>
    <w:rsid w:val="00066EB0"/>
    <w:rsid w:val="0010104C"/>
    <w:rsid w:val="00186BA4"/>
    <w:rsid w:val="001B5DA5"/>
    <w:rsid w:val="001E33C9"/>
    <w:rsid w:val="00214E34"/>
    <w:rsid w:val="002702FF"/>
    <w:rsid w:val="002D6496"/>
    <w:rsid w:val="002E67DC"/>
    <w:rsid w:val="0031186B"/>
    <w:rsid w:val="00344094"/>
    <w:rsid w:val="003E3DE6"/>
    <w:rsid w:val="00417267"/>
    <w:rsid w:val="0043784A"/>
    <w:rsid w:val="00441C89"/>
    <w:rsid w:val="00450FCD"/>
    <w:rsid w:val="004618D9"/>
    <w:rsid w:val="00484574"/>
    <w:rsid w:val="004E163B"/>
    <w:rsid w:val="004E6BBD"/>
    <w:rsid w:val="00597C2D"/>
    <w:rsid w:val="005E5013"/>
    <w:rsid w:val="00623B66"/>
    <w:rsid w:val="00666C9C"/>
    <w:rsid w:val="006850C0"/>
    <w:rsid w:val="00716421"/>
    <w:rsid w:val="0073517E"/>
    <w:rsid w:val="00812A29"/>
    <w:rsid w:val="00822865"/>
    <w:rsid w:val="00826C8E"/>
    <w:rsid w:val="00882CB0"/>
    <w:rsid w:val="008A4E99"/>
    <w:rsid w:val="008A7FD1"/>
    <w:rsid w:val="008E28F1"/>
    <w:rsid w:val="00904875"/>
    <w:rsid w:val="00914F4C"/>
    <w:rsid w:val="0097454E"/>
    <w:rsid w:val="00A76760"/>
    <w:rsid w:val="00B15039"/>
    <w:rsid w:val="00B54B30"/>
    <w:rsid w:val="00C20C6C"/>
    <w:rsid w:val="00C544F0"/>
    <w:rsid w:val="00C605B1"/>
    <w:rsid w:val="00CA3C82"/>
    <w:rsid w:val="00CF1E57"/>
    <w:rsid w:val="00D36450"/>
    <w:rsid w:val="00E01D7E"/>
    <w:rsid w:val="00E205EE"/>
    <w:rsid w:val="00E37C81"/>
    <w:rsid w:val="00E37F5F"/>
    <w:rsid w:val="00E963FF"/>
    <w:rsid w:val="00EA3158"/>
    <w:rsid w:val="00ED0D18"/>
    <w:rsid w:val="00F97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6760"/>
  </w:style>
  <w:style w:type="paragraph" w:styleId="Heading1">
    <w:name w:val="heading 1"/>
    <w:basedOn w:val="Normal"/>
    <w:next w:val="Normal"/>
    <w:qFormat/>
    <w:rsid w:val="00A76760"/>
    <w:pPr>
      <w:keepNext/>
      <w:outlineLvl w:val="0"/>
    </w:pPr>
    <w:rPr>
      <w:sz w:val="24"/>
    </w:rPr>
  </w:style>
  <w:style w:type="paragraph" w:styleId="Heading2">
    <w:name w:val="heading 2"/>
    <w:basedOn w:val="Normal"/>
    <w:next w:val="Normal"/>
    <w:qFormat/>
    <w:rsid w:val="00A76760"/>
    <w:pPr>
      <w:keepNext/>
      <w:ind w:left="1440" w:right="720"/>
      <w:jc w:val="center"/>
      <w:outlineLvl w:val="1"/>
    </w:pPr>
    <w:rPr>
      <w:b/>
      <w:sz w:val="22"/>
    </w:rPr>
  </w:style>
  <w:style w:type="paragraph" w:styleId="Heading3">
    <w:name w:val="heading 3"/>
    <w:basedOn w:val="Normal"/>
    <w:next w:val="Normal"/>
    <w:qFormat/>
    <w:rsid w:val="00A76760"/>
    <w:pPr>
      <w:keepNext/>
      <w:tabs>
        <w:tab w:val="left" w:pos="396"/>
      </w:tabs>
      <w:ind w:left="396"/>
      <w:outlineLvl w:val="2"/>
    </w:pPr>
    <w:rPr>
      <w:sz w:val="24"/>
    </w:rPr>
  </w:style>
  <w:style w:type="paragraph" w:styleId="Heading4">
    <w:name w:val="heading 4"/>
    <w:basedOn w:val="Normal"/>
    <w:next w:val="Normal"/>
    <w:qFormat/>
    <w:rsid w:val="00A76760"/>
    <w:pPr>
      <w:keepNext/>
      <w:ind w:left="720" w:hanging="720"/>
      <w:outlineLvl w:val="3"/>
    </w:pPr>
    <w:rPr>
      <w:b/>
      <w:sz w:val="24"/>
    </w:rPr>
  </w:style>
  <w:style w:type="paragraph" w:styleId="Heading5">
    <w:name w:val="heading 5"/>
    <w:basedOn w:val="Normal"/>
    <w:next w:val="Normal"/>
    <w:qFormat/>
    <w:rsid w:val="00A76760"/>
    <w:pPr>
      <w:keepNext/>
      <w:jc w:val="center"/>
      <w:outlineLvl w:val="4"/>
    </w:pPr>
    <w:rPr>
      <w:b/>
      <w:sz w:val="24"/>
    </w:rPr>
  </w:style>
  <w:style w:type="paragraph" w:styleId="Heading6">
    <w:name w:val="heading 6"/>
    <w:basedOn w:val="Normal"/>
    <w:next w:val="Normal"/>
    <w:qFormat/>
    <w:rsid w:val="00A76760"/>
    <w:pPr>
      <w:keepNext/>
      <w:numPr>
        <w:numId w:val="2"/>
      </w:numPr>
      <w:tabs>
        <w:tab w:val="clear" w:pos="720"/>
      </w:tabs>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76760"/>
    <w:pPr>
      <w:jc w:val="center"/>
    </w:pPr>
    <w:rPr>
      <w:sz w:val="24"/>
    </w:rPr>
  </w:style>
  <w:style w:type="paragraph" w:styleId="BodyText">
    <w:name w:val="Body Text"/>
    <w:basedOn w:val="Normal"/>
    <w:rsid w:val="00A76760"/>
    <w:rPr>
      <w:sz w:val="24"/>
    </w:rPr>
  </w:style>
  <w:style w:type="paragraph" w:styleId="BodyTextIndent">
    <w:name w:val="Body Text Indent"/>
    <w:basedOn w:val="Normal"/>
    <w:rsid w:val="00A76760"/>
    <w:pPr>
      <w:ind w:left="720"/>
    </w:pPr>
    <w:rPr>
      <w:snapToGrid w:val="0"/>
      <w:sz w:val="24"/>
    </w:rPr>
  </w:style>
  <w:style w:type="paragraph" w:styleId="BodyTextIndent3">
    <w:name w:val="Body Text Indent 3"/>
    <w:basedOn w:val="Normal"/>
    <w:rsid w:val="00A76760"/>
    <w:pPr>
      <w:ind w:left="540" w:hanging="540"/>
    </w:pPr>
  </w:style>
  <w:style w:type="paragraph" w:styleId="BodyTextIndent2">
    <w:name w:val="Body Text Indent 2"/>
    <w:basedOn w:val="Normal"/>
    <w:rsid w:val="00A76760"/>
    <w:pPr>
      <w:ind w:left="2160" w:hanging="720"/>
    </w:pPr>
    <w:rPr>
      <w:rFonts w:ascii="CG Times" w:hAnsi="CG Times"/>
    </w:rPr>
  </w:style>
  <w:style w:type="character" w:styleId="Hyperlink">
    <w:name w:val="Hyperlink"/>
    <w:basedOn w:val="DefaultParagraphFont"/>
    <w:rsid w:val="00A76760"/>
    <w:rPr>
      <w:color w:val="0000FF"/>
      <w:u w:val="single"/>
    </w:rPr>
  </w:style>
  <w:style w:type="paragraph" w:styleId="Subtitle">
    <w:name w:val="Subtitle"/>
    <w:basedOn w:val="Normal"/>
    <w:qFormat/>
    <w:rsid w:val="00A76760"/>
    <w:pPr>
      <w:ind w:right="720"/>
      <w:jc w:val="center"/>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6760"/>
  </w:style>
  <w:style w:type="paragraph" w:styleId="Heading1">
    <w:name w:val="heading 1"/>
    <w:basedOn w:val="Normal"/>
    <w:next w:val="Normal"/>
    <w:qFormat/>
    <w:rsid w:val="00A76760"/>
    <w:pPr>
      <w:keepNext/>
      <w:outlineLvl w:val="0"/>
    </w:pPr>
    <w:rPr>
      <w:sz w:val="24"/>
    </w:rPr>
  </w:style>
  <w:style w:type="paragraph" w:styleId="Heading2">
    <w:name w:val="heading 2"/>
    <w:basedOn w:val="Normal"/>
    <w:next w:val="Normal"/>
    <w:qFormat/>
    <w:rsid w:val="00A76760"/>
    <w:pPr>
      <w:keepNext/>
      <w:ind w:left="1440" w:right="720"/>
      <w:jc w:val="center"/>
      <w:outlineLvl w:val="1"/>
    </w:pPr>
    <w:rPr>
      <w:b/>
      <w:sz w:val="22"/>
    </w:rPr>
  </w:style>
  <w:style w:type="paragraph" w:styleId="Heading3">
    <w:name w:val="heading 3"/>
    <w:basedOn w:val="Normal"/>
    <w:next w:val="Normal"/>
    <w:qFormat/>
    <w:rsid w:val="00A76760"/>
    <w:pPr>
      <w:keepNext/>
      <w:tabs>
        <w:tab w:val="left" w:pos="396"/>
      </w:tabs>
      <w:ind w:left="396"/>
      <w:outlineLvl w:val="2"/>
    </w:pPr>
    <w:rPr>
      <w:sz w:val="24"/>
    </w:rPr>
  </w:style>
  <w:style w:type="paragraph" w:styleId="Heading4">
    <w:name w:val="heading 4"/>
    <w:basedOn w:val="Normal"/>
    <w:next w:val="Normal"/>
    <w:qFormat/>
    <w:rsid w:val="00A76760"/>
    <w:pPr>
      <w:keepNext/>
      <w:ind w:left="720" w:hanging="720"/>
      <w:outlineLvl w:val="3"/>
    </w:pPr>
    <w:rPr>
      <w:b/>
      <w:sz w:val="24"/>
    </w:rPr>
  </w:style>
  <w:style w:type="paragraph" w:styleId="Heading5">
    <w:name w:val="heading 5"/>
    <w:basedOn w:val="Normal"/>
    <w:next w:val="Normal"/>
    <w:qFormat/>
    <w:rsid w:val="00A76760"/>
    <w:pPr>
      <w:keepNext/>
      <w:jc w:val="center"/>
      <w:outlineLvl w:val="4"/>
    </w:pPr>
    <w:rPr>
      <w:b/>
      <w:sz w:val="24"/>
    </w:rPr>
  </w:style>
  <w:style w:type="paragraph" w:styleId="Heading6">
    <w:name w:val="heading 6"/>
    <w:basedOn w:val="Normal"/>
    <w:next w:val="Normal"/>
    <w:qFormat/>
    <w:rsid w:val="00A76760"/>
    <w:pPr>
      <w:keepNext/>
      <w:numPr>
        <w:numId w:val="2"/>
      </w:numPr>
      <w:tabs>
        <w:tab w:val="clear" w:pos="720"/>
      </w:tabs>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76760"/>
    <w:pPr>
      <w:jc w:val="center"/>
    </w:pPr>
    <w:rPr>
      <w:sz w:val="24"/>
    </w:rPr>
  </w:style>
  <w:style w:type="paragraph" w:styleId="BodyText">
    <w:name w:val="Body Text"/>
    <w:basedOn w:val="Normal"/>
    <w:rsid w:val="00A76760"/>
    <w:rPr>
      <w:sz w:val="24"/>
    </w:rPr>
  </w:style>
  <w:style w:type="paragraph" w:styleId="BodyTextIndent">
    <w:name w:val="Body Text Indent"/>
    <w:basedOn w:val="Normal"/>
    <w:rsid w:val="00A76760"/>
    <w:pPr>
      <w:ind w:left="720"/>
    </w:pPr>
    <w:rPr>
      <w:snapToGrid w:val="0"/>
      <w:sz w:val="24"/>
    </w:rPr>
  </w:style>
  <w:style w:type="paragraph" w:styleId="BodyTextIndent3">
    <w:name w:val="Body Text Indent 3"/>
    <w:basedOn w:val="Normal"/>
    <w:rsid w:val="00A76760"/>
    <w:pPr>
      <w:ind w:left="540" w:hanging="540"/>
    </w:pPr>
  </w:style>
  <w:style w:type="paragraph" w:styleId="BodyTextIndent2">
    <w:name w:val="Body Text Indent 2"/>
    <w:basedOn w:val="Normal"/>
    <w:rsid w:val="00A76760"/>
    <w:pPr>
      <w:ind w:left="2160" w:hanging="720"/>
    </w:pPr>
    <w:rPr>
      <w:rFonts w:ascii="CG Times" w:hAnsi="CG Times"/>
    </w:rPr>
  </w:style>
  <w:style w:type="character" w:styleId="Hyperlink">
    <w:name w:val="Hyperlink"/>
    <w:basedOn w:val="DefaultParagraphFont"/>
    <w:rsid w:val="00A76760"/>
    <w:rPr>
      <w:color w:val="0000FF"/>
      <w:u w:val="single"/>
    </w:rPr>
  </w:style>
  <w:style w:type="paragraph" w:styleId="Subtitle">
    <w:name w:val="Subtitle"/>
    <w:basedOn w:val="Normal"/>
    <w:qFormat/>
    <w:rsid w:val="00A76760"/>
    <w:pPr>
      <w:ind w:right="720"/>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Bill Nash</dc:creator>
  <cp:lastModifiedBy>WornkeyJ</cp:lastModifiedBy>
  <cp:revision>2</cp:revision>
  <cp:lastPrinted>2003-03-05T21:16:00Z</cp:lastPrinted>
  <dcterms:created xsi:type="dcterms:W3CDTF">2011-04-12T14:10:00Z</dcterms:created>
  <dcterms:modified xsi:type="dcterms:W3CDTF">2011-04-12T14:10:00Z</dcterms:modified>
</cp:coreProperties>
</file>