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8C" w:rsidRDefault="00B16A8C" w:rsidP="00B16A8C">
      <w:pPr>
        <w:spacing w:before="27" w:after="0" w:line="322" w:lineRule="exact"/>
        <w:ind w:right="-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BARTON COMMUNITY COLLEGE</w:t>
      </w:r>
    </w:p>
    <w:p w:rsidR="00B16A8C" w:rsidRDefault="00B16A8C" w:rsidP="00B16A8C">
      <w:pPr>
        <w:spacing w:before="27" w:after="0" w:line="322" w:lineRule="exact"/>
        <w:ind w:right="-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COURSE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w w:val="98"/>
          <w:sz w:val="24"/>
          <w:szCs w:val="24"/>
        </w:rPr>
        <w:t>SYLLABUS</w:t>
      </w:r>
    </w:p>
    <w:p w:rsidR="00B16A8C" w:rsidRDefault="00B16A8C" w:rsidP="00B16A8C">
      <w:pPr>
        <w:spacing w:after="0" w:line="200" w:lineRule="exact"/>
        <w:ind w:right="-20"/>
        <w:rPr>
          <w:rFonts w:ascii="Times New Roman" w:hAnsi="Times New Roman" w:cs="Times New Roman"/>
          <w:sz w:val="24"/>
          <w:szCs w:val="24"/>
        </w:rPr>
      </w:pPr>
    </w:p>
    <w:p w:rsidR="00B16A8C" w:rsidRDefault="00B16A8C" w:rsidP="00B16A8C">
      <w:pPr>
        <w:spacing w:after="0" w:line="200" w:lineRule="exact"/>
        <w:ind w:right="-20"/>
        <w:rPr>
          <w:rFonts w:ascii="Times New Roman" w:hAnsi="Times New Roman" w:cs="Times New Roman"/>
          <w:sz w:val="24"/>
          <w:szCs w:val="24"/>
        </w:rPr>
      </w:pPr>
    </w:p>
    <w:p w:rsidR="00B16A8C" w:rsidRDefault="00B16A8C" w:rsidP="00B16A8C">
      <w:pPr>
        <w:spacing w:before="5" w:after="0" w:line="220" w:lineRule="exact"/>
        <w:ind w:right="-20"/>
        <w:rPr>
          <w:rFonts w:ascii="Times New Roman" w:hAnsi="Times New Roman" w:cs="Times New Roman"/>
          <w:sz w:val="24"/>
          <w:szCs w:val="24"/>
        </w:rPr>
      </w:pPr>
    </w:p>
    <w:p w:rsidR="00B16A8C" w:rsidRDefault="00B16A8C" w:rsidP="00B16A8C">
      <w:pPr>
        <w:pStyle w:val="ListParagraph"/>
        <w:numPr>
          <w:ilvl w:val="0"/>
          <w:numId w:val="2"/>
        </w:numPr>
        <w:spacing w:after="0" w:line="240" w:lineRule="auto"/>
        <w:ind w:left="360" w:right="-20"/>
        <w:rPr>
          <w:rFonts w:ascii="Times New Roman" w:eastAsia="Times New Roman" w:hAnsi="Times New Roman" w:cs="Times New Roman"/>
          <w:sz w:val="24"/>
          <w:szCs w:val="24"/>
        </w:rPr>
      </w:pPr>
      <w:r>
        <w:rPr>
          <w:rFonts w:ascii="Times New Roman" w:eastAsia="Times New Roman" w:hAnsi="Times New Roman" w:cs="Times New Roman"/>
          <w:b/>
          <w:bCs/>
          <w:w w:val="97"/>
          <w:sz w:val="24"/>
          <w:szCs w:val="24"/>
        </w:rPr>
        <w:t>GENERAL</w:t>
      </w:r>
      <w:r>
        <w:rPr>
          <w:rFonts w:ascii="Times New Roman" w:eastAsia="Times New Roman" w:hAnsi="Times New Roman" w:cs="Times New Roman"/>
          <w:b/>
          <w:bCs/>
          <w:spacing w:val="9"/>
          <w:w w:val="97"/>
          <w:sz w:val="24"/>
          <w:szCs w:val="24"/>
        </w:rPr>
        <w:t xml:space="preserve"> </w:t>
      </w:r>
      <w:r>
        <w:rPr>
          <w:rFonts w:ascii="Times New Roman" w:eastAsia="Times New Roman" w:hAnsi="Times New Roman" w:cs="Times New Roman"/>
          <w:b/>
          <w:bCs/>
          <w:w w:val="97"/>
          <w:sz w:val="24"/>
          <w:szCs w:val="24"/>
        </w:rPr>
        <w:t>COURSE</w:t>
      </w:r>
      <w:r>
        <w:rPr>
          <w:rFonts w:ascii="Times New Roman" w:eastAsia="Times New Roman" w:hAnsi="Times New Roman" w:cs="Times New Roman"/>
          <w:b/>
          <w:bCs/>
          <w:spacing w:val="-8"/>
          <w:w w:val="97"/>
          <w:sz w:val="24"/>
          <w:szCs w:val="24"/>
        </w:rPr>
        <w:t xml:space="preserve"> </w:t>
      </w:r>
      <w:r>
        <w:rPr>
          <w:rFonts w:ascii="Times New Roman" w:eastAsia="Times New Roman" w:hAnsi="Times New Roman" w:cs="Times New Roman"/>
          <w:b/>
          <w:bCs/>
          <w:sz w:val="24"/>
          <w:szCs w:val="24"/>
        </w:rPr>
        <w:t>INFORMATION</w:t>
      </w:r>
    </w:p>
    <w:p w:rsidR="00B16A8C" w:rsidRDefault="00B16A8C" w:rsidP="00B16A8C">
      <w:pPr>
        <w:spacing w:before="17" w:after="0" w:line="220" w:lineRule="exact"/>
        <w:ind w:left="360" w:right="-20"/>
        <w:rPr>
          <w:rFonts w:ascii="Times New Roman" w:hAnsi="Times New Roman" w:cs="Times New Roman"/>
          <w:sz w:val="24"/>
          <w:szCs w:val="24"/>
        </w:rPr>
      </w:pPr>
    </w:p>
    <w:p w:rsidR="00B16A8C" w:rsidRDefault="00B16A8C" w:rsidP="00B16A8C">
      <w:pPr>
        <w:spacing w:after="0" w:line="240" w:lineRule="auto"/>
        <w:ind w:left="360" w:right="-20"/>
        <w:jc w:val="both"/>
        <w:rPr>
          <w:rFonts w:ascii="Times New Roman" w:eastAsia="Arial" w:hAnsi="Times New Roman" w:cs="Times New Roman"/>
          <w:sz w:val="24"/>
          <w:szCs w:val="24"/>
        </w:rPr>
      </w:pPr>
      <w:r>
        <w:rPr>
          <w:rFonts w:ascii="Times New Roman" w:eastAsia="Times New Roman" w:hAnsi="Times New Roman" w:cs="Times New Roman"/>
          <w:sz w:val="24"/>
          <w:szCs w:val="24"/>
          <w:u w:val="single"/>
        </w:rPr>
        <w:t>Course</w:t>
      </w:r>
      <w:r>
        <w:rPr>
          <w:rFonts w:ascii="Times New Roman" w:eastAsia="Times New Roman" w:hAnsi="Times New Roman" w:cs="Times New Roman"/>
          <w:spacing w:val="13"/>
          <w:sz w:val="24"/>
          <w:szCs w:val="24"/>
          <w:u w:val="single"/>
        </w:rPr>
        <w:t xml:space="preserve"> </w:t>
      </w:r>
      <w:r>
        <w:rPr>
          <w:rFonts w:ascii="Times New Roman" w:eastAsia="Times New Roman" w:hAnsi="Times New Roman" w:cs="Times New Roman"/>
          <w:sz w:val="24"/>
          <w:szCs w:val="24"/>
          <w:u w:val="single"/>
        </w:rPr>
        <w:t>Number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sidR="00BD6C5E">
        <w:rPr>
          <w:rFonts w:ascii="Times New Roman" w:eastAsia="Times New Roman" w:hAnsi="Times New Roman" w:cs="Times New Roman"/>
          <w:spacing w:val="1"/>
          <w:sz w:val="24"/>
          <w:szCs w:val="24"/>
        </w:rPr>
        <w:tab/>
      </w:r>
      <w:r w:rsidR="00BD6C5E">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HIST 1401</w:t>
      </w:r>
    </w:p>
    <w:p w:rsidR="00B16A8C" w:rsidRDefault="00B16A8C" w:rsidP="00B16A8C">
      <w:pPr>
        <w:spacing w:after="0" w:line="241" w:lineRule="exact"/>
        <w:ind w:left="360" w:right="-20"/>
        <w:jc w:val="both"/>
        <w:rPr>
          <w:rFonts w:ascii="Times New Roman" w:hAnsi="Times New Roman" w:cs="Times New Roman"/>
          <w:sz w:val="24"/>
          <w:szCs w:val="24"/>
        </w:rPr>
      </w:pPr>
      <w:r>
        <w:rPr>
          <w:rFonts w:ascii="Times New Roman" w:eastAsia="Times New Roman" w:hAnsi="Times New Roman" w:cs="Times New Roman"/>
          <w:sz w:val="24"/>
          <w:szCs w:val="24"/>
          <w:u w:val="single"/>
        </w:rPr>
        <w:t>Course</w:t>
      </w:r>
      <w:r>
        <w:rPr>
          <w:rFonts w:ascii="Times New Roman" w:eastAsia="Times New Roman" w:hAnsi="Times New Roman" w:cs="Times New Roman"/>
          <w:spacing w:val="15"/>
          <w:sz w:val="24"/>
          <w:szCs w:val="24"/>
          <w:u w:val="single"/>
        </w:rPr>
        <w:t xml:space="preserve"> </w:t>
      </w:r>
      <w:r>
        <w:rPr>
          <w:rFonts w:ascii="Times New Roman" w:eastAsia="Times New Roman" w:hAnsi="Times New Roman" w:cs="Times New Roman"/>
          <w:sz w:val="24"/>
          <w:szCs w:val="24"/>
          <w:u w:val="single"/>
        </w:rPr>
        <w:t>Title</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sidR="00BD6C5E">
        <w:rPr>
          <w:rFonts w:ascii="Times New Roman" w:eastAsia="Times New Roman" w:hAnsi="Times New Roman" w:cs="Times New Roman"/>
          <w:spacing w:val="12"/>
          <w:sz w:val="24"/>
          <w:szCs w:val="24"/>
        </w:rPr>
        <w:tab/>
      </w:r>
      <w:r w:rsidR="00BD6C5E">
        <w:rPr>
          <w:rFonts w:ascii="Times New Roman" w:eastAsia="Times New Roman" w:hAnsi="Times New Roman" w:cs="Times New Roman"/>
          <w:spacing w:val="12"/>
          <w:sz w:val="24"/>
          <w:szCs w:val="24"/>
        </w:rPr>
        <w:tab/>
      </w:r>
      <w:r>
        <w:rPr>
          <w:rFonts w:ascii="Times New Roman" w:hAnsi="Times New Roman" w:cs="Times New Roman"/>
          <w:sz w:val="24"/>
          <w:szCs w:val="24"/>
        </w:rPr>
        <w:t>American History to 1865</w:t>
      </w:r>
    </w:p>
    <w:p w:rsidR="00B16A8C" w:rsidRDefault="00B16A8C" w:rsidP="00B16A8C">
      <w:pPr>
        <w:spacing w:after="0" w:line="241" w:lineRule="exact"/>
        <w:ind w:left="36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Credit</w:t>
      </w:r>
      <w:r>
        <w:rPr>
          <w:rFonts w:ascii="Times New Roman" w:eastAsia="Times New Roman" w:hAnsi="Times New Roman" w:cs="Times New Roman"/>
          <w:spacing w:val="13"/>
          <w:sz w:val="24"/>
          <w:szCs w:val="24"/>
          <w:u w:val="single"/>
        </w:rPr>
        <w:t xml:space="preserve"> </w:t>
      </w:r>
      <w:r>
        <w:rPr>
          <w:rFonts w:ascii="Times New Roman" w:eastAsia="Times New Roman" w:hAnsi="Times New Roman" w:cs="Times New Roman"/>
          <w:sz w:val="24"/>
          <w:szCs w:val="24"/>
          <w:u w:val="single"/>
        </w:rPr>
        <w:t>Hours</w:t>
      </w:r>
      <w:r>
        <w:rPr>
          <w:rFonts w:ascii="Times New Roman" w:eastAsia="Times New Roman" w:hAnsi="Times New Roman" w:cs="Times New Roman"/>
          <w:sz w:val="24"/>
          <w:szCs w:val="24"/>
        </w:rPr>
        <w:t>:</w:t>
      </w:r>
      <w:r>
        <w:rPr>
          <w:rFonts w:ascii="Times New Roman" w:eastAsia="Times New Roman" w:hAnsi="Times New Roman" w:cs="Times New Roman"/>
          <w:spacing w:val="19"/>
          <w:sz w:val="24"/>
          <w:szCs w:val="24"/>
        </w:rPr>
        <w:t xml:space="preserve"> </w:t>
      </w:r>
      <w:r w:rsidR="00BD6C5E">
        <w:rPr>
          <w:rFonts w:ascii="Times New Roman" w:eastAsia="Times New Roman" w:hAnsi="Times New Roman" w:cs="Times New Roman"/>
          <w:spacing w:val="19"/>
          <w:sz w:val="24"/>
          <w:szCs w:val="24"/>
        </w:rPr>
        <w:tab/>
      </w:r>
      <w:r w:rsidR="00BD6C5E">
        <w:rPr>
          <w:rFonts w:ascii="Times New Roman" w:eastAsia="Times New Roman" w:hAnsi="Times New Roman" w:cs="Times New Roman"/>
          <w:spacing w:val="19"/>
          <w:sz w:val="24"/>
          <w:szCs w:val="24"/>
        </w:rPr>
        <w:tab/>
      </w:r>
      <w:r>
        <w:rPr>
          <w:rFonts w:ascii="Times New Roman" w:eastAsia="Times New Roman" w:hAnsi="Times New Roman" w:cs="Times New Roman"/>
          <w:w w:val="107"/>
          <w:sz w:val="24"/>
          <w:szCs w:val="24"/>
        </w:rPr>
        <w:t>3</w:t>
      </w:r>
    </w:p>
    <w:p w:rsidR="00B16A8C" w:rsidRDefault="00B16A8C" w:rsidP="00B16A8C">
      <w:pPr>
        <w:spacing w:before="7" w:after="0" w:line="240" w:lineRule="auto"/>
        <w:ind w:left="36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Prerequisites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4"/>
          <w:sz w:val="24"/>
          <w:szCs w:val="24"/>
        </w:rPr>
        <w:t xml:space="preserve"> </w:t>
      </w:r>
      <w:r w:rsidR="00BD6C5E">
        <w:rPr>
          <w:rFonts w:ascii="Times New Roman" w:eastAsia="Times New Roman" w:hAnsi="Times New Roman" w:cs="Times New Roman"/>
          <w:spacing w:val="24"/>
          <w:sz w:val="24"/>
          <w:szCs w:val="24"/>
        </w:rPr>
        <w:tab/>
      </w:r>
      <w:r w:rsidR="00BD6C5E">
        <w:rPr>
          <w:rFonts w:ascii="Times New Roman" w:eastAsia="Times New Roman" w:hAnsi="Times New Roman" w:cs="Times New Roman"/>
          <w:spacing w:val="24"/>
          <w:sz w:val="24"/>
          <w:szCs w:val="24"/>
        </w:rPr>
        <w:tab/>
      </w:r>
      <w:r>
        <w:rPr>
          <w:rFonts w:ascii="Times New Roman" w:eastAsia="Times New Roman" w:hAnsi="Times New Roman" w:cs="Times New Roman"/>
          <w:w w:val="102"/>
          <w:sz w:val="24"/>
          <w:szCs w:val="24"/>
        </w:rPr>
        <w:t>None</w:t>
      </w:r>
    </w:p>
    <w:p w:rsidR="00B16A8C" w:rsidRPr="00BD6C5E" w:rsidRDefault="00BD6C5E" w:rsidP="00BD6C5E">
      <w:pPr>
        <w:spacing w:after="0" w:line="240" w:lineRule="auto"/>
        <w:ind w:left="360" w:right="-20"/>
        <w:rPr>
          <w:rFonts w:ascii="Times New Roman" w:eastAsia="Times New Roman" w:hAnsi="Times New Roman" w:cs="Times New Roman"/>
          <w:sz w:val="24"/>
          <w:szCs w:val="24"/>
          <w:u w:val="single"/>
        </w:rPr>
      </w:pPr>
      <w:r>
        <w:rPr>
          <w:rFonts w:ascii="Times New Roman" w:hAnsi="Times New Roman" w:cs="Times New Roman"/>
          <w:sz w:val="24"/>
          <w:szCs w:val="24"/>
          <w:u w:val="single"/>
        </w:rPr>
        <w:t>Division and Discipline:</w:t>
      </w:r>
      <w:r>
        <w:rPr>
          <w:rFonts w:ascii="Times New Roman" w:hAnsi="Times New Roman" w:cs="Times New Roman"/>
          <w:sz w:val="24"/>
          <w:szCs w:val="24"/>
        </w:rPr>
        <w:tab/>
      </w:r>
      <w:r w:rsidR="00B16A8C" w:rsidRPr="00FA2199">
        <w:rPr>
          <w:rFonts w:ascii="Times New Roman" w:hAnsi="Times New Roman" w:cs="Times New Roman"/>
          <w:color w:val="221E1F"/>
        </w:rPr>
        <w:t>This course will examine the major developments of U.S. history since the end of the Civil War to the present. Important individual events will be examined in order to get an overall picture of our American history dur</w:t>
      </w:r>
      <w:r w:rsidR="00B16A8C" w:rsidRPr="00FA2199">
        <w:rPr>
          <w:rFonts w:ascii="Times New Roman" w:hAnsi="Times New Roman" w:cs="Times New Roman"/>
          <w:color w:val="221E1F"/>
        </w:rPr>
        <w:softHyphen/>
        <w:t>ing this period. Special attention will be given to reconstruction after the Civil War, the Great Depression of the 1930’s and the impact of World War II and other events that took place and played a highly significant role in our history. Students will be asked to describe at least one important thing they learned from each chapter and to critically analyze the impact this had on the U.S.</w:t>
      </w:r>
    </w:p>
    <w:p w:rsidR="00B16A8C" w:rsidRDefault="00B16A8C" w:rsidP="00B16A8C">
      <w:pPr>
        <w:pStyle w:val="ListParagraph"/>
        <w:spacing w:after="0" w:line="240" w:lineRule="auto"/>
        <w:ind w:left="360" w:right="-20"/>
        <w:rPr>
          <w:rFonts w:ascii="Times New Roman" w:eastAsia="Times New Roman" w:hAnsi="Times New Roman" w:cs="Times New Roman"/>
          <w:sz w:val="24"/>
          <w:szCs w:val="24"/>
        </w:rPr>
      </w:pPr>
    </w:p>
    <w:p w:rsidR="00B16A8C" w:rsidRDefault="00B16A8C" w:rsidP="00B16A8C">
      <w:pPr>
        <w:spacing w:before="8" w:after="0" w:line="110" w:lineRule="exact"/>
        <w:ind w:right="-20"/>
        <w:rPr>
          <w:rFonts w:ascii="Times New Roman" w:hAnsi="Times New Roman" w:cs="Times New Roman"/>
          <w:sz w:val="24"/>
          <w:szCs w:val="24"/>
        </w:rPr>
      </w:pPr>
    </w:p>
    <w:p w:rsidR="00B16A8C" w:rsidRDefault="00B16A8C" w:rsidP="00B16A8C">
      <w:pPr>
        <w:spacing w:before="5" w:after="0" w:line="120" w:lineRule="exact"/>
        <w:ind w:right="-20"/>
        <w:rPr>
          <w:rFonts w:ascii="Times New Roman" w:hAnsi="Times New Roman" w:cs="Times New Roman"/>
          <w:sz w:val="24"/>
          <w:szCs w:val="24"/>
        </w:rPr>
      </w:pPr>
    </w:p>
    <w:p w:rsidR="00B16A8C" w:rsidRPr="00BD6C5E" w:rsidRDefault="00BD6C5E" w:rsidP="00B16A8C">
      <w:pPr>
        <w:pStyle w:val="ListParagraph"/>
        <w:numPr>
          <w:ilvl w:val="0"/>
          <w:numId w:val="2"/>
        </w:numPr>
        <w:spacing w:before="22" w:after="0" w:line="240" w:lineRule="auto"/>
        <w:ind w:left="3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INSTRUCTOR INFORMATION  </w:t>
      </w:r>
    </w:p>
    <w:p w:rsidR="00BD6C5E" w:rsidRDefault="00BD6C5E" w:rsidP="00BD6C5E">
      <w:pPr>
        <w:spacing w:before="22" w:after="0" w:line="240" w:lineRule="auto"/>
        <w:ind w:right="-20"/>
        <w:rPr>
          <w:rFonts w:ascii="Times New Roman" w:eastAsia="Times New Roman" w:hAnsi="Times New Roman" w:cs="Times New Roman"/>
          <w:sz w:val="24"/>
          <w:szCs w:val="24"/>
        </w:rPr>
      </w:pPr>
    </w:p>
    <w:p w:rsidR="00BD6C5E" w:rsidRDefault="00BD6C5E" w:rsidP="00BD6C5E">
      <w:pPr>
        <w:spacing w:before="22" w:after="0" w:line="240" w:lineRule="auto"/>
        <w:ind w:left="-270"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COLLEGE POLICIES</w:t>
      </w:r>
    </w:p>
    <w:p w:rsidR="00BD6C5E" w:rsidRPr="00D8374C" w:rsidRDefault="00BD6C5E" w:rsidP="00BD6C5E">
      <w:pPr>
        <w:spacing w:before="22" w:after="0" w:line="240" w:lineRule="auto"/>
        <w:ind w:left="-270" w:right="-20"/>
        <w:rPr>
          <w:snapToGrid w:val="0"/>
        </w:rPr>
      </w:pPr>
    </w:p>
    <w:p w:rsidR="00BD6C5E" w:rsidRPr="00D8374C" w:rsidRDefault="00BD6C5E" w:rsidP="00BD6C5E">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B15791" w:rsidRDefault="00B15791" w:rsidP="00BD6C5E">
      <w:pPr>
        <w:pStyle w:val="Heading2"/>
        <w:numPr>
          <w:ilvl w:val="0"/>
          <w:numId w:val="0"/>
        </w:numPr>
        <w:ind w:left="720"/>
        <w:rPr>
          <w:b w:val="0"/>
          <w:szCs w:val="24"/>
        </w:rPr>
      </w:pPr>
    </w:p>
    <w:p w:rsidR="00BD6C5E" w:rsidRPr="00D8374C" w:rsidRDefault="00BD6C5E" w:rsidP="00BD6C5E">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BD6C5E" w:rsidRPr="00D8374C" w:rsidRDefault="00BD6C5E" w:rsidP="00BD6C5E"/>
    <w:p w:rsidR="00BD6C5E" w:rsidRPr="00D8374C" w:rsidRDefault="00BD6C5E" w:rsidP="00BD6C5E">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BD6C5E" w:rsidRPr="00D8374C" w:rsidRDefault="00BD6C5E" w:rsidP="00BD6C5E"/>
    <w:p w:rsidR="00BD6C5E" w:rsidRPr="00D8374C" w:rsidRDefault="00BD6C5E" w:rsidP="00BD6C5E">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5" w:history="1">
        <w:r w:rsidRPr="00D8374C">
          <w:rPr>
            <w:rStyle w:val="Hyperlink"/>
            <w:b w:val="0"/>
            <w:szCs w:val="24"/>
          </w:rPr>
          <w:t>disabilityservices@bartonccc.edu</w:t>
        </w:r>
      </w:hyperlink>
      <w:r w:rsidRPr="00D8374C">
        <w:rPr>
          <w:b w:val="0"/>
          <w:szCs w:val="24"/>
        </w:rPr>
        <w:t>.</w:t>
      </w:r>
    </w:p>
    <w:p w:rsidR="00BD6C5E" w:rsidRPr="00D8374C" w:rsidRDefault="00BD6C5E" w:rsidP="00BD6C5E">
      <w:pPr>
        <w:tabs>
          <w:tab w:val="left" w:pos="1110"/>
        </w:tabs>
      </w:pPr>
      <w:r w:rsidRPr="00D8374C">
        <w:tab/>
      </w:r>
    </w:p>
    <w:p w:rsidR="00BD6C5E" w:rsidRPr="00D8374C" w:rsidRDefault="00BD6C5E" w:rsidP="00BD6C5E">
      <w:pPr>
        <w:pStyle w:val="Heading7"/>
        <w:numPr>
          <w:ilvl w:val="0"/>
          <w:numId w:val="0"/>
        </w:numPr>
        <w:rPr>
          <w:b w:val="0"/>
          <w:snapToGrid/>
        </w:rPr>
      </w:pPr>
    </w:p>
    <w:p w:rsidR="00BD6C5E" w:rsidRPr="00D8374C" w:rsidRDefault="00BD6C5E" w:rsidP="00BD6C5E">
      <w:pPr>
        <w:pStyle w:val="Heading1"/>
        <w:numPr>
          <w:ilvl w:val="0"/>
          <w:numId w:val="0"/>
        </w:numPr>
        <w:rPr>
          <w:b/>
        </w:rPr>
      </w:pPr>
      <w:r>
        <w:rPr>
          <w:b/>
        </w:rPr>
        <w:t>IV.</w:t>
      </w:r>
      <w:r>
        <w:rPr>
          <w:b/>
        </w:rPr>
        <w:tab/>
      </w:r>
      <w:r w:rsidRPr="00D8374C">
        <w:rPr>
          <w:b/>
        </w:rPr>
        <w:t>COURSE AS VIEWED IN THE TOTAL CURRICULUM</w:t>
      </w:r>
    </w:p>
    <w:p w:rsidR="00BD6C5E" w:rsidRDefault="00BD6C5E" w:rsidP="00BD6C5E">
      <w:pPr>
        <w:pStyle w:val="BodyText"/>
        <w:ind w:left="720"/>
        <w:rPr>
          <w:szCs w:val="24"/>
        </w:rPr>
      </w:pPr>
    </w:p>
    <w:p w:rsidR="00BD6C5E" w:rsidRPr="00B15791" w:rsidRDefault="00BD6C5E" w:rsidP="00BD6C5E">
      <w:pPr>
        <w:pStyle w:val="BodyText"/>
        <w:ind w:left="720"/>
        <w:rPr>
          <w:szCs w:val="24"/>
        </w:rPr>
      </w:pPr>
      <w:r w:rsidRPr="00B15791">
        <w:rPr>
          <w:szCs w:val="24"/>
        </w:rPr>
        <w:t>American History to 1865 is an approved general education course at BCC. It may be used to meet degree requirements as a breadth course in humanities. This course transfers well and may be used to help fulfill credit and course requirements for general education at most Kansas Regents' institutions. However, general education requirements vary among institutions, and perhaps even among departments, colleges, or programs within an institution. These requirements may change from time to time without notification. Therefore, it shall be the student's responsibility to obtain relevant information from intended transfer institutions during his (her) tenure at BCCC to insure that he (she) enrolls in the most appropriate set of courses for the transfer program.</w:t>
      </w:r>
    </w:p>
    <w:p w:rsidR="00BD6C5E" w:rsidRPr="00B15791" w:rsidRDefault="00BD6C5E" w:rsidP="00BD6C5E">
      <w:pPr>
        <w:ind w:left="720"/>
        <w:rPr>
          <w:rFonts w:ascii="Times New Roman" w:hAnsi="Times New Roman" w:cs="Times New Roman"/>
        </w:rPr>
      </w:pPr>
      <w:r w:rsidRPr="00B15791">
        <w:rPr>
          <w:rFonts w:ascii="Times New Roman" w:hAnsi="Times New Roman" w:cs="Times New Roman"/>
        </w:rPr>
        <w:t xml:space="preserve">The learning outcomes and competencies detailed in this syllabus meet, or exceed the learning outcomes and competencies specified by the Kansas Core Outcomes Project for this course, as sanctioned by the Kansas Board of Regents. </w:t>
      </w:r>
    </w:p>
    <w:p w:rsidR="00BD6C5E" w:rsidRPr="00D8374C" w:rsidRDefault="00BD6C5E" w:rsidP="00BD6C5E">
      <w:pPr>
        <w:ind w:left="720"/>
        <w:rPr>
          <w:snapToGrid w:val="0"/>
        </w:rPr>
      </w:pPr>
    </w:p>
    <w:p w:rsidR="00BD6C5E" w:rsidRPr="00D8374C" w:rsidRDefault="00BD6C5E" w:rsidP="00BD6C5E">
      <w:pPr>
        <w:pStyle w:val="Heading1"/>
        <w:numPr>
          <w:ilvl w:val="0"/>
          <w:numId w:val="0"/>
        </w:numPr>
        <w:rPr>
          <w:b/>
          <w:snapToGrid w:val="0"/>
        </w:rPr>
      </w:pPr>
      <w:r>
        <w:rPr>
          <w:b/>
          <w:snapToGrid w:val="0"/>
        </w:rPr>
        <w:t>V.</w:t>
      </w:r>
      <w:r>
        <w:rPr>
          <w:b/>
          <w:snapToGrid w:val="0"/>
        </w:rPr>
        <w:tab/>
      </w:r>
      <w:r w:rsidRPr="00D8374C">
        <w:rPr>
          <w:b/>
          <w:snapToGrid w:val="0"/>
        </w:rPr>
        <w:t xml:space="preserve">ASSESSMENT OF STUDENT LEARNING </w:t>
      </w:r>
    </w:p>
    <w:p w:rsidR="00BD6C5E" w:rsidRPr="00D8374C" w:rsidRDefault="00BD6C5E" w:rsidP="00BD6C5E">
      <w:r w:rsidRPr="00D8374C">
        <w:tab/>
      </w:r>
    </w:p>
    <w:p w:rsidR="00BD6C5E" w:rsidRPr="00D8374C" w:rsidRDefault="00BD6C5E" w:rsidP="00BD6C5E">
      <w:pPr>
        <w:pStyle w:val="BodyTextIndent"/>
        <w:rPr>
          <w:color w:val="000000"/>
        </w:rPr>
      </w:pPr>
      <w:r w:rsidRPr="00D8374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BD6C5E" w:rsidRPr="00D8374C" w:rsidRDefault="00BD6C5E" w:rsidP="00BD6C5E"/>
    <w:p w:rsidR="00BD6C5E" w:rsidRPr="00BD6C5E" w:rsidRDefault="00BD6C5E" w:rsidP="00BD6C5E">
      <w:pPr>
        <w:ind w:left="144" w:firstLine="576"/>
        <w:rPr>
          <w:rFonts w:ascii="Times New Roman" w:hAnsi="Times New Roman" w:cs="Times New Roman"/>
        </w:rPr>
      </w:pPr>
      <w:r w:rsidRPr="00BD6C5E">
        <w:rPr>
          <w:rFonts w:ascii="Times New Roman" w:hAnsi="Times New Roman" w:cs="Times New Roman"/>
          <w:u w:val="single"/>
        </w:rPr>
        <w:t>Course Outcomes, Competencies, and Supplemental Competencies</w:t>
      </w:r>
      <w:r w:rsidRPr="00BD6C5E">
        <w:rPr>
          <w:rFonts w:ascii="Times New Roman" w:hAnsi="Times New Roman" w:cs="Times New Roman"/>
        </w:rPr>
        <w:t>:</w:t>
      </w:r>
    </w:p>
    <w:p w:rsidR="00BD6C5E" w:rsidRPr="00BD6C5E" w:rsidRDefault="00BD6C5E" w:rsidP="00BD6C5E">
      <w:pPr>
        <w:widowControl/>
        <w:numPr>
          <w:ilvl w:val="0"/>
          <w:numId w:val="11"/>
        </w:numPr>
        <w:spacing w:after="0" w:line="240" w:lineRule="auto"/>
        <w:rPr>
          <w:rFonts w:ascii="Times New Roman" w:hAnsi="Times New Roman" w:cs="Times New Roman"/>
          <w:snapToGrid w:val="0"/>
        </w:rPr>
      </w:pPr>
      <w:r w:rsidRPr="00BD6C5E">
        <w:rPr>
          <w:rFonts w:ascii="Times New Roman" w:hAnsi="Times New Roman" w:cs="Times New Roman"/>
          <w:snapToGrid w:val="0"/>
        </w:rPr>
        <w:t xml:space="preserve">Demonstrate </w:t>
      </w:r>
      <w:r w:rsidR="00B15791">
        <w:rPr>
          <w:rFonts w:ascii="Times New Roman" w:hAnsi="Times New Roman" w:cs="Times New Roman"/>
          <w:snapToGrid w:val="0"/>
        </w:rPr>
        <w:t xml:space="preserve">the </w:t>
      </w:r>
      <w:r w:rsidRPr="00BD6C5E">
        <w:rPr>
          <w:rFonts w:ascii="Times New Roman" w:hAnsi="Times New Roman" w:cs="Times New Roman"/>
          <w:snapToGrid w:val="0"/>
        </w:rPr>
        <w:t>basic skills and tools of the Historians’ Craft</w:t>
      </w:r>
      <w:r w:rsidR="00B15791">
        <w:rPr>
          <w:rFonts w:ascii="Times New Roman" w:hAnsi="Times New Roman" w:cs="Times New Roman"/>
          <w:snapToGrid w:val="0"/>
        </w:rPr>
        <w:t>.</w:t>
      </w:r>
    </w:p>
    <w:p w:rsidR="00BD6C5E" w:rsidRPr="00BD6C5E" w:rsidRDefault="00BD6C5E" w:rsidP="00BD6C5E">
      <w:pPr>
        <w:widowControl/>
        <w:numPr>
          <w:ilvl w:val="0"/>
          <w:numId w:val="12"/>
        </w:numPr>
        <w:spacing w:after="0" w:line="240" w:lineRule="auto"/>
        <w:rPr>
          <w:rFonts w:ascii="Times New Roman" w:hAnsi="Times New Roman" w:cs="Times New Roman"/>
          <w:snapToGrid w:val="0"/>
        </w:rPr>
      </w:pPr>
      <w:r w:rsidRPr="00BD6C5E">
        <w:rPr>
          <w:rFonts w:ascii="Times New Roman" w:hAnsi="Times New Roman" w:cs="Times New Roman"/>
          <w:snapToGrid w:val="0"/>
        </w:rPr>
        <w:t>Demonstrate the ability to analyze, synthesize, and evaluate historical information.</w:t>
      </w:r>
    </w:p>
    <w:p w:rsidR="00BD6C5E" w:rsidRPr="00BD6C5E" w:rsidRDefault="00BD6C5E" w:rsidP="00BD6C5E">
      <w:pPr>
        <w:widowControl/>
        <w:numPr>
          <w:ilvl w:val="0"/>
          <w:numId w:val="12"/>
        </w:numPr>
        <w:spacing w:after="0" w:line="240" w:lineRule="auto"/>
        <w:rPr>
          <w:rFonts w:ascii="Times New Roman" w:hAnsi="Times New Roman" w:cs="Times New Roman"/>
          <w:snapToGrid w:val="0"/>
        </w:rPr>
      </w:pPr>
      <w:r w:rsidRPr="00BD6C5E">
        <w:rPr>
          <w:rFonts w:ascii="Times New Roman" w:hAnsi="Times New Roman" w:cs="Times New Roman"/>
          <w:snapToGrid w:val="0"/>
        </w:rPr>
        <w:t>Demonstrate oral and writing skills when reporting research.</w:t>
      </w:r>
    </w:p>
    <w:p w:rsidR="00BD6C5E" w:rsidRPr="00BD6C5E" w:rsidRDefault="00BD6C5E" w:rsidP="00BD6C5E">
      <w:pPr>
        <w:widowControl/>
        <w:numPr>
          <w:ilvl w:val="0"/>
          <w:numId w:val="12"/>
        </w:numPr>
        <w:spacing w:after="0" w:line="240" w:lineRule="auto"/>
        <w:rPr>
          <w:rFonts w:ascii="Times New Roman" w:hAnsi="Times New Roman" w:cs="Times New Roman"/>
          <w:snapToGrid w:val="0"/>
        </w:rPr>
      </w:pPr>
      <w:r w:rsidRPr="00BD6C5E">
        <w:rPr>
          <w:rFonts w:ascii="Times New Roman" w:hAnsi="Times New Roman" w:cs="Times New Roman"/>
          <w:snapToGrid w:val="0"/>
        </w:rPr>
        <w:t>Utilize primary and secondary sources as part of research.</w:t>
      </w:r>
    </w:p>
    <w:p w:rsidR="00BD6C5E" w:rsidRPr="00BD6C5E" w:rsidRDefault="00BD6C5E" w:rsidP="00BD6C5E">
      <w:pPr>
        <w:widowControl/>
        <w:numPr>
          <w:ilvl w:val="0"/>
          <w:numId w:val="12"/>
        </w:numPr>
        <w:spacing w:after="0" w:line="240" w:lineRule="auto"/>
        <w:rPr>
          <w:rFonts w:ascii="Times New Roman" w:hAnsi="Times New Roman" w:cs="Times New Roman"/>
          <w:snapToGrid w:val="0"/>
        </w:rPr>
      </w:pPr>
      <w:r w:rsidRPr="00BD6C5E">
        <w:rPr>
          <w:rFonts w:ascii="Times New Roman" w:hAnsi="Times New Roman" w:cs="Times New Roman"/>
          <w:snapToGrid w:val="0"/>
        </w:rPr>
        <w:t>Evaluate the validity of the sources of historical information.</w:t>
      </w:r>
    </w:p>
    <w:p w:rsidR="00BD6C5E" w:rsidRPr="00BD6C5E" w:rsidRDefault="00BD6C5E" w:rsidP="00BD6C5E">
      <w:pPr>
        <w:widowControl/>
        <w:numPr>
          <w:ilvl w:val="0"/>
          <w:numId w:val="12"/>
        </w:numPr>
        <w:spacing w:after="0" w:line="240" w:lineRule="auto"/>
        <w:rPr>
          <w:rFonts w:ascii="Times New Roman" w:hAnsi="Times New Roman" w:cs="Times New Roman"/>
          <w:snapToGrid w:val="0"/>
        </w:rPr>
      </w:pPr>
      <w:r w:rsidRPr="00BD6C5E">
        <w:rPr>
          <w:rFonts w:ascii="Times New Roman" w:hAnsi="Times New Roman" w:cs="Times New Roman"/>
          <w:snapToGrid w:val="0"/>
        </w:rPr>
        <w:t>Analyze historical perspectives of changes over time.</w:t>
      </w:r>
    </w:p>
    <w:p w:rsidR="00BD6C5E" w:rsidRPr="00BD6C5E" w:rsidRDefault="00BD6C5E" w:rsidP="00BD6C5E">
      <w:pPr>
        <w:ind w:left="1080"/>
        <w:rPr>
          <w:rFonts w:ascii="Times New Roman" w:hAnsi="Times New Roman" w:cs="Times New Roman"/>
          <w:snapToGrid w:val="0"/>
        </w:rPr>
      </w:pPr>
    </w:p>
    <w:p w:rsidR="00B15791" w:rsidRDefault="00BD6C5E" w:rsidP="00EF2678">
      <w:pPr>
        <w:widowControl/>
        <w:numPr>
          <w:ilvl w:val="0"/>
          <w:numId w:val="13"/>
        </w:numPr>
        <w:spacing w:after="0" w:line="240" w:lineRule="auto"/>
        <w:rPr>
          <w:rFonts w:ascii="Times New Roman" w:hAnsi="Times New Roman" w:cs="Times New Roman"/>
          <w:snapToGrid w:val="0"/>
        </w:rPr>
      </w:pPr>
      <w:r w:rsidRPr="00B15791">
        <w:rPr>
          <w:rFonts w:ascii="Times New Roman" w:hAnsi="Times New Roman" w:cs="Times New Roman"/>
          <w:snapToGrid w:val="0"/>
        </w:rPr>
        <w:t>Recognize that United States history is influenced by, ethnicity, race, class, and gender and other social, political and economic factors</w:t>
      </w:r>
      <w:r w:rsidR="00B15791">
        <w:rPr>
          <w:rFonts w:ascii="Times New Roman" w:hAnsi="Times New Roman" w:cs="Times New Roman"/>
          <w:snapToGrid w:val="0"/>
        </w:rPr>
        <w:t>.</w:t>
      </w:r>
    </w:p>
    <w:p w:rsidR="00BD6C5E" w:rsidRPr="00B15791" w:rsidRDefault="00BD6C5E" w:rsidP="00EF2678">
      <w:pPr>
        <w:widowControl/>
        <w:numPr>
          <w:ilvl w:val="0"/>
          <w:numId w:val="13"/>
        </w:numPr>
        <w:spacing w:after="0" w:line="240" w:lineRule="auto"/>
        <w:rPr>
          <w:rFonts w:ascii="Times New Roman" w:hAnsi="Times New Roman" w:cs="Times New Roman"/>
          <w:snapToGrid w:val="0"/>
        </w:rPr>
      </w:pPr>
      <w:r w:rsidRPr="00B15791">
        <w:rPr>
          <w:rFonts w:ascii="Times New Roman" w:hAnsi="Times New Roman" w:cs="Times New Roman"/>
          <w:snapToGrid w:val="0"/>
          <w:szCs w:val="24"/>
        </w:rPr>
        <w:t>Describe the major indigenous cultures of North America and evaluate their impact</w:t>
      </w:r>
      <w:r w:rsidR="00B15791">
        <w:rPr>
          <w:rFonts w:ascii="Times New Roman" w:hAnsi="Times New Roman" w:cs="Times New Roman"/>
          <w:snapToGrid w:val="0"/>
          <w:szCs w:val="24"/>
        </w:rPr>
        <w:t>.</w:t>
      </w:r>
    </w:p>
    <w:p w:rsidR="00BD6C5E" w:rsidRPr="00BD6C5E" w:rsidRDefault="00BD6C5E" w:rsidP="00BD6C5E">
      <w:pPr>
        <w:widowControl/>
        <w:numPr>
          <w:ilvl w:val="0"/>
          <w:numId w:val="13"/>
        </w:numPr>
        <w:spacing w:after="0" w:line="240" w:lineRule="auto"/>
        <w:rPr>
          <w:rFonts w:ascii="Times New Roman" w:hAnsi="Times New Roman" w:cs="Times New Roman"/>
          <w:snapToGrid w:val="0"/>
        </w:rPr>
      </w:pPr>
      <w:r w:rsidRPr="00BD6C5E">
        <w:rPr>
          <w:rFonts w:ascii="Times New Roman" w:hAnsi="Times New Roman" w:cs="Times New Roman"/>
          <w:snapToGrid w:val="0"/>
          <w:szCs w:val="24"/>
        </w:rPr>
        <w:t>Describe and analyze the significant political, social, economic, and diplomatic developments of the European exploration and colonization of North America.</w:t>
      </w:r>
    </w:p>
    <w:p w:rsidR="00BD6C5E" w:rsidRPr="00BD6C5E" w:rsidRDefault="00BD6C5E" w:rsidP="00BD6C5E">
      <w:pPr>
        <w:widowControl/>
        <w:numPr>
          <w:ilvl w:val="0"/>
          <w:numId w:val="13"/>
        </w:numPr>
        <w:spacing w:after="0" w:line="240" w:lineRule="auto"/>
        <w:rPr>
          <w:rFonts w:ascii="Times New Roman" w:hAnsi="Times New Roman" w:cs="Times New Roman"/>
          <w:snapToGrid w:val="0"/>
        </w:rPr>
      </w:pPr>
      <w:r w:rsidRPr="00BD6C5E">
        <w:rPr>
          <w:rFonts w:ascii="Times New Roman" w:hAnsi="Times New Roman" w:cs="Times New Roman"/>
          <w:snapToGrid w:val="0"/>
          <w:szCs w:val="24"/>
        </w:rPr>
        <w:t>Trace and evaluate the causes, course, and consequences of the American Revolution</w:t>
      </w:r>
      <w:r w:rsidR="00B15791">
        <w:rPr>
          <w:rFonts w:ascii="Times New Roman" w:hAnsi="Times New Roman" w:cs="Times New Roman"/>
          <w:snapToGrid w:val="0"/>
          <w:szCs w:val="24"/>
        </w:rPr>
        <w:t>.</w:t>
      </w:r>
    </w:p>
    <w:p w:rsidR="00BD6C5E" w:rsidRPr="00BD6C5E" w:rsidRDefault="00BD6C5E" w:rsidP="00BD6C5E">
      <w:pPr>
        <w:widowControl/>
        <w:numPr>
          <w:ilvl w:val="0"/>
          <w:numId w:val="13"/>
        </w:numPr>
        <w:spacing w:after="0" w:line="240" w:lineRule="auto"/>
        <w:rPr>
          <w:rFonts w:ascii="Times New Roman" w:hAnsi="Times New Roman" w:cs="Times New Roman"/>
          <w:snapToGrid w:val="0"/>
        </w:rPr>
      </w:pPr>
      <w:r w:rsidRPr="00BD6C5E">
        <w:rPr>
          <w:rFonts w:ascii="Times New Roman" w:hAnsi="Times New Roman" w:cs="Times New Roman"/>
          <w:snapToGrid w:val="0"/>
          <w:szCs w:val="24"/>
        </w:rPr>
        <w:t>Describe and analyze the significant events in the creation of the American Republic</w:t>
      </w:r>
    </w:p>
    <w:p w:rsidR="00BD6C5E" w:rsidRPr="00BD6C5E" w:rsidRDefault="00BD6C5E" w:rsidP="00BD6C5E">
      <w:pPr>
        <w:widowControl/>
        <w:numPr>
          <w:ilvl w:val="0"/>
          <w:numId w:val="13"/>
        </w:numPr>
        <w:spacing w:after="0" w:line="240" w:lineRule="auto"/>
        <w:rPr>
          <w:rFonts w:ascii="Times New Roman" w:hAnsi="Times New Roman" w:cs="Times New Roman"/>
          <w:snapToGrid w:val="0"/>
        </w:rPr>
      </w:pPr>
      <w:r w:rsidRPr="00BD6C5E">
        <w:rPr>
          <w:rFonts w:ascii="Times New Roman" w:hAnsi="Times New Roman" w:cs="Times New Roman"/>
          <w:snapToGrid w:val="0"/>
          <w:szCs w:val="24"/>
        </w:rPr>
        <w:t>Describe and analyze the significant political, social, economic, and diplomatic developments of eh early republic</w:t>
      </w:r>
    </w:p>
    <w:p w:rsidR="00BD6C5E" w:rsidRPr="00BD6C5E" w:rsidRDefault="00BD6C5E" w:rsidP="00BD6C5E">
      <w:pPr>
        <w:widowControl/>
        <w:numPr>
          <w:ilvl w:val="0"/>
          <w:numId w:val="13"/>
        </w:numPr>
        <w:spacing w:after="0" w:line="240" w:lineRule="auto"/>
        <w:rPr>
          <w:rFonts w:ascii="Times New Roman" w:hAnsi="Times New Roman" w:cs="Times New Roman"/>
          <w:snapToGrid w:val="0"/>
        </w:rPr>
      </w:pPr>
      <w:r w:rsidRPr="00BD6C5E">
        <w:rPr>
          <w:rFonts w:ascii="Times New Roman" w:hAnsi="Times New Roman" w:cs="Times New Roman"/>
          <w:snapToGrid w:val="0"/>
          <w:szCs w:val="24"/>
        </w:rPr>
        <w:lastRenderedPageBreak/>
        <w:t>Describe and analyze the significant political, social, economic, and diplomatic developments, including territorial expansion and sectionalism, of antebellum America.</w:t>
      </w:r>
    </w:p>
    <w:p w:rsidR="00BD6C5E" w:rsidRPr="00BD6C5E" w:rsidRDefault="00BD6C5E" w:rsidP="00BD6C5E">
      <w:pPr>
        <w:widowControl/>
        <w:numPr>
          <w:ilvl w:val="0"/>
          <w:numId w:val="13"/>
        </w:numPr>
        <w:spacing w:after="0" w:line="240" w:lineRule="auto"/>
        <w:rPr>
          <w:rFonts w:ascii="Times New Roman" w:hAnsi="Times New Roman" w:cs="Times New Roman"/>
          <w:snapToGrid w:val="0"/>
        </w:rPr>
      </w:pPr>
      <w:r w:rsidRPr="00BD6C5E">
        <w:rPr>
          <w:rFonts w:ascii="Times New Roman" w:hAnsi="Times New Roman" w:cs="Times New Roman"/>
          <w:snapToGrid w:val="0"/>
          <w:szCs w:val="24"/>
        </w:rPr>
        <w:t>Trace and evaluate the causes, course, and consequences of the Civil War</w:t>
      </w:r>
      <w:r w:rsidR="00B15791">
        <w:rPr>
          <w:rFonts w:ascii="Times New Roman" w:hAnsi="Times New Roman" w:cs="Times New Roman"/>
          <w:snapToGrid w:val="0"/>
          <w:szCs w:val="24"/>
        </w:rPr>
        <w:t>.</w:t>
      </w:r>
      <w:bookmarkStart w:id="0" w:name="_GoBack"/>
      <w:bookmarkEnd w:id="0"/>
    </w:p>
    <w:p w:rsidR="00BD6C5E" w:rsidRDefault="00BD6C5E" w:rsidP="00F1778A">
      <w:pPr>
        <w:widowControl/>
        <w:spacing w:after="0" w:line="240" w:lineRule="auto"/>
        <w:ind w:left="1440"/>
        <w:rPr>
          <w:rFonts w:ascii="Times New Roman" w:hAnsi="Times New Roman" w:cs="Times New Roman"/>
          <w:snapToGrid w:val="0"/>
        </w:rPr>
      </w:pPr>
    </w:p>
    <w:p w:rsidR="00F1778A" w:rsidRDefault="00F1778A" w:rsidP="00F1778A">
      <w:pPr>
        <w:widowControl/>
        <w:spacing w:after="0" w:line="240" w:lineRule="auto"/>
        <w:ind w:left="1440"/>
        <w:rPr>
          <w:rFonts w:ascii="Times New Roman" w:hAnsi="Times New Roman" w:cs="Times New Roman"/>
          <w:snapToGrid w:val="0"/>
        </w:rPr>
      </w:pPr>
    </w:p>
    <w:p w:rsidR="00F1778A" w:rsidRDefault="00F1778A" w:rsidP="00F1778A">
      <w:pPr>
        <w:widowControl/>
        <w:spacing w:after="0" w:line="240" w:lineRule="auto"/>
        <w:ind w:left="-3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INSTRUCTOR’S EXPECTATIONS OF STUDENTS IN CLASS</w:t>
      </w:r>
    </w:p>
    <w:p w:rsidR="00F1778A" w:rsidRDefault="00F1778A" w:rsidP="00F1778A">
      <w:pPr>
        <w:widowControl/>
        <w:spacing w:after="0" w:line="240" w:lineRule="auto"/>
        <w:ind w:left="-360"/>
        <w:rPr>
          <w:rFonts w:ascii="Times New Roman" w:eastAsia="Times New Roman" w:hAnsi="Times New Roman" w:cs="Times New Roman"/>
          <w:b/>
          <w:bCs/>
          <w:sz w:val="24"/>
          <w:szCs w:val="24"/>
        </w:rPr>
      </w:pPr>
    </w:p>
    <w:p w:rsidR="00F1778A" w:rsidRDefault="00F1778A" w:rsidP="00F1778A">
      <w:pPr>
        <w:widowControl/>
        <w:spacing w:after="0" w:line="240" w:lineRule="auto"/>
        <w:ind w:left="-360"/>
        <w:rPr>
          <w:rFonts w:ascii="Times New Roman" w:eastAsia="Times New Roman" w:hAnsi="Times New Roman" w:cs="Times New Roman"/>
          <w:b/>
          <w:bCs/>
          <w:spacing w:val="-20"/>
          <w:sz w:val="24"/>
          <w:szCs w:val="24"/>
        </w:rPr>
      </w:pPr>
      <w:r>
        <w:rPr>
          <w:rFonts w:ascii="Times New Roman" w:eastAsia="Times New Roman" w:hAnsi="Times New Roman" w:cs="Times New Roman"/>
          <w:b/>
          <w:bCs/>
          <w:sz w:val="24"/>
          <w:szCs w:val="24"/>
        </w:rPr>
        <w:t>VII.</w:t>
      </w:r>
      <w:r>
        <w:rPr>
          <w:rFonts w:ascii="Times New Roman" w:eastAsia="Times New Roman" w:hAnsi="Times New Roman" w:cs="Times New Roman"/>
          <w:b/>
          <w:bCs/>
          <w:sz w:val="24"/>
          <w:szCs w:val="24"/>
        </w:rPr>
        <w:tab/>
      </w:r>
      <w:r w:rsidRPr="00D715C4">
        <w:rPr>
          <w:rFonts w:ascii="Times New Roman" w:eastAsia="Times New Roman" w:hAnsi="Times New Roman" w:cs="Times New Roman"/>
          <w:b/>
          <w:bCs/>
          <w:sz w:val="24"/>
          <w:szCs w:val="24"/>
        </w:rPr>
        <w:t>TEXTBOOKS</w:t>
      </w:r>
      <w:r w:rsidRPr="00D715C4">
        <w:rPr>
          <w:rFonts w:ascii="Times New Roman" w:eastAsia="Times New Roman" w:hAnsi="Times New Roman" w:cs="Times New Roman"/>
          <w:b/>
          <w:bCs/>
          <w:spacing w:val="-7"/>
          <w:sz w:val="24"/>
          <w:szCs w:val="24"/>
        </w:rPr>
        <w:t xml:space="preserve"> </w:t>
      </w:r>
      <w:r w:rsidRPr="00D715C4">
        <w:rPr>
          <w:rFonts w:ascii="Times New Roman" w:eastAsia="Times New Roman" w:hAnsi="Times New Roman" w:cs="Times New Roman"/>
          <w:b/>
          <w:bCs/>
          <w:sz w:val="24"/>
          <w:szCs w:val="24"/>
        </w:rPr>
        <w:t>AND</w:t>
      </w:r>
      <w:r w:rsidRPr="00D715C4">
        <w:rPr>
          <w:rFonts w:ascii="Times New Roman" w:eastAsia="Times New Roman" w:hAnsi="Times New Roman" w:cs="Times New Roman"/>
          <w:b/>
          <w:bCs/>
          <w:spacing w:val="-7"/>
          <w:sz w:val="24"/>
          <w:szCs w:val="24"/>
        </w:rPr>
        <w:t xml:space="preserve"> </w:t>
      </w:r>
      <w:r w:rsidRPr="00D715C4">
        <w:rPr>
          <w:rFonts w:ascii="Times New Roman" w:eastAsia="Times New Roman" w:hAnsi="Times New Roman" w:cs="Times New Roman"/>
          <w:b/>
          <w:bCs/>
          <w:sz w:val="24"/>
          <w:szCs w:val="24"/>
        </w:rPr>
        <w:t>OTHER</w:t>
      </w:r>
      <w:r w:rsidRPr="00D715C4">
        <w:rPr>
          <w:rFonts w:ascii="Times New Roman" w:eastAsia="Times New Roman" w:hAnsi="Times New Roman" w:cs="Times New Roman"/>
          <w:b/>
          <w:bCs/>
          <w:spacing w:val="-20"/>
          <w:sz w:val="24"/>
          <w:szCs w:val="24"/>
        </w:rPr>
        <w:t xml:space="preserve"> </w:t>
      </w:r>
      <w:r>
        <w:rPr>
          <w:rFonts w:ascii="Times New Roman" w:eastAsia="Times New Roman" w:hAnsi="Times New Roman" w:cs="Times New Roman"/>
          <w:b/>
          <w:bCs/>
          <w:spacing w:val="-20"/>
          <w:sz w:val="24"/>
          <w:szCs w:val="24"/>
        </w:rPr>
        <w:t>REQUIRED MATERIALS</w:t>
      </w:r>
    </w:p>
    <w:p w:rsidR="00F1778A" w:rsidRPr="00D715C4" w:rsidRDefault="00F1778A" w:rsidP="00F1778A">
      <w:pPr>
        <w:widowControl/>
        <w:spacing w:after="0" w:line="240" w:lineRule="auto"/>
        <w:ind w:left="-360"/>
        <w:rPr>
          <w:rFonts w:ascii="Times New Roman" w:hAnsi="Times New Roman" w:cs="Times New Roman"/>
          <w:snapToGrid w:val="0"/>
          <w:sz w:val="24"/>
          <w:szCs w:val="24"/>
        </w:rPr>
      </w:pPr>
    </w:p>
    <w:p w:rsidR="00F1778A" w:rsidRDefault="00F1778A" w:rsidP="00F1778A">
      <w:pPr>
        <w:spacing w:after="0" w:line="240" w:lineRule="auto"/>
        <w:ind w:left="-360" w:right="-20"/>
        <w:rPr>
          <w:rFonts w:ascii="Times New Roman" w:hAnsi="Times New Roman" w:cs="Times New Roman"/>
          <w:b/>
          <w:sz w:val="24"/>
          <w:szCs w:val="24"/>
        </w:rPr>
      </w:pPr>
      <w:r>
        <w:rPr>
          <w:rFonts w:ascii="Times New Roman" w:hAnsi="Times New Roman" w:cs="Times New Roman"/>
          <w:b/>
          <w:sz w:val="24"/>
          <w:szCs w:val="24"/>
        </w:rPr>
        <w:t>VIII.</w:t>
      </w:r>
      <w:r>
        <w:rPr>
          <w:rFonts w:ascii="Times New Roman" w:hAnsi="Times New Roman" w:cs="Times New Roman"/>
          <w:b/>
          <w:sz w:val="24"/>
          <w:szCs w:val="24"/>
        </w:rPr>
        <w:tab/>
        <w:t>REFERENCES</w:t>
      </w:r>
    </w:p>
    <w:p w:rsidR="00F1778A" w:rsidRDefault="00F1778A" w:rsidP="00F1778A">
      <w:pPr>
        <w:spacing w:after="0" w:line="240" w:lineRule="auto"/>
        <w:ind w:left="-360" w:right="-20"/>
        <w:rPr>
          <w:rFonts w:ascii="Times New Roman" w:hAnsi="Times New Roman" w:cs="Times New Roman"/>
          <w:b/>
          <w:sz w:val="24"/>
          <w:szCs w:val="24"/>
        </w:rPr>
      </w:pPr>
    </w:p>
    <w:p w:rsidR="00F1778A" w:rsidRPr="00D715C4" w:rsidRDefault="00F1778A" w:rsidP="00F1778A">
      <w:pPr>
        <w:spacing w:after="0" w:line="240" w:lineRule="auto"/>
        <w:ind w:left="-360" w:right="-2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IX.</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D715C4">
        <w:rPr>
          <w:rFonts w:ascii="Times New Roman" w:eastAsia="Times New Roman" w:hAnsi="Times New Roman" w:cs="Times New Roman"/>
          <w:b/>
          <w:bCs/>
          <w:sz w:val="24"/>
          <w:szCs w:val="24"/>
        </w:rPr>
        <w:t>METHOD</w:t>
      </w:r>
      <w:r w:rsidRPr="00D715C4">
        <w:rPr>
          <w:rFonts w:ascii="Times New Roman" w:eastAsia="Times New Roman" w:hAnsi="Times New Roman" w:cs="Times New Roman"/>
          <w:b/>
          <w:bCs/>
          <w:spacing w:val="-19"/>
          <w:sz w:val="24"/>
          <w:szCs w:val="24"/>
        </w:rPr>
        <w:t xml:space="preserve"> </w:t>
      </w:r>
      <w:r w:rsidRPr="00D715C4">
        <w:rPr>
          <w:rFonts w:ascii="Times New Roman" w:eastAsia="Times New Roman" w:hAnsi="Times New Roman" w:cs="Times New Roman"/>
          <w:b/>
          <w:bCs/>
          <w:sz w:val="24"/>
          <w:szCs w:val="24"/>
        </w:rPr>
        <w:t>OF</w:t>
      </w:r>
      <w:r w:rsidRPr="00D715C4">
        <w:rPr>
          <w:rFonts w:ascii="Times New Roman" w:eastAsia="Times New Roman" w:hAnsi="Times New Roman" w:cs="Times New Roman"/>
          <w:b/>
          <w:bCs/>
          <w:spacing w:val="3"/>
          <w:sz w:val="24"/>
          <w:szCs w:val="24"/>
        </w:rPr>
        <w:t xml:space="preserve"> </w:t>
      </w:r>
      <w:r w:rsidRPr="00D715C4">
        <w:rPr>
          <w:rFonts w:ascii="Times New Roman" w:eastAsia="Times New Roman" w:hAnsi="Times New Roman" w:cs="Times New Roman"/>
          <w:b/>
          <w:bCs/>
          <w:sz w:val="24"/>
          <w:szCs w:val="24"/>
        </w:rPr>
        <w:t>INSTRUCTION</w:t>
      </w:r>
      <w:r>
        <w:rPr>
          <w:rFonts w:ascii="Times New Roman" w:eastAsia="Times New Roman" w:hAnsi="Times New Roman" w:cs="Times New Roman"/>
          <w:b/>
          <w:sz w:val="24"/>
          <w:szCs w:val="24"/>
        </w:rPr>
        <w:t xml:space="preserve"> AND </w:t>
      </w:r>
      <w:r w:rsidRPr="00D715C4">
        <w:rPr>
          <w:rFonts w:ascii="Times New Roman" w:eastAsia="Times New Roman" w:hAnsi="Times New Roman" w:cs="Times New Roman"/>
          <w:b/>
          <w:bCs/>
          <w:sz w:val="24"/>
          <w:szCs w:val="24"/>
        </w:rPr>
        <w:t>EVALUATION</w:t>
      </w:r>
    </w:p>
    <w:p w:rsidR="00F1778A" w:rsidRPr="008E5050" w:rsidRDefault="00F1778A" w:rsidP="00F1778A">
      <w:pPr>
        <w:spacing w:before="5" w:after="0" w:line="120" w:lineRule="exact"/>
        <w:ind w:left="-360" w:right="-20"/>
        <w:rPr>
          <w:rFonts w:ascii="Times New Roman" w:hAnsi="Times New Roman" w:cs="Times New Roman"/>
          <w:b/>
          <w:sz w:val="24"/>
          <w:szCs w:val="24"/>
        </w:rPr>
      </w:pPr>
    </w:p>
    <w:p w:rsidR="00F1778A" w:rsidRPr="00D715C4" w:rsidRDefault="00F1778A" w:rsidP="00F1778A">
      <w:pPr>
        <w:spacing w:after="0" w:line="240" w:lineRule="auto"/>
        <w:ind w:left="-360" w:right="-20"/>
        <w:rPr>
          <w:rFonts w:ascii="Times New Roman" w:eastAsia="Times New Roman" w:hAnsi="Times New Roman" w:cs="Times New Roman"/>
          <w:b/>
          <w:sz w:val="24"/>
          <w:szCs w:val="24"/>
        </w:rPr>
      </w:pPr>
      <w:r>
        <w:rPr>
          <w:rFonts w:ascii="Times New Roman" w:eastAsia="Times New Roman" w:hAnsi="Times New Roman" w:cs="Times New Roman"/>
          <w:b/>
          <w:bCs/>
          <w:w w:val="97"/>
          <w:sz w:val="24"/>
          <w:szCs w:val="24"/>
        </w:rPr>
        <w:t>X.</w:t>
      </w:r>
      <w:r>
        <w:rPr>
          <w:rFonts w:ascii="Times New Roman" w:eastAsia="Times New Roman" w:hAnsi="Times New Roman" w:cs="Times New Roman"/>
          <w:b/>
          <w:bCs/>
          <w:w w:val="97"/>
          <w:sz w:val="24"/>
          <w:szCs w:val="24"/>
        </w:rPr>
        <w:tab/>
        <w:t xml:space="preserve">             ATTENDANCE</w:t>
      </w:r>
      <w:r w:rsidRPr="00D715C4">
        <w:rPr>
          <w:rFonts w:ascii="Times New Roman" w:eastAsia="Times New Roman" w:hAnsi="Times New Roman" w:cs="Times New Roman"/>
          <w:b/>
          <w:bCs/>
          <w:spacing w:val="-7"/>
          <w:w w:val="97"/>
          <w:sz w:val="24"/>
          <w:szCs w:val="24"/>
        </w:rPr>
        <w:t xml:space="preserve"> </w:t>
      </w:r>
      <w:r w:rsidRPr="00D715C4">
        <w:rPr>
          <w:rFonts w:ascii="Times New Roman" w:eastAsia="Times New Roman" w:hAnsi="Times New Roman" w:cs="Times New Roman"/>
          <w:b/>
          <w:bCs/>
          <w:sz w:val="24"/>
          <w:szCs w:val="24"/>
        </w:rPr>
        <w:t>REQUIREMENTS</w:t>
      </w:r>
    </w:p>
    <w:p w:rsidR="00F1778A" w:rsidRDefault="00F1778A" w:rsidP="00F1778A">
      <w:pPr>
        <w:spacing w:after="0" w:line="240" w:lineRule="auto"/>
        <w:ind w:right="-20"/>
        <w:rPr>
          <w:rFonts w:ascii="Times New Roman" w:hAnsi="Times New Roman" w:cs="Times New Roman"/>
          <w:b/>
          <w:sz w:val="24"/>
          <w:szCs w:val="24"/>
        </w:rPr>
      </w:pPr>
    </w:p>
    <w:p w:rsidR="00F1778A" w:rsidRPr="00D715C4" w:rsidRDefault="00F1778A" w:rsidP="00F1778A">
      <w:pPr>
        <w:spacing w:after="0" w:line="240" w:lineRule="auto"/>
        <w:ind w:left="-360" w:right="-20"/>
        <w:rPr>
          <w:rFonts w:ascii="Times New Roman" w:eastAsia="Times New Roman" w:hAnsi="Times New Roman" w:cs="Times New Roman"/>
          <w:b/>
          <w:sz w:val="24"/>
          <w:szCs w:val="24"/>
        </w:rPr>
      </w:pPr>
      <w:r>
        <w:rPr>
          <w:rFonts w:ascii="Times New Roman" w:eastAsia="Times New Roman" w:hAnsi="Times New Roman" w:cs="Times New Roman"/>
          <w:b/>
          <w:bCs/>
          <w:w w:val="98"/>
          <w:sz w:val="24"/>
          <w:szCs w:val="24"/>
        </w:rPr>
        <w:t>XI.</w:t>
      </w:r>
      <w:r>
        <w:rPr>
          <w:rFonts w:ascii="Times New Roman" w:eastAsia="Times New Roman" w:hAnsi="Times New Roman" w:cs="Times New Roman"/>
          <w:b/>
          <w:bCs/>
          <w:w w:val="98"/>
          <w:sz w:val="24"/>
          <w:szCs w:val="24"/>
        </w:rPr>
        <w:tab/>
      </w:r>
      <w:r>
        <w:rPr>
          <w:rFonts w:ascii="Times New Roman" w:eastAsia="Times New Roman" w:hAnsi="Times New Roman" w:cs="Times New Roman"/>
          <w:b/>
          <w:bCs/>
          <w:w w:val="98"/>
          <w:sz w:val="24"/>
          <w:szCs w:val="24"/>
        </w:rPr>
        <w:tab/>
      </w:r>
      <w:r w:rsidRPr="00D715C4">
        <w:rPr>
          <w:rFonts w:ascii="Times New Roman" w:eastAsia="Times New Roman" w:hAnsi="Times New Roman" w:cs="Times New Roman"/>
          <w:b/>
          <w:bCs/>
          <w:w w:val="98"/>
          <w:sz w:val="24"/>
          <w:szCs w:val="24"/>
        </w:rPr>
        <w:t>COURSE</w:t>
      </w:r>
      <w:r w:rsidRPr="00D715C4">
        <w:rPr>
          <w:rFonts w:ascii="Times New Roman" w:eastAsia="Times New Roman" w:hAnsi="Times New Roman" w:cs="Times New Roman"/>
          <w:b/>
          <w:bCs/>
          <w:spacing w:val="-6"/>
          <w:w w:val="98"/>
          <w:sz w:val="24"/>
          <w:szCs w:val="24"/>
        </w:rPr>
        <w:t xml:space="preserve"> </w:t>
      </w:r>
      <w:r w:rsidRPr="00D715C4">
        <w:rPr>
          <w:rFonts w:ascii="Times New Roman" w:eastAsia="Times New Roman" w:hAnsi="Times New Roman" w:cs="Times New Roman"/>
          <w:b/>
          <w:bCs/>
          <w:sz w:val="24"/>
          <w:szCs w:val="24"/>
        </w:rPr>
        <w:t>OUTLINE</w:t>
      </w:r>
    </w:p>
    <w:p w:rsidR="00F1778A" w:rsidRPr="00BD6C5E" w:rsidRDefault="00F1778A" w:rsidP="00F1778A">
      <w:pPr>
        <w:widowControl/>
        <w:spacing w:after="0" w:line="240" w:lineRule="auto"/>
        <w:ind w:left="1440"/>
        <w:rPr>
          <w:rFonts w:ascii="Times New Roman" w:hAnsi="Times New Roman" w:cs="Times New Roman"/>
          <w:snapToGrid w:val="0"/>
        </w:rPr>
      </w:pPr>
    </w:p>
    <w:sectPr w:rsidR="00F1778A" w:rsidRPr="00BD6C5E" w:rsidSect="00FA2199">
      <w:pgSz w:w="12220" w:h="1580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305E1"/>
    <w:multiLevelType w:val="hybridMultilevel"/>
    <w:tmpl w:val="5CF80484"/>
    <w:lvl w:ilvl="0" w:tplc="0409000F">
      <w:start w:val="1"/>
      <w:numFmt w:val="decimal"/>
      <w:lvlText w:val="%1."/>
      <w:lvlJc w:val="left"/>
      <w:pPr>
        <w:ind w:left="720" w:hanging="360"/>
      </w:pPr>
    </w:lvl>
    <w:lvl w:ilvl="1" w:tplc="A6A232E2">
      <w:start w:val="1"/>
      <w:numFmt w:val="upperRoman"/>
      <w:lvlText w:val="%2."/>
      <w:lvlJc w:val="left"/>
      <w:pPr>
        <w:ind w:left="1800" w:hanging="720"/>
      </w:pPr>
      <w:rPr>
        <w:rFonts w:eastAsia="Arial"/>
        <w:w w:val="156"/>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9AA42F1"/>
    <w:multiLevelType w:val="hybridMultilevel"/>
    <w:tmpl w:val="B01CC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D11791"/>
    <w:multiLevelType w:val="hybridMultilevel"/>
    <w:tmpl w:val="4C523FAC"/>
    <w:lvl w:ilvl="0" w:tplc="C3A04AC8">
      <w:start w:val="1"/>
      <w:numFmt w:val="decimal"/>
      <w:lvlText w:val="%1."/>
      <w:lvlJc w:val="left"/>
      <w:pPr>
        <w:ind w:left="765" w:hanging="405"/>
      </w:pPr>
      <w:rPr>
        <w:rFonts w:eastAsia="Times New Roman" w:hint="default"/>
        <w:w w:val="1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2E58B7"/>
    <w:multiLevelType w:val="hybridMultilevel"/>
    <w:tmpl w:val="CD7EF618"/>
    <w:lvl w:ilvl="0" w:tplc="BC3CD774">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6F5326F"/>
    <w:multiLevelType w:val="hybridMultilevel"/>
    <w:tmpl w:val="25687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C00080"/>
    <w:multiLevelType w:val="hybridMultilevel"/>
    <w:tmpl w:val="C30E8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6"/>
  </w:num>
  <w:num w:numId="10">
    <w:abstractNumId w:val="9"/>
  </w:num>
  <w:num w:numId="11">
    <w:abstractNumId w:val="5"/>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41"/>
    <w:rsid w:val="004C2A3A"/>
    <w:rsid w:val="00515F6E"/>
    <w:rsid w:val="00830141"/>
    <w:rsid w:val="00B15791"/>
    <w:rsid w:val="00B16A8C"/>
    <w:rsid w:val="00BD6C5E"/>
    <w:rsid w:val="00F1778A"/>
    <w:rsid w:val="00FA2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E89B46-DDC0-48A0-BBFB-1625012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qFormat/>
    <w:rsid w:val="00BD6C5E"/>
    <w:pPr>
      <w:keepNext/>
      <w:widowControl/>
      <w:numPr>
        <w:numId w:val="10"/>
      </w:numPr>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BD6C5E"/>
    <w:pPr>
      <w:keepNext/>
      <w:widowControl/>
      <w:numPr>
        <w:ilvl w:val="1"/>
        <w:numId w:val="10"/>
      </w:numPr>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nhideWhenUsed/>
    <w:qFormat/>
    <w:rsid w:val="00BD6C5E"/>
    <w:pPr>
      <w:keepNext/>
      <w:widowControl/>
      <w:numPr>
        <w:ilvl w:val="2"/>
        <w:numId w:val="10"/>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qFormat/>
    <w:rsid w:val="00BD6C5E"/>
    <w:pPr>
      <w:keepNext/>
      <w:widowControl/>
      <w:numPr>
        <w:ilvl w:val="3"/>
        <w:numId w:val="10"/>
      </w:numPr>
      <w:spacing w:after="0" w:line="240" w:lineRule="auto"/>
      <w:jc w:val="center"/>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BD6C5E"/>
    <w:pPr>
      <w:keepNext/>
      <w:widowControl/>
      <w:numPr>
        <w:ilvl w:val="4"/>
        <w:numId w:val="10"/>
      </w:numPr>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BD6C5E"/>
    <w:pPr>
      <w:keepNext/>
      <w:widowControl/>
      <w:numPr>
        <w:ilvl w:val="5"/>
        <w:numId w:val="10"/>
      </w:numPr>
      <w:spacing w:after="0" w:line="240" w:lineRule="auto"/>
      <w:outlineLvl w:val="5"/>
    </w:pPr>
    <w:rPr>
      <w:rFonts w:ascii="Times New Roman" w:eastAsia="Times New Roman" w:hAnsi="Times New Roman" w:cs="Times New Roman"/>
      <w:snapToGrid w:val="0"/>
      <w:sz w:val="24"/>
      <w:szCs w:val="20"/>
    </w:rPr>
  </w:style>
  <w:style w:type="paragraph" w:styleId="Heading7">
    <w:name w:val="heading 7"/>
    <w:basedOn w:val="Normal"/>
    <w:next w:val="Normal"/>
    <w:link w:val="Heading7Char"/>
    <w:qFormat/>
    <w:rsid w:val="00BD6C5E"/>
    <w:pPr>
      <w:keepNext/>
      <w:widowControl/>
      <w:numPr>
        <w:ilvl w:val="6"/>
        <w:numId w:val="10"/>
      </w:numPr>
      <w:spacing w:after="0" w:line="240" w:lineRule="auto"/>
      <w:outlineLvl w:val="6"/>
    </w:pPr>
    <w:rPr>
      <w:rFonts w:ascii="Times New Roman" w:eastAsia="Times New Roman" w:hAnsi="Times New Roman" w:cs="Times New Roman"/>
      <w:b/>
      <w:snapToGrid w:val="0"/>
      <w:sz w:val="24"/>
      <w:szCs w:val="20"/>
    </w:rPr>
  </w:style>
  <w:style w:type="paragraph" w:styleId="Heading8">
    <w:name w:val="heading 8"/>
    <w:basedOn w:val="Normal"/>
    <w:next w:val="Normal"/>
    <w:link w:val="Heading8Char"/>
    <w:semiHidden/>
    <w:unhideWhenUsed/>
    <w:qFormat/>
    <w:rsid w:val="00BD6C5E"/>
    <w:pPr>
      <w:widowControl/>
      <w:numPr>
        <w:ilvl w:val="7"/>
        <w:numId w:val="10"/>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BD6C5E"/>
    <w:pPr>
      <w:widowControl/>
      <w:numPr>
        <w:ilvl w:val="8"/>
        <w:numId w:val="10"/>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FA2199"/>
    <w:pPr>
      <w:widowControl/>
      <w:autoSpaceDE w:val="0"/>
      <w:autoSpaceDN w:val="0"/>
      <w:adjustRightInd w:val="0"/>
      <w:spacing w:after="0" w:line="161" w:lineRule="atLeast"/>
    </w:pPr>
    <w:rPr>
      <w:rFonts w:ascii="Myriad Pro" w:hAnsi="Myriad Pro"/>
      <w:sz w:val="24"/>
      <w:szCs w:val="24"/>
    </w:rPr>
  </w:style>
  <w:style w:type="paragraph" w:customStyle="1" w:styleId="Pa3">
    <w:name w:val="Pa3"/>
    <w:basedOn w:val="Normal"/>
    <w:next w:val="Normal"/>
    <w:uiPriority w:val="99"/>
    <w:rsid w:val="00FA2199"/>
    <w:pPr>
      <w:widowControl/>
      <w:autoSpaceDE w:val="0"/>
      <w:autoSpaceDN w:val="0"/>
      <w:adjustRightInd w:val="0"/>
      <w:spacing w:after="0" w:line="161" w:lineRule="atLeast"/>
    </w:pPr>
    <w:rPr>
      <w:rFonts w:ascii="Myriad Pro" w:hAnsi="Myriad Pro"/>
      <w:sz w:val="24"/>
      <w:szCs w:val="24"/>
    </w:rPr>
  </w:style>
  <w:style w:type="paragraph" w:styleId="Header">
    <w:name w:val="header"/>
    <w:basedOn w:val="Normal"/>
    <w:link w:val="HeaderChar"/>
    <w:uiPriority w:val="99"/>
    <w:semiHidden/>
    <w:unhideWhenUsed/>
    <w:rsid w:val="00B16A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6A8C"/>
  </w:style>
  <w:style w:type="paragraph" w:styleId="Footer">
    <w:name w:val="footer"/>
    <w:basedOn w:val="Normal"/>
    <w:link w:val="FooterChar"/>
    <w:uiPriority w:val="99"/>
    <w:semiHidden/>
    <w:unhideWhenUsed/>
    <w:rsid w:val="00B16A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6A8C"/>
  </w:style>
  <w:style w:type="paragraph" w:styleId="ListParagraph">
    <w:name w:val="List Paragraph"/>
    <w:basedOn w:val="Normal"/>
    <w:uiPriority w:val="34"/>
    <w:qFormat/>
    <w:rsid w:val="00B16A8C"/>
    <w:pPr>
      <w:ind w:left="720"/>
      <w:contextualSpacing/>
    </w:pPr>
  </w:style>
  <w:style w:type="character" w:customStyle="1" w:styleId="Heading1Char">
    <w:name w:val="Heading 1 Char"/>
    <w:basedOn w:val="DefaultParagraphFont"/>
    <w:link w:val="Heading1"/>
    <w:rsid w:val="00BD6C5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BD6C5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D6C5E"/>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BD6C5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BD6C5E"/>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BD6C5E"/>
    <w:rPr>
      <w:rFonts w:ascii="Times New Roman" w:eastAsia="Times New Roman" w:hAnsi="Times New Roman" w:cs="Times New Roman"/>
      <w:snapToGrid w:val="0"/>
      <w:sz w:val="24"/>
      <w:szCs w:val="20"/>
    </w:rPr>
  </w:style>
  <w:style w:type="character" w:customStyle="1" w:styleId="Heading7Char">
    <w:name w:val="Heading 7 Char"/>
    <w:basedOn w:val="DefaultParagraphFont"/>
    <w:link w:val="Heading7"/>
    <w:rsid w:val="00BD6C5E"/>
    <w:rPr>
      <w:rFonts w:ascii="Times New Roman" w:eastAsia="Times New Roman" w:hAnsi="Times New Roman" w:cs="Times New Roman"/>
      <w:b/>
      <w:snapToGrid w:val="0"/>
      <w:sz w:val="24"/>
      <w:szCs w:val="20"/>
    </w:rPr>
  </w:style>
  <w:style w:type="character" w:customStyle="1" w:styleId="Heading8Char">
    <w:name w:val="Heading 8 Char"/>
    <w:basedOn w:val="DefaultParagraphFont"/>
    <w:link w:val="Heading8"/>
    <w:semiHidden/>
    <w:rsid w:val="00BD6C5E"/>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BD6C5E"/>
    <w:rPr>
      <w:rFonts w:ascii="Calibri Light" w:eastAsia="Times New Roman" w:hAnsi="Calibri Light" w:cs="Times New Roman"/>
    </w:rPr>
  </w:style>
  <w:style w:type="character" w:styleId="Hyperlink">
    <w:name w:val="Hyperlink"/>
    <w:rsid w:val="00BD6C5E"/>
    <w:rPr>
      <w:color w:val="0000FF"/>
      <w:u w:val="single"/>
    </w:rPr>
  </w:style>
  <w:style w:type="paragraph" w:styleId="BodyTextIndent">
    <w:name w:val="Body Text Indent"/>
    <w:basedOn w:val="Normal"/>
    <w:link w:val="BodyTextIndentChar"/>
    <w:rsid w:val="00BD6C5E"/>
    <w:pPr>
      <w:widowControl/>
      <w:spacing w:after="0" w:line="240" w:lineRule="auto"/>
      <w:ind w:left="72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BD6C5E"/>
    <w:rPr>
      <w:rFonts w:ascii="Times New Roman" w:eastAsia="Times New Roman" w:hAnsi="Times New Roman" w:cs="Times New Roman"/>
      <w:snapToGrid w:val="0"/>
      <w:sz w:val="24"/>
      <w:szCs w:val="20"/>
    </w:rPr>
  </w:style>
  <w:style w:type="paragraph" w:styleId="BodyText">
    <w:name w:val="Body Text"/>
    <w:basedOn w:val="Normal"/>
    <w:link w:val="BodyTextChar"/>
    <w:rsid w:val="00BD6C5E"/>
    <w:pPr>
      <w:widowControl/>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D6C5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46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McCaffery, Linda</dc:creator>
  <cp:lastModifiedBy>McCaffery, Linda</cp:lastModifiedBy>
  <cp:revision>5</cp:revision>
  <dcterms:created xsi:type="dcterms:W3CDTF">2017-10-04T19:04:00Z</dcterms:created>
  <dcterms:modified xsi:type="dcterms:W3CDTF">2018-01-12T21:41:00Z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2012-01-26T00:00:00Z</vt:filetime>
  </property>
  <property fmtid="{D5CDD505-2E9C-101B-9397-08002B2CF9AE}" pid="3" name="LastSaved">
    <vt:filetime>2012-12-05T00:00:00Z</vt:filetime>
  </property>
</Properties>
</file>