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720" w:rsidRDefault="00DF4720" w:rsidP="00DF4720">
      <w:pPr>
        <w:pStyle w:val="Heading1"/>
        <w:numPr>
          <w:ilvl w:val="0"/>
          <w:numId w:val="0"/>
        </w:numPr>
        <w:tabs>
          <w:tab w:val="left" w:pos="720"/>
        </w:tabs>
        <w:jc w:val="center"/>
      </w:pPr>
      <w:r>
        <w:t>BARTON COMMUNITY COLLEGE</w:t>
      </w:r>
      <w:bookmarkStart w:id="0" w:name="_GoBack"/>
      <w:bookmarkEnd w:id="0"/>
    </w:p>
    <w:p w:rsidR="00DF4720" w:rsidRDefault="00DF4720" w:rsidP="00DF4720">
      <w:pPr>
        <w:jc w:val="center"/>
        <w:rPr>
          <w:b/>
          <w:szCs w:val="20"/>
        </w:rPr>
      </w:pPr>
      <w:r>
        <w:rPr>
          <w:b/>
        </w:rPr>
        <w:t>COURSE SYLLABUS</w:t>
      </w:r>
    </w:p>
    <w:p w:rsidR="00DF4720" w:rsidRDefault="00DF4720" w:rsidP="00DF4720">
      <w:pPr>
        <w:rPr>
          <w:szCs w:val="20"/>
        </w:rPr>
      </w:pPr>
    </w:p>
    <w:p w:rsidR="00DF4720" w:rsidRDefault="00DF4720" w:rsidP="00DF4720">
      <w:pPr>
        <w:rPr>
          <w:szCs w:val="20"/>
        </w:rPr>
      </w:pPr>
    </w:p>
    <w:p w:rsidR="00DF4720" w:rsidRDefault="00DF4720" w:rsidP="00DF4720">
      <w:pPr>
        <w:pStyle w:val="Heading1"/>
      </w:pPr>
      <w:r>
        <w:t>GENERAL COURSE INFORMATION</w:t>
      </w:r>
    </w:p>
    <w:p w:rsidR="00DF4720" w:rsidRDefault="00DF4720" w:rsidP="00DF4720">
      <w:pPr>
        <w:ind w:left="720"/>
        <w:rPr>
          <w:b/>
          <w:szCs w:val="20"/>
        </w:rPr>
      </w:pPr>
      <w:r>
        <w:rPr>
          <w:b/>
        </w:rPr>
        <w:t> </w:t>
      </w:r>
    </w:p>
    <w:p w:rsidR="00DF4720" w:rsidRDefault="00DF4720" w:rsidP="00DF4720">
      <w:pPr>
        <w:ind w:left="720"/>
      </w:pPr>
      <w:r>
        <w:rPr>
          <w:u w:val="single"/>
        </w:rPr>
        <w:t>Course Number</w:t>
      </w:r>
      <w:r>
        <w:t>:</w:t>
      </w:r>
      <w:r>
        <w:rPr>
          <w:b/>
        </w:rPr>
        <w:t xml:space="preserve">  </w:t>
      </w:r>
      <w:r w:rsidR="0046420B">
        <w:rPr>
          <w:b/>
        </w:rPr>
        <w:tab/>
      </w:r>
      <w:r w:rsidR="0046420B">
        <w:rPr>
          <w:b/>
        </w:rPr>
        <w:tab/>
      </w:r>
      <w:r>
        <w:t>ENGL 1122</w:t>
      </w:r>
    </w:p>
    <w:p w:rsidR="00DF4720" w:rsidRDefault="00DF4720" w:rsidP="00DF4720">
      <w:pPr>
        <w:ind w:left="720"/>
        <w:rPr>
          <w:szCs w:val="20"/>
        </w:rPr>
      </w:pPr>
      <w:r>
        <w:rPr>
          <w:u w:val="single"/>
        </w:rPr>
        <w:t>Course Title</w:t>
      </w:r>
      <w:r>
        <w:t>:</w:t>
      </w:r>
      <w:r>
        <w:rPr>
          <w:b/>
        </w:rPr>
        <w:t xml:space="preserve"> </w:t>
      </w:r>
      <w:r w:rsidR="0046420B">
        <w:rPr>
          <w:b/>
        </w:rPr>
        <w:tab/>
      </w:r>
      <w:r w:rsidR="0046420B">
        <w:rPr>
          <w:b/>
        </w:rPr>
        <w:tab/>
      </w:r>
      <w:r w:rsidR="0046420B">
        <w:rPr>
          <w:b/>
        </w:rPr>
        <w:tab/>
      </w:r>
      <w:r>
        <w:rPr>
          <w:bCs/>
        </w:rPr>
        <w:t>English for Speakers of Other Languages III (ESOL III)</w:t>
      </w:r>
    </w:p>
    <w:p w:rsidR="00DF4720" w:rsidRDefault="00DF4720" w:rsidP="00DF4720">
      <w:pPr>
        <w:ind w:left="720"/>
        <w:rPr>
          <w:bCs/>
          <w:szCs w:val="20"/>
        </w:rPr>
      </w:pPr>
      <w:r>
        <w:rPr>
          <w:u w:val="single"/>
        </w:rPr>
        <w:t>Credit Hours</w:t>
      </w:r>
      <w:r>
        <w:t>:</w:t>
      </w:r>
      <w:r>
        <w:rPr>
          <w:b/>
        </w:rPr>
        <w:t xml:space="preserve"> </w:t>
      </w:r>
      <w:r>
        <w:rPr>
          <w:bCs/>
        </w:rPr>
        <w:t xml:space="preserve"> </w:t>
      </w:r>
      <w:r w:rsidR="0046420B">
        <w:rPr>
          <w:bCs/>
        </w:rPr>
        <w:tab/>
      </w:r>
      <w:r w:rsidR="0046420B">
        <w:rPr>
          <w:bCs/>
        </w:rPr>
        <w:tab/>
      </w:r>
      <w:r w:rsidR="0046420B">
        <w:rPr>
          <w:bCs/>
        </w:rPr>
        <w:tab/>
      </w:r>
      <w:r>
        <w:rPr>
          <w:bCs/>
        </w:rPr>
        <w:t>3</w:t>
      </w:r>
    </w:p>
    <w:p w:rsidR="008B226F" w:rsidRDefault="00DF4720" w:rsidP="00DF4720">
      <w:pPr>
        <w:ind w:left="720"/>
      </w:pPr>
      <w:r>
        <w:rPr>
          <w:u w:val="single"/>
        </w:rPr>
        <w:t>Prerequisite</w:t>
      </w:r>
      <w:r>
        <w:t xml:space="preserve">: </w:t>
      </w:r>
      <w:r>
        <w:rPr>
          <w:b/>
          <w:bCs/>
        </w:rPr>
        <w:t xml:space="preserve"> </w:t>
      </w:r>
      <w:r w:rsidR="0046420B">
        <w:rPr>
          <w:b/>
          <w:bCs/>
        </w:rPr>
        <w:tab/>
      </w:r>
      <w:r w:rsidR="0046420B">
        <w:rPr>
          <w:b/>
          <w:bCs/>
        </w:rPr>
        <w:tab/>
      </w:r>
      <w:r w:rsidR="0046420B">
        <w:rPr>
          <w:b/>
          <w:bCs/>
        </w:rPr>
        <w:tab/>
      </w:r>
      <w:r>
        <w:t xml:space="preserve">Successful completion of ESOL II or </w:t>
      </w:r>
      <w:r w:rsidR="008B226F">
        <w:t xml:space="preserve">ESOL </w:t>
      </w:r>
      <w:proofErr w:type="spellStart"/>
      <w:r w:rsidR="008B226F">
        <w:t>Accuplacer</w:t>
      </w:r>
      <w:proofErr w:type="spellEnd"/>
      <w:r w:rsidR="008B226F">
        <w:t xml:space="preserve"> total score of </w:t>
      </w:r>
    </w:p>
    <w:p w:rsidR="00DF4720" w:rsidRDefault="008B226F" w:rsidP="00DF4720">
      <w:pPr>
        <w:ind w:left="720"/>
      </w:pPr>
      <w:r>
        <w:t xml:space="preserve">361-480 </w:t>
      </w:r>
      <w:r w:rsidR="00DF4720">
        <w:rPr>
          <w:u w:val="single"/>
        </w:rPr>
        <w:t>o</w:t>
      </w:r>
      <w:r w:rsidR="00DF4720">
        <w:t>r instructor recommendation.</w:t>
      </w:r>
    </w:p>
    <w:p w:rsidR="00DF4720" w:rsidRDefault="00DF4720" w:rsidP="00DF4720">
      <w:pPr>
        <w:ind w:left="720"/>
        <w:rPr>
          <w:szCs w:val="20"/>
        </w:rPr>
      </w:pPr>
      <w:r>
        <w:rPr>
          <w:u w:val="single"/>
        </w:rPr>
        <w:t>Division and Discipline</w:t>
      </w:r>
      <w:r>
        <w:t>:</w:t>
      </w:r>
      <w:r>
        <w:rPr>
          <w:b/>
        </w:rPr>
        <w:t xml:space="preserve"> </w:t>
      </w:r>
      <w:r w:rsidR="0046420B">
        <w:rPr>
          <w:b/>
        </w:rPr>
        <w:tab/>
      </w:r>
      <w:r>
        <w:t>Academics Division/ Developmental Education</w:t>
      </w:r>
    </w:p>
    <w:p w:rsidR="00DF4720" w:rsidRDefault="00DF4720" w:rsidP="00DF4720">
      <w:pPr>
        <w:ind w:left="720"/>
        <w:rPr>
          <w:bCs/>
          <w:szCs w:val="20"/>
        </w:rPr>
      </w:pPr>
      <w:r>
        <w:rPr>
          <w:u w:val="single"/>
        </w:rPr>
        <w:t>Course Description</w:t>
      </w:r>
      <w:r>
        <w:t>:</w:t>
      </w:r>
      <w:r>
        <w:rPr>
          <w:b/>
        </w:rPr>
        <w:t xml:space="preserve">  </w:t>
      </w:r>
      <w:r w:rsidR="0046420B">
        <w:rPr>
          <w:b/>
        </w:rPr>
        <w:tab/>
      </w:r>
      <w:r w:rsidR="0046420B">
        <w:rPr>
          <w:b/>
        </w:rPr>
        <w:tab/>
      </w:r>
      <w:r>
        <w:t>In this higher level course, students will work toward greater fluency in Standard English. Areas of concentration will include accent reduction, vocabulary building, use of phrasal verbs, understanding of active and passive voice, and basic essay skills.</w:t>
      </w:r>
    </w:p>
    <w:p w:rsidR="00DF4720" w:rsidRDefault="00DF4720" w:rsidP="00DF4720">
      <w:pPr>
        <w:ind w:left="720"/>
        <w:rPr>
          <w:bCs/>
        </w:rPr>
      </w:pPr>
      <w:r>
        <w:rPr>
          <w:bCs/>
        </w:rPr>
        <w:t> </w:t>
      </w:r>
    </w:p>
    <w:p w:rsidR="0046420B" w:rsidRDefault="0046420B" w:rsidP="00DF4720">
      <w:pPr>
        <w:ind w:left="720"/>
        <w:rPr>
          <w:bCs/>
          <w:szCs w:val="20"/>
        </w:rPr>
      </w:pPr>
    </w:p>
    <w:p w:rsidR="00D323B2" w:rsidRDefault="00D323B2" w:rsidP="00DF4720">
      <w:pPr>
        <w:pStyle w:val="Heading1"/>
      </w:pPr>
      <w:r>
        <w:t>INSTRUCTOR INFORMATION</w:t>
      </w:r>
    </w:p>
    <w:p w:rsidR="00D323B2" w:rsidRDefault="00D323B2" w:rsidP="00D323B2"/>
    <w:p w:rsidR="00D323B2" w:rsidRPr="00D323B2" w:rsidRDefault="00D323B2" w:rsidP="00D323B2">
      <w:pPr>
        <w:ind w:left="720"/>
      </w:pPr>
    </w:p>
    <w:p w:rsidR="00DF4720" w:rsidRDefault="00DF4720" w:rsidP="00DF4720">
      <w:pPr>
        <w:pStyle w:val="Heading1"/>
      </w:pPr>
      <w:r>
        <w:t>C</w:t>
      </w:r>
      <w:r w:rsidR="00D323B2">
        <w:t>OLLEGE</w:t>
      </w:r>
      <w:r w:rsidR="005B7AA6">
        <w:t xml:space="preserve"> POLICIES</w:t>
      </w:r>
    </w:p>
    <w:p w:rsidR="00DF4720" w:rsidRDefault="00DF4720" w:rsidP="00DF4720">
      <w:pPr>
        <w:ind w:left="720"/>
        <w:rPr>
          <w:b/>
          <w:szCs w:val="20"/>
        </w:rPr>
      </w:pPr>
      <w:r>
        <w:rPr>
          <w:b/>
        </w:rPr>
        <w:t> </w:t>
      </w:r>
    </w:p>
    <w:p w:rsidR="00D323B2" w:rsidRDefault="00D323B2" w:rsidP="00D323B2">
      <w:pPr>
        <w:ind w:left="720"/>
      </w:pPr>
      <w:r>
        <w:t>Students and faculty of Barton Community College constitute a special community engaged in the process of education. The College assumes that its students and faculty will demonstrate a code of personal honor which is based upon courtesy, integrity, common sense and respect for others both within and outside the classroom.</w:t>
      </w:r>
    </w:p>
    <w:p w:rsidR="00D323B2" w:rsidRDefault="00D323B2" w:rsidP="00D323B2">
      <w:pPr>
        <w:ind w:left="720"/>
      </w:pPr>
    </w:p>
    <w:p w:rsidR="00D323B2" w:rsidRDefault="00D323B2" w:rsidP="00D323B2">
      <w:pPr>
        <w:ind w:left="720"/>
      </w:pPr>
      <w: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D323B2" w:rsidRDefault="00D323B2" w:rsidP="00D323B2">
      <w:pPr>
        <w:ind w:left="720"/>
      </w:pPr>
    </w:p>
    <w:p w:rsidR="00D323B2" w:rsidRDefault="00D323B2" w:rsidP="00D323B2">
      <w:pPr>
        <w:ind w:left="720"/>
      </w:pPr>
      <w:r>
        <w:t>The College reserves the right to suspend a student for conduct that is determined to be detrimental to the College’s educational endeavors as outlined in the College Catalog, Student Handbook, and College Policy &amp; Procedure Manual. (Most up-to-date documents are available on the College webpage.)</w:t>
      </w:r>
    </w:p>
    <w:p w:rsidR="00D323B2" w:rsidRDefault="00D323B2" w:rsidP="00D323B2">
      <w:pPr>
        <w:ind w:left="720"/>
      </w:pPr>
    </w:p>
    <w:p w:rsidR="00D323B2" w:rsidRDefault="00D323B2" w:rsidP="00D323B2">
      <w:pPr>
        <w:ind w:left="720"/>
      </w:pPr>
      <w:r>
        <w:t xml:space="preserve">Anyone seeking an accommodation under provisions of the Americans with Disabilities Act (ADA) is to notify Student Support Services via email at </w:t>
      </w:r>
      <w:hyperlink r:id="rId5" w:history="1">
        <w:r w:rsidRPr="007A2D1F">
          <w:rPr>
            <w:rStyle w:val="Hyperlink"/>
          </w:rPr>
          <w:t>disabilityservices@bartonccc.edu</w:t>
        </w:r>
      </w:hyperlink>
      <w:r>
        <w:t>.</w:t>
      </w:r>
    </w:p>
    <w:p w:rsidR="00DF4720" w:rsidRDefault="00DF4720" w:rsidP="00DF4720">
      <w:pPr>
        <w:ind w:left="720"/>
        <w:rPr>
          <w:szCs w:val="20"/>
        </w:rPr>
      </w:pPr>
      <w:r>
        <w:t> </w:t>
      </w:r>
    </w:p>
    <w:p w:rsidR="00DF4720" w:rsidRDefault="00DF4720" w:rsidP="00DF4720">
      <w:pPr>
        <w:ind w:left="720"/>
        <w:rPr>
          <w:szCs w:val="20"/>
        </w:rPr>
      </w:pPr>
      <w:r>
        <w:t> </w:t>
      </w:r>
    </w:p>
    <w:p w:rsidR="00DF4720" w:rsidRDefault="00DF4720" w:rsidP="00DF4720">
      <w:pPr>
        <w:pStyle w:val="Heading1"/>
      </w:pPr>
      <w:r>
        <w:t>COURSE AS VIEWED IN THE TOTAL CURRICULUM</w:t>
      </w:r>
    </w:p>
    <w:p w:rsidR="00DF4720" w:rsidRDefault="00DF4720" w:rsidP="00DF4720">
      <w:pPr>
        <w:rPr>
          <w:b/>
          <w:szCs w:val="20"/>
        </w:rPr>
      </w:pPr>
      <w:r>
        <w:rPr>
          <w:b/>
        </w:rPr>
        <w:t> </w:t>
      </w:r>
    </w:p>
    <w:p w:rsidR="00DF4720" w:rsidRDefault="00DF4720" w:rsidP="00DF4720">
      <w:pPr>
        <w:ind w:left="720"/>
        <w:rPr>
          <w:szCs w:val="20"/>
        </w:rPr>
      </w:pPr>
      <w:r>
        <w:t>This English class serves as an extension of ESOL II for local or international students whose first or only language is not English, and who want to continue to advance their English proficiency.</w:t>
      </w:r>
    </w:p>
    <w:p w:rsidR="00DF4720" w:rsidRDefault="00DF4720" w:rsidP="00DF4720">
      <w:pPr>
        <w:ind w:left="720"/>
        <w:rPr>
          <w:szCs w:val="20"/>
        </w:rPr>
      </w:pPr>
      <w:r>
        <w:t>This course is designed to allow students to matriculate with some confidence into the main stream of college-level English classes.  The primary purpose of the course is to provide students with an acceptable command of English so that they can then go on to master the subtleties of college-level English through a further sequence of college English courses.  Secondary course purposes may range from developing English proficiency and helping to improve students' employability with work-related vocabulary, to aiding interested students to achieve a degree of English fluency sufficient to pass the United States Citizenship examination.</w:t>
      </w:r>
    </w:p>
    <w:p w:rsidR="00DF4720" w:rsidRDefault="00DF4720" w:rsidP="00DF4720">
      <w:pPr>
        <w:ind w:left="720"/>
        <w:rPr>
          <w:szCs w:val="20"/>
        </w:rPr>
      </w:pPr>
      <w:r>
        <w:t> </w:t>
      </w:r>
    </w:p>
    <w:p w:rsidR="00DF4720" w:rsidRDefault="00DF4720" w:rsidP="00DF4720">
      <w:pPr>
        <w:ind w:left="720"/>
        <w:rPr>
          <w:szCs w:val="20"/>
        </w:rPr>
      </w:pPr>
      <w:r>
        <w:t>Classroom instruction and assessment will be carried out in the English language.</w:t>
      </w:r>
    </w:p>
    <w:p w:rsidR="00DF4720" w:rsidRDefault="00DF4720" w:rsidP="00DF4720">
      <w:pPr>
        <w:ind w:left="720"/>
        <w:rPr>
          <w:szCs w:val="20"/>
        </w:rPr>
      </w:pPr>
      <w:r>
        <w:lastRenderedPageBreak/>
        <w:t> </w:t>
      </w:r>
    </w:p>
    <w:p w:rsidR="00DF4720" w:rsidRDefault="00DF4720" w:rsidP="00DF4720">
      <w:pPr>
        <w:ind w:left="720"/>
        <w:rPr>
          <w:snapToGrid w:val="0"/>
          <w:color w:val="000000"/>
          <w:szCs w:val="20"/>
        </w:rPr>
      </w:pPr>
      <w:r>
        <w:rPr>
          <w:snapToGrid w:val="0"/>
        </w:rPr>
        <w:t>ESOL III is a developmental course at Barton Community College, and as such, cannot be used to fulfill degree requirements as a fundamental course acceptable as general education credit towards any degree.</w:t>
      </w:r>
    </w:p>
    <w:p w:rsidR="00DF4720" w:rsidRDefault="00DF4720" w:rsidP="00DF4720">
      <w:pPr>
        <w:ind w:left="720"/>
        <w:rPr>
          <w:snapToGrid w:val="0"/>
          <w:color w:val="000000"/>
          <w:szCs w:val="20"/>
        </w:rPr>
      </w:pPr>
      <w:r>
        <w:rPr>
          <w:snapToGrid w:val="0"/>
          <w:color w:val="000000"/>
        </w:rPr>
        <w:t> </w:t>
      </w:r>
    </w:p>
    <w:p w:rsidR="00DF4720" w:rsidRDefault="00DF4720" w:rsidP="00DF4720">
      <w:pPr>
        <w:ind w:left="720"/>
        <w:rPr>
          <w:snapToGrid w:val="0"/>
          <w:color w:val="000000"/>
          <w:szCs w:val="20"/>
        </w:rPr>
      </w:pPr>
      <w:r>
        <w:rPr>
          <w:snapToGrid w:val="0"/>
        </w:rPr>
        <w:t>This course does not transfer for credit at most if not all Kansas Regents' institutions.</w:t>
      </w:r>
    </w:p>
    <w:p w:rsidR="00DF4720" w:rsidRDefault="00DF4720" w:rsidP="00DF4720">
      <w:pPr>
        <w:ind w:left="720" w:hanging="720"/>
        <w:rPr>
          <w:szCs w:val="20"/>
        </w:rPr>
      </w:pPr>
      <w:r>
        <w:t> </w:t>
      </w:r>
    </w:p>
    <w:p w:rsidR="00DF4720" w:rsidRDefault="00DF4720" w:rsidP="00DF4720">
      <w:pPr>
        <w:pStyle w:val="BodyTextIndent"/>
      </w:pPr>
      <w:r>
        <w:t>This class may not be re-taken for credit after a student has passed the course once.</w:t>
      </w:r>
    </w:p>
    <w:p w:rsidR="00DF4720" w:rsidRDefault="00DF4720" w:rsidP="00DF4720">
      <w:pPr>
        <w:ind w:left="720" w:hanging="720"/>
        <w:rPr>
          <w:szCs w:val="20"/>
        </w:rPr>
      </w:pPr>
      <w:r>
        <w:t> </w:t>
      </w:r>
    </w:p>
    <w:p w:rsidR="00DF4720" w:rsidRDefault="00DF4720" w:rsidP="00DF4720">
      <w:pPr>
        <w:rPr>
          <w:szCs w:val="20"/>
        </w:rPr>
      </w:pPr>
      <w:r>
        <w:t> </w:t>
      </w:r>
    </w:p>
    <w:p w:rsidR="00DF4720" w:rsidRDefault="00DF4720" w:rsidP="00DF4720">
      <w:pPr>
        <w:pStyle w:val="Heading1"/>
      </w:pPr>
      <w:r>
        <w:t>ASSESSME</w:t>
      </w:r>
      <w:r w:rsidR="0046420B">
        <w:t>NT OF STUDENT LEARNING</w:t>
      </w:r>
    </w:p>
    <w:p w:rsidR="00DF4720" w:rsidRPr="00DF4720" w:rsidRDefault="00DF4720" w:rsidP="00DF4720"/>
    <w:p w:rsidR="00DF4720" w:rsidRDefault="00DF4720" w:rsidP="00DF4720">
      <w:pPr>
        <w:ind w:left="720"/>
      </w:pPr>
      <w:r>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46420B" w:rsidRDefault="0046420B" w:rsidP="00DF4720">
      <w:pPr>
        <w:ind w:left="720"/>
      </w:pPr>
    </w:p>
    <w:p w:rsidR="0046420B" w:rsidRDefault="0046420B" w:rsidP="00DF4720">
      <w:pPr>
        <w:ind w:left="720"/>
      </w:pPr>
      <w:r w:rsidRPr="0046420B">
        <w:rPr>
          <w:u w:val="single"/>
        </w:rPr>
        <w:t>Course Outcomes, Competencies, and Supplemental Competencies</w:t>
      </w:r>
      <w:r>
        <w:t>:</w:t>
      </w:r>
    </w:p>
    <w:p w:rsidR="00DF4720" w:rsidRDefault="00DF4720" w:rsidP="00DF4720">
      <w:pPr>
        <w:pStyle w:val="BodyTextIndent"/>
      </w:pPr>
    </w:p>
    <w:p w:rsidR="00DF4720" w:rsidRDefault="00DF4720" w:rsidP="00DF4720">
      <w:pPr>
        <w:pStyle w:val="BodyTextIndent"/>
      </w:pPr>
      <w:r>
        <w:t>Upon completion of this course, students will be able to:</w:t>
      </w:r>
    </w:p>
    <w:p w:rsidR="0046420B" w:rsidRDefault="0046420B" w:rsidP="00DF4720">
      <w:pPr>
        <w:pStyle w:val="BodyTextIndent"/>
      </w:pPr>
    </w:p>
    <w:p w:rsidR="005B7AA6" w:rsidRDefault="00DF4720" w:rsidP="0046420B">
      <w:pPr>
        <w:tabs>
          <w:tab w:val="left" w:pos="2340"/>
        </w:tabs>
        <w:ind w:left="2160" w:hanging="1440"/>
      </w:pPr>
      <w:r w:rsidRPr="0046420B">
        <w:t>A:</w:t>
      </w:r>
      <w:r w:rsidR="005B7AA6">
        <w:rPr>
          <w:b/>
        </w:rPr>
        <w:t xml:space="preserve"> </w:t>
      </w:r>
      <w:r>
        <w:t xml:space="preserve"> </w:t>
      </w:r>
      <w:r w:rsidR="005B7AA6">
        <w:t>S</w:t>
      </w:r>
      <w:r>
        <w:t>ustain a conversation entirely in English using a functional English vocabulary</w:t>
      </w:r>
    </w:p>
    <w:p w:rsidR="00DF4720" w:rsidRPr="0046420B" w:rsidRDefault="0046420B" w:rsidP="0046420B">
      <w:pPr>
        <w:ind w:left="1080"/>
      </w:pPr>
      <w:r w:rsidRPr="0046420B">
        <w:t xml:space="preserve">1. </w:t>
      </w:r>
      <w:r>
        <w:t xml:space="preserve">  </w:t>
      </w:r>
      <w:r w:rsidR="00DF4720" w:rsidRPr="0046420B">
        <w:t xml:space="preserve">Demonstrate the ability to understand lectures, group discussions, dialogue, and conversation in </w:t>
      </w:r>
      <w:r w:rsidRPr="0046420B">
        <w:t xml:space="preserve">  </w:t>
      </w:r>
      <w:r w:rsidR="00DF4720" w:rsidRPr="0046420B">
        <w:t>English.</w:t>
      </w:r>
    </w:p>
    <w:p w:rsidR="00DF4720" w:rsidRPr="0046420B" w:rsidRDefault="0046420B" w:rsidP="0046420B">
      <w:pPr>
        <w:ind w:left="1260" w:hanging="180"/>
        <w:rPr>
          <w:szCs w:val="20"/>
        </w:rPr>
      </w:pPr>
      <w:r w:rsidRPr="0046420B">
        <w:rPr>
          <w:szCs w:val="20"/>
        </w:rPr>
        <w:t xml:space="preserve">2. </w:t>
      </w:r>
      <w:r>
        <w:rPr>
          <w:szCs w:val="20"/>
        </w:rPr>
        <w:t xml:space="preserve">  </w:t>
      </w:r>
      <w:r w:rsidR="00DF4720" w:rsidRPr="0046420B">
        <w:rPr>
          <w:szCs w:val="20"/>
        </w:rPr>
        <w:t xml:space="preserve">Demonstrate advancement in the use and pronunciation of English vowels and consonants and in </w:t>
      </w:r>
      <w:r w:rsidRPr="0046420B">
        <w:rPr>
          <w:szCs w:val="20"/>
        </w:rPr>
        <w:t xml:space="preserve">    </w:t>
      </w:r>
      <w:r>
        <w:rPr>
          <w:szCs w:val="20"/>
        </w:rPr>
        <w:t xml:space="preserve">  </w:t>
      </w:r>
      <w:r w:rsidR="00DF4720" w:rsidRPr="0046420B">
        <w:rPr>
          <w:szCs w:val="20"/>
        </w:rPr>
        <w:t>English phrasing and intonation.</w:t>
      </w:r>
    </w:p>
    <w:p w:rsidR="00DF4720" w:rsidRDefault="0046420B" w:rsidP="0046420B">
      <w:pPr>
        <w:ind w:left="1260" w:hanging="180"/>
        <w:rPr>
          <w:szCs w:val="20"/>
        </w:rPr>
      </w:pPr>
      <w:r w:rsidRPr="0046420B">
        <w:rPr>
          <w:szCs w:val="20"/>
        </w:rPr>
        <w:t xml:space="preserve">3. </w:t>
      </w:r>
      <w:r w:rsidR="00DF4720" w:rsidRPr="0046420B">
        <w:rPr>
          <w:szCs w:val="20"/>
        </w:rPr>
        <w:t>Respond appropriately</w:t>
      </w:r>
      <w:r w:rsidR="00DF4720">
        <w:rPr>
          <w:szCs w:val="20"/>
        </w:rPr>
        <w:t xml:space="preserve"> in English conversations</w:t>
      </w:r>
      <w:r w:rsidR="008B226F">
        <w:rPr>
          <w:szCs w:val="20"/>
        </w:rPr>
        <w:t>.</w:t>
      </w:r>
    </w:p>
    <w:p w:rsidR="00DF4720" w:rsidRDefault="00DF4720" w:rsidP="00DF4720">
      <w:pPr>
        <w:tabs>
          <w:tab w:val="left" w:pos="2340"/>
        </w:tabs>
        <w:ind w:left="720"/>
        <w:rPr>
          <w:szCs w:val="20"/>
        </w:rPr>
      </w:pPr>
    </w:p>
    <w:p w:rsidR="00DF4720" w:rsidRDefault="00DF4720" w:rsidP="009636D4">
      <w:pPr>
        <w:tabs>
          <w:tab w:val="left" w:pos="2340"/>
        </w:tabs>
        <w:ind w:left="2160" w:hanging="1440"/>
      </w:pPr>
      <w:r w:rsidRPr="0046420B">
        <w:t>B:</w:t>
      </w:r>
      <w:r w:rsidR="005B7AA6">
        <w:t xml:space="preserve">   E</w:t>
      </w:r>
      <w:r w:rsidR="008B226F">
        <w:t>xhibit</w:t>
      </w:r>
      <w:r>
        <w:t xml:space="preserve"> confidence and competence when delivering</w:t>
      </w:r>
      <w:r w:rsidR="005B7AA6">
        <w:t xml:space="preserve"> a formal speech in the </w:t>
      </w:r>
    </w:p>
    <w:p w:rsidR="009636D4" w:rsidRPr="009636D4" w:rsidRDefault="009636D4" w:rsidP="0046420B">
      <w:pPr>
        <w:tabs>
          <w:tab w:val="left" w:pos="2340"/>
        </w:tabs>
        <w:ind w:left="2160" w:hanging="1440"/>
      </w:pPr>
      <w:r>
        <w:rPr>
          <w:b/>
        </w:rPr>
        <w:t xml:space="preserve">       </w:t>
      </w:r>
      <w:r w:rsidRPr="009636D4">
        <w:t>English language</w:t>
      </w:r>
      <w:r>
        <w:t>.</w:t>
      </w:r>
    </w:p>
    <w:p w:rsidR="00DF4720" w:rsidRDefault="008B226F" w:rsidP="0046420B">
      <w:pPr>
        <w:pStyle w:val="ListParagraph"/>
        <w:numPr>
          <w:ilvl w:val="0"/>
          <w:numId w:val="2"/>
        </w:numPr>
      </w:pPr>
      <w:r>
        <w:t>Develop</w:t>
      </w:r>
      <w:r w:rsidR="00DF4720">
        <w:t xml:space="preserve"> and organize a speech or presentation in the English language</w:t>
      </w:r>
      <w:r>
        <w:t>.</w:t>
      </w:r>
    </w:p>
    <w:p w:rsidR="00DF4720" w:rsidRDefault="00DF4720" w:rsidP="00DF4720">
      <w:pPr>
        <w:numPr>
          <w:ilvl w:val="0"/>
          <w:numId w:val="2"/>
        </w:numPr>
      </w:pPr>
      <w:r>
        <w:t>Research speech topics, as necessary, using English-based resources available in the library or on the World Wide Web</w:t>
      </w:r>
      <w:r w:rsidR="008B226F">
        <w:t>.</w:t>
      </w:r>
    </w:p>
    <w:p w:rsidR="00DF4720" w:rsidRDefault="008B226F" w:rsidP="00DF4720">
      <w:pPr>
        <w:numPr>
          <w:ilvl w:val="0"/>
          <w:numId w:val="2"/>
        </w:numPr>
      </w:pPr>
      <w:r>
        <w:t>D</w:t>
      </w:r>
      <w:r w:rsidR="00DF4720">
        <w:t>eliver coherent, well-organized speeches or presentations entirely in English</w:t>
      </w:r>
      <w:r>
        <w:t>.</w:t>
      </w:r>
    </w:p>
    <w:p w:rsidR="0046420B" w:rsidRDefault="0046420B" w:rsidP="0046420B">
      <w:pPr>
        <w:ind w:left="1710"/>
      </w:pPr>
    </w:p>
    <w:p w:rsidR="009636D4" w:rsidRDefault="0046420B" w:rsidP="0046420B">
      <w:pPr>
        <w:tabs>
          <w:tab w:val="left" w:pos="2340"/>
        </w:tabs>
      </w:pPr>
      <w:r>
        <w:t xml:space="preserve">             C:  </w:t>
      </w:r>
      <w:r w:rsidR="009636D4" w:rsidRPr="009636D4">
        <w:t>C</w:t>
      </w:r>
      <w:r w:rsidR="00DF4720">
        <w:t>ompose an academic essay that demonstrates fluency in written English</w:t>
      </w:r>
      <w:r w:rsidR="00E633F4">
        <w:t>.</w:t>
      </w:r>
      <w:r w:rsidR="00DF4720">
        <w:t xml:space="preserve"> </w:t>
      </w:r>
    </w:p>
    <w:p w:rsidR="00E633F4" w:rsidRDefault="009636D4" w:rsidP="0046420B">
      <w:pPr>
        <w:ind w:left="1080"/>
      </w:pPr>
      <w:r>
        <w:t>1.</w:t>
      </w:r>
      <w:r w:rsidR="00E633F4">
        <w:t xml:space="preserve">   </w:t>
      </w:r>
      <w:r w:rsidR="00DF4720">
        <w:t xml:space="preserve">Employ planning strategies, including outlining, free-writing, brainstorming, </w:t>
      </w:r>
      <w:r>
        <w:t xml:space="preserve">and </w:t>
      </w:r>
      <w:r w:rsidR="00E633F4">
        <w:t>clustering.</w:t>
      </w:r>
    </w:p>
    <w:p w:rsidR="00E633F4" w:rsidRDefault="00DF4720" w:rsidP="009636D4">
      <w:pPr>
        <w:pStyle w:val="ListParagraph"/>
        <w:numPr>
          <w:ilvl w:val="0"/>
          <w:numId w:val="4"/>
        </w:numPr>
      </w:pPr>
      <w:r>
        <w:t xml:space="preserve">Demonstrate the ability to choose a topic and write an appropriately limited thesis </w:t>
      </w:r>
      <w:r w:rsidR="009636D4">
        <w:t>s</w:t>
      </w:r>
      <w:r w:rsidR="00E633F4">
        <w:t>tatement about the topic.</w:t>
      </w:r>
    </w:p>
    <w:p w:rsidR="00DF4720" w:rsidRDefault="00DF4720" w:rsidP="009636D4">
      <w:pPr>
        <w:pStyle w:val="ListParagraph"/>
        <w:numPr>
          <w:ilvl w:val="0"/>
          <w:numId w:val="4"/>
        </w:numPr>
      </w:pPr>
      <w:r>
        <w:t>Exhibit proficiency in planning, drafting, and revising an extended piece of writing</w:t>
      </w:r>
      <w:r w:rsidR="00E633F4">
        <w:t>.</w:t>
      </w:r>
    </w:p>
    <w:p w:rsidR="00DF4720" w:rsidRDefault="00DF4720" w:rsidP="009636D4">
      <w:pPr>
        <w:numPr>
          <w:ilvl w:val="0"/>
          <w:numId w:val="4"/>
        </w:numPr>
      </w:pPr>
      <w:r>
        <w:t xml:space="preserve">Research essay topics, as necessary, using English-based resources available in the </w:t>
      </w:r>
      <w:r w:rsidR="00E633F4">
        <w:t xml:space="preserve"> </w:t>
      </w:r>
    </w:p>
    <w:p w:rsidR="00DF4720" w:rsidRDefault="00DF4720" w:rsidP="009636D4">
      <w:pPr>
        <w:numPr>
          <w:ilvl w:val="0"/>
          <w:numId w:val="4"/>
        </w:numPr>
        <w:rPr>
          <w:szCs w:val="20"/>
        </w:rPr>
      </w:pPr>
      <w:r>
        <w:t>Demonstrate the ability to write a well-organized, substantially fluent and grammatical essay, complete with introductory, concluding, and body paragraphs</w:t>
      </w:r>
    </w:p>
    <w:p w:rsidR="0046420B" w:rsidRDefault="0046420B" w:rsidP="0046420B">
      <w:pPr>
        <w:tabs>
          <w:tab w:val="left" w:pos="2340"/>
        </w:tabs>
        <w:rPr>
          <w:b/>
          <w:szCs w:val="20"/>
        </w:rPr>
      </w:pPr>
      <w:r>
        <w:rPr>
          <w:b/>
          <w:szCs w:val="20"/>
        </w:rPr>
        <w:tab/>
      </w:r>
    </w:p>
    <w:p w:rsidR="00DF4720" w:rsidRDefault="0046420B" w:rsidP="0046420B">
      <w:pPr>
        <w:tabs>
          <w:tab w:val="left" w:pos="2340"/>
        </w:tabs>
        <w:rPr>
          <w:szCs w:val="20"/>
        </w:rPr>
      </w:pPr>
      <w:r>
        <w:rPr>
          <w:szCs w:val="20"/>
        </w:rPr>
        <w:t xml:space="preserve">             </w:t>
      </w:r>
      <w:r w:rsidR="00DF4720" w:rsidRPr="0046420B">
        <w:rPr>
          <w:szCs w:val="20"/>
        </w:rPr>
        <w:t>D:</w:t>
      </w:r>
      <w:r w:rsidR="009636D4" w:rsidRPr="009636D4">
        <w:rPr>
          <w:szCs w:val="20"/>
        </w:rPr>
        <w:t xml:space="preserve">  D</w:t>
      </w:r>
      <w:r w:rsidR="00DF4720">
        <w:rPr>
          <w:szCs w:val="20"/>
        </w:rPr>
        <w:t>emonstrate the ability to read and comprehend text written in English.</w:t>
      </w:r>
    </w:p>
    <w:p w:rsidR="00DF4720" w:rsidRPr="00E633F4" w:rsidRDefault="00DF4720" w:rsidP="0046420B">
      <w:pPr>
        <w:pStyle w:val="ListParagraph"/>
        <w:numPr>
          <w:ilvl w:val="3"/>
          <w:numId w:val="4"/>
        </w:numPr>
        <w:tabs>
          <w:tab w:val="left" w:pos="2340"/>
        </w:tabs>
        <w:rPr>
          <w:szCs w:val="20"/>
        </w:rPr>
      </w:pPr>
      <w:r w:rsidRPr="00E633F4">
        <w:rPr>
          <w:szCs w:val="20"/>
        </w:rPr>
        <w:t>Determine the main idea and supporting details in a text written in English.</w:t>
      </w:r>
    </w:p>
    <w:p w:rsidR="00E633F4" w:rsidRDefault="00DF4720" w:rsidP="0046420B">
      <w:pPr>
        <w:pStyle w:val="ListParagraph"/>
        <w:numPr>
          <w:ilvl w:val="3"/>
          <w:numId w:val="4"/>
        </w:numPr>
        <w:tabs>
          <w:tab w:val="left" w:pos="2340"/>
        </w:tabs>
        <w:rPr>
          <w:szCs w:val="20"/>
        </w:rPr>
      </w:pPr>
      <w:r w:rsidRPr="00E633F4">
        <w:rPr>
          <w:szCs w:val="20"/>
        </w:rPr>
        <w:t xml:space="preserve">Determine the major elements of a text written in English including the central </w:t>
      </w:r>
      <w:r w:rsidR="00E633F4" w:rsidRPr="00E633F4">
        <w:rPr>
          <w:szCs w:val="20"/>
        </w:rPr>
        <w:t xml:space="preserve"> </w:t>
      </w:r>
    </w:p>
    <w:p w:rsidR="00E633F4" w:rsidRDefault="00E633F4" w:rsidP="009636D4">
      <w:pPr>
        <w:pStyle w:val="ListParagraph"/>
        <w:tabs>
          <w:tab w:val="left" w:pos="2340"/>
        </w:tabs>
        <w:ind w:left="1080"/>
        <w:rPr>
          <w:szCs w:val="20"/>
        </w:rPr>
      </w:pPr>
      <w:r>
        <w:rPr>
          <w:szCs w:val="20"/>
        </w:rPr>
        <w:t xml:space="preserve">  </w:t>
      </w:r>
      <w:proofErr w:type="gramStart"/>
      <w:r>
        <w:rPr>
          <w:szCs w:val="20"/>
        </w:rPr>
        <w:t>theme</w:t>
      </w:r>
      <w:proofErr w:type="gramEnd"/>
      <w:r>
        <w:rPr>
          <w:szCs w:val="20"/>
        </w:rPr>
        <w:t xml:space="preserve">, main characters, and  </w:t>
      </w:r>
      <w:r w:rsidR="004E7C81">
        <w:rPr>
          <w:szCs w:val="20"/>
        </w:rPr>
        <w:t>setting.</w:t>
      </w:r>
    </w:p>
    <w:p w:rsidR="00DF4720" w:rsidRDefault="008B226F" w:rsidP="0046420B">
      <w:pPr>
        <w:pStyle w:val="ListParagraph"/>
        <w:numPr>
          <w:ilvl w:val="3"/>
          <w:numId w:val="4"/>
        </w:numPr>
        <w:tabs>
          <w:tab w:val="left" w:pos="2340"/>
        </w:tabs>
        <w:rPr>
          <w:szCs w:val="20"/>
        </w:rPr>
      </w:pPr>
      <w:r w:rsidRPr="00E633F4">
        <w:rPr>
          <w:szCs w:val="20"/>
        </w:rPr>
        <w:t>Distinguish between</w:t>
      </w:r>
      <w:r w:rsidR="00DF4720" w:rsidRPr="00E633F4">
        <w:rPr>
          <w:szCs w:val="20"/>
        </w:rPr>
        <w:t xml:space="preserve"> the organization</w:t>
      </w:r>
      <w:r w:rsidRPr="00E633F4">
        <w:rPr>
          <w:szCs w:val="20"/>
        </w:rPr>
        <w:t>al structures</w:t>
      </w:r>
      <w:r w:rsidR="00DF4720" w:rsidRPr="00E633F4">
        <w:rPr>
          <w:szCs w:val="20"/>
        </w:rPr>
        <w:t xml:space="preserve"> used in English text (sequence, </w:t>
      </w:r>
      <w:r w:rsidR="00E633F4" w:rsidRPr="00E633F4">
        <w:rPr>
          <w:szCs w:val="20"/>
        </w:rPr>
        <w:t xml:space="preserve"> </w:t>
      </w:r>
    </w:p>
    <w:p w:rsidR="004E7C81" w:rsidRPr="00E633F4" w:rsidRDefault="004E7C81" w:rsidP="009636D4">
      <w:pPr>
        <w:pStyle w:val="ListParagraph"/>
        <w:tabs>
          <w:tab w:val="left" w:pos="2340"/>
        </w:tabs>
        <w:ind w:left="1080"/>
        <w:rPr>
          <w:szCs w:val="20"/>
        </w:rPr>
      </w:pPr>
      <w:r>
        <w:rPr>
          <w:szCs w:val="20"/>
        </w:rPr>
        <w:t xml:space="preserve">  </w:t>
      </w:r>
      <w:proofErr w:type="gramStart"/>
      <w:r w:rsidRPr="00E633F4">
        <w:rPr>
          <w:szCs w:val="20"/>
        </w:rPr>
        <w:t>cause/effect</w:t>
      </w:r>
      <w:proofErr w:type="gramEnd"/>
      <w:r w:rsidRPr="00E633F4">
        <w:rPr>
          <w:szCs w:val="20"/>
        </w:rPr>
        <w:t>, comparison/contrast).</w:t>
      </w:r>
    </w:p>
    <w:p w:rsidR="00E633F4" w:rsidRDefault="00DF4720" w:rsidP="0046420B">
      <w:pPr>
        <w:pStyle w:val="ListParagraph"/>
        <w:numPr>
          <w:ilvl w:val="3"/>
          <w:numId w:val="4"/>
        </w:numPr>
        <w:tabs>
          <w:tab w:val="left" w:pos="2340"/>
        </w:tabs>
        <w:rPr>
          <w:szCs w:val="20"/>
        </w:rPr>
      </w:pPr>
      <w:r w:rsidRPr="00E633F4">
        <w:rPr>
          <w:szCs w:val="20"/>
        </w:rPr>
        <w:t xml:space="preserve">Apply an understanding of the structure of English sentences to derive meaning </w:t>
      </w:r>
    </w:p>
    <w:p w:rsidR="004E7C81" w:rsidRDefault="004E7C81" w:rsidP="004E7C81">
      <w:pPr>
        <w:ind w:left="1080"/>
      </w:pPr>
      <w:r>
        <w:t xml:space="preserve"> </w:t>
      </w:r>
      <w:r w:rsidR="0046420B">
        <w:t xml:space="preserve"> </w:t>
      </w:r>
      <w:proofErr w:type="gramStart"/>
      <w:r>
        <w:t>from</w:t>
      </w:r>
      <w:proofErr w:type="gramEnd"/>
      <w:r>
        <w:t xml:space="preserve"> a text.</w:t>
      </w:r>
    </w:p>
    <w:p w:rsidR="00DF4720" w:rsidRDefault="00DF4720" w:rsidP="00DF4720">
      <w:r>
        <w:t> </w:t>
      </w:r>
    </w:p>
    <w:p w:rsidR="0046420B" w:rsidRDefault="0046420B" w:rsidP="00DF4720">
      <w:pPr>
        <w:rPr>
          <w:szCs w:val="20"/>
        </w:rPr>
      </w:pPr>
    </w:p>
    <w:p w:rsidR="00DF4720" w:rsidRDefault="00DF4720" w:rsidP="00DF4720">
      <w:pPr>
        <w:pStyle w:val="Heading1"/>
      </w:pPr>
      <w:r>
        <w:t>INSTRUCTOR'S EXPECTATIONS OF STUDENT CLASS</w:t>
      </w:r>
    </w:p>
    <w:p w:rsidR="0046420B" w:rsidRPr="0046420B" w:rsidRDefault="0046420B" w:rsidP="0046420B"/>
    <w:p w:rsidR="00DF4720" w:rsidRDefault="00DF4720" w:rsidP="00DF4720">
      <w:pPr>
        <w:ind w:left="720"/>
        <w:rPr>
          <w:szCs w:val="20"/>
        </w:rPr>
      </w:pPr>
      <w:r>
        <w:t> </w:t>
      </w:r>
    </w:p>
    <w:p w:rsidR="00DF4720" w:rsidRDefault="00DF4720" w:rsidP="00DF4720">
      <w:pPr>
        <w:pStyle w:val="Heading1"/>
      </w:pPr>
      <w:r>
        <w:t>TEXTBOOKS AND OTHER REQUIRED MATERIALS</w:t>
      </w:r>
    </w:p>
    <w:p w:rsidR="00DF4720" w:rsidRDefault="00DF4720" w:rsidP="00DF4720">
      <w:pPr>
        <w:ind w:left="720"/>
      </w:pPr>
    </w:p>
    <w:p w:rsidR="0046420B" w:rsidRDefault="0046420B" w:rsidP="00DF4720">
      <w:pPr>
        <w:ind w:left="720"/>
        <w:rPr>
          <w:u w:val="single"/>
        </w:rPr>
      </w:pPr>
    </w:p>
    <w:p w:rsidR="00DF4720" w:rsidRDefault="00DF4720" w:rsidP="00DF4720">
      <w:pPr>
        <w:pStyle w:val="Heading1"/>
        <w:rPr>
          <w:rFonts w:eastAsia="Times New Roman"/>
        </w:rPr>
      </w:pPr>
      <w:r>
        <w:t>REFERENCES</w:t>
      </w:r>
    </w:p>
    <w:p w:rsidR="00DF4720" w:rsidRDefault="00DF4720" w:rsidP="00DF4720">
      <w:pPr>
        <w:ind w:left="720"/>
      </w:pPr>
    </w:p>
    <w:p w:rsidR="0046420B" w:rsidRDefault="0046420B" w:rsidP="00DF4720">
      <w:pPr>
        <w:ind w:left="720"/>
        <w:rPr>
          <w:szCs w:val="20"/>
        </w:rPr>
      </w:pPr>
    </w:p>
    <w:p w:rsidR="00DF4720" w:rsidRDefault="00DF4720" w:rsidP="00DF4720">
      <w:pPr>
        <w:pStyle w:val="Heading1"/>
      </w:pPr>
      <w:r>
        <w:t>METHODS OF INSTRUCTION AND EVALUATION</w:t>
      </w:r>
    </w:p>
    <w:p w:rsidR="00DF4720" w:rsidRDefault="00DF4720" w:rsidP="00DF4720">
      <w:pPr>
        <w:ind w:left="720"/>
      </w:pPr>
    </w:p>
    <w:p w:rsidR="0046420B" w:rsidRDefault="0046420B" w:rsidP="00DF4720">
      <w:pPr>
        <w:ind w:left="720"/>
        <w:rPr>
          <w:b/>
          <w:szCs w:val="20"/>
        </w:rPr>
      </w:pPr>
    </w:p>
    <w:p w:rsidR="00DF4720" w:rsidRDefault="00DF4720" w:rsidP="00DF4720">
      <w:pPr>
        <w:pStyle w:val="Heading1"/>
      </w:pPr>
      <w:r>
        <w:t>ATTENDANCE REQUIREMENTS</w:t>
      </w:r>
    </w:p>
    <w:p w:rsidR="00DF4720" w:rsidRDefault="00DF4720" w:rsidP="00DF4720">
      <w:pPr>
        <w:pStyle w:val="Heading1"/>
        <w:numPr>
          <w:ilvl w:val="0"/>
          <w:numId w:val="0"/>
        </w:numPr>
        <w:tabs>
          <w:tab w:val="left" w:pos="720"/>
        </w:tabs>
        <w:ind w:left="720"/>
      </w:pPr>
    </w:p>
    <w:p w:rsidR="0046420B" w:rsidRPr="0046420B" w:rsidRDefault="0046420B" w:rsidP="0046420B"/>
    <w:p w:rsidR="00DF4720" w:rsidRDefault="00DF4720" w:rsidP="00DF4720">
      <w:pPr>
        <w:pStyle w:val="Heading1"/>
      </w:pPr>
      <w:r>
        <w:t>COURSE OUTLINE</w:t>
      </w:r>
    </w:p>
    <w:p w:rsidR="00DF4720" w:rsidRDefault="00DF4720" w:rsidP="00DF4720">
      <w:pPr>
        <w:ind w:left="720"/>
        <w:rPr>
          <w:b/>
          <w:szCs w:val="20"/>
        </w:rPr>
      </w:pPr>
      <w:r>
        <w:rPr>
          <w:b/>
        </w:rPr>
        <w:t> </w:t>
      </w:r>
    </w:p>
    <w:p w:rsidR="00E0078F" w:rsidRDefault="00E0078F"/>
    <w:p w:rsidR="00D323B2" w:rsidRDefault="00D323B2"/>
    <w:p w:rsidR="0046420B" w:rsidRDefault="0046420B"/>
    <w:p w:rsidR="0046420B" w:rsidRDefault="0046420B"/>
    <w:p w:rsidR="0046420B" w:rsidRDefault="0046420B"/>
    <w:p w:rsidR="0046420B" w:rsidRDefault="0046420B"/>
    <w:p w:rsidR="0046420B" w:rsidRDefault="0046420B"/>
    <w:p w:rsidR="0046420B" w:rsidRDefault="0046420B"/>
    <w:p w:rsidR="0046420B" w:rsidRDefault="0046420B"/>
    <w:p w:rsidR="0046420B" w:rsidRDefault="0046420B"/>
    <w:p w:rsidR="0046420B" w:rsidRDefault="0046420B"/>
    <w:p w:rsidR="0046420B" w:rsidRDefault="0046420B"/>
    <w:p w:rsidR="0046420B" w:rsidRDefault="0046420B"/>
    <w:p w:rsidR="0046420B" w:rsidRDefault="0046420B"/>
    <w:p w:rsidR="0046420B" w:rsidRDefault="0046420B"/>
    <w:p w:rsidR="0046420B" w:rsidRDefault="0046420B"/>
    <w:p w:rsidR="0046420B" w:rsidRDefault="0046420B"/>
    <w:p w:rsidR="0046420B" w:rsidRDefault="0046420B"/>
    <w:p w:rsidR="0046420B" w:rsidRDefault="0046420B"/>
    <w:p w:rsidR="00D323B2" w:rsidRDefault="00D323B2"/>
    <w:p w:rsidR="00D323B2" w:rsidRDefault="00D323B2"/>
    <w:p w:rsidR="00D323B2" w:rsidRDefault="00D323B2">
      <w:r>
        <w:t>Revised 3/9/2015</w:t>
      </w:r>
    </w:p>
    <w:p w:rsidR="0046420B" w:rsidRDefault="0046420B"/>
    <w:sectPr w:rsidR="0046420B" w:rsidSect="004642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644E4"/>
    <w:multiLevelType w:val="multilevel"/>
    <w:tmpl w:val="C98CACD0"/>
    <w:lvl w:ilvl="0">
      <w:start w:val="1"/>
      <w:numFmt w:val="upperRoman"/>
      <w:pStyle w:val="Heading1"/>
      <w:lvlText w:val="%1."/>
      <w:lvlJc w:val="left"/>
      <w:pPr>
        <w:tabs>
          <w:tab w:val="num" w:pos="720"/>
        </w:tabs>
        <w:ind w:left="720" w:hanging="720"/>
      </w:pPr>
      <w:rPr>
        <w:rFonts w:ascii="Times New Roman" w:hAnsi="Times New Roman" w:cs="Times New Roman" w:hint="default"/>
        <w:b/>
        <w:i w:val="0"/>
        <w:sz w:val="24"/>
      </w:r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15:restartNumberingAfterBreak="0">
    <w:nsid w:val="3BAB5A8B"/>
    <w:multiLevelType w:val="hybridMultilevel"/>
    <w:tmpl w:val="A7C4BAAA"/>
    <w:lvl w:ilvl="0" w:tplc="0409000F">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C328783A">
      <w:start w:val="1"/>
      <w:numFmt w:val="decimal"/>
      <w:lvlText w:val="%4."/>
      <w:lvlJc w:val="left"/>
      <w:pPr>
        <w:ind w:left="1530" w:hanging="360"/>
      </w:pPr>
      <w:rPr>
        <w:rFonts w:ascii="Times New Roman" w:eastAsia="Times New Roman" w:hAnsi="Times New Roman" w:cs="Times New Roman"/>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B9D0682"/>
    <w:multiLevelType w:val="hybridMultilevel"/>
    <w:tmpl w:val="710689D0"/>
    <w:lvl w:ilvl="0" w:tplc="67C2D9F6">
      <w:start w:val="1"/>
      <w:numFmt w:val="decimal"/>
      <w:lvlText w:val="%1."/>
      <w:lvlJc w:val="left"/>
      <w:pPr>
        <w:tabs>
          <w:tab w:val="num" w:pos="1710"/>
        </w:tabs>
        <w:ind w:left="1710" w:hanging="540"/>
      </w:pPr>
      <w:rPr>
        <w:rFonts w:ascii="Times New Roman" w:eastAsia="Times New Roman" w:hAnsi="Times New Roman" w:cs="Times New Roman"/>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1530"/>
        </w:tabs>
        <w:ind w:left="153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720"/>
    <w:rsid w:val="0046420B"/>
    <w:rsid w:val="004E7C81"/>
    <w:rsid w:val="005B7AA6"/>
    <w:rsid w:val="008B226F"/>
    <w:rsid w:val="009636D4"/>
    <w:rsid w:val="00D323B2"/>
    <w:rsid w:val="00DF4720"/>
    <w:rsid w:val="00E0078F"/>
    <w:rsid w:val="00E63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68A36-03E5-483F-932E-DF4E0429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7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F4720"/>
    <w:pPr>
      <w:numPr>
        <w:numId w:val="1"/>
      </w:numPr>
      <w:outlineLvl w:val="0"/>
    </w:pPr>
    <w:rPr>
      <w:rFonts w:eastAsia="Arial Unicode MS"/>
      <w:b/>
      <w:szCs w:val="20"/>
    </w:rPr>
  </w:style>
  <w:style w:type="paragraph" w:styleId="Heading2">
    <w:name w:val="heading 2"/>
    <w:basedOn w:val="Normal"/>
    <w:next w:val="Normal"/>
    <w:link w:val="Heading2Char"/>
    <w:semiHidden/>
    <w:unhideWhenUsed/>
    <w:qFormat/>
    <w:rsid w:val="00DF4720"/>
    <w:pPr>
      <w:keepNext/>
      <w:numPr>
        <w:ilvl w:val="1"/>
        <w:numId w:val="1"/>
      </w:numPr>
      <w:outlineLvl w:val="1"/>
    </w:pPr>
    <w:rPr>
      <w:rFonts w:eastAsia="Arial Unicode MS"/>
      <w:b/>
      <w:szCs w:val="20"/>
    </w:rPr>
  </w:style>
  <w:style w:type="paragraph" w:styleId="Heading3">
    <w:name w:val="heading 3"/>
    <w:basedOn w:val="Normal"/>
    <w:next w:val="Normal"/>
    <w:link w:val="Heading3Char"/>
    <w:unhideWhenUsed/>
    <w:qFormat/>
    <w:rsid w:val="00DF4720"/>
    <w:pPr>
      <w:keepNext/>
      <w:numPr>
        <w:ilvl w:val="2"/>
        <w:numId w:val="1"/>
      </w:numPr>
      <w:outlineLvl w:val="2"/>
    </w:pPr>
    <w:rPr>
      <w:rFonts w:eastAsia="Arial Unicode MS"/>
      <w:i/>
      <w:iCs/>
      <w:szCs w:val="20"/>
    </w:rPr>
  </w:style>
  <w:style w:type="paragraph" w:styleId="Heading4">
    <w:name w:val="heading 4"/>
    <w:basedOn w:val="Normal"/>
    <w:next w:val="Normal"/>
    <w:link w:val="Heading4Char"/>
    <w:semiHidden/>
    <w:unhideWhenUsed/>
    <w:qFormat/>
    <w:rsid w:val="00DF4720"/>
    <w:pPr>
      <w:numPr>
        <w:ilvl w:val="3"/>
        <w:numId w:val="1"/>
      </w:numPr>
      <w:jc w:val="center"/>
      <w:outlineLvl w:val="3"/>
    </w:pPr>
    <w:rPr>
      <w:rFonts w:eastAsia="Arial Unicode MS"/>
      <w:szCs w:val="20"/>
    </w:rPr>
  </w:style>
  <w:style w:type="paragraph" w:styleId="Heading5">
    <w:name w:val="heading 5"/>
    <w:basedOn w:val="Normal"/>
    <w:next w:val="Normal"/>
    <w:link w:val="Heading5Char"/>
    <w:semiHidden/>
    <w:unhideWhenUsed/>
    <w:qFormat/>
    <w:rsid w:val="00DF4720"/>
    <w:pPr>
      <w:numPr>
        <w:ilvl w:val="4"/>
        <w:numId w:val="1"/>
      </w:numPr>
      <w:jc w:val="center"/>
      <w:outlineLvl w:val="4"/>
    </w:pPr>
    <w:rPr>
      <w:rFonts w:eastAsia="Arial Unicode MS"/>
      <w:b/>
      <w:szCs w:val="20"/>
    </w:rPr>
  </w:style>
  <w:style w:type="paragraph" w:styleId="Heading6">
    <w:name w:val="heading 6"/>
    <w:basedOn w:val="Normal"/>
    <w:next w:val="Normal"/>
    <w:link w:val="Heading6Char"/>
    <w:semiHidden/>
    <w:unhideWhenUsed/>
    <w:qFormat/>
    <w:rsid w:val="00DF4720"/>
    <w:pPr>
      <w:keepNext/>
      <w:numPr>
        <w:ilvl w:val="5"/>
        <w:numId w:val="1"/>
      </w:numPr>
      <w:outlineLvl w:val="5"/>
    </w:pPr>
    <w:rPr>
      <w:rFonts w:eastAsia="Arial Unicode MS"/>
      <w:szCs w:val="20"/>
      <w:u w:val="single"/>
    </w:rPr>
  </w:style>
  <w:style w:type="paragraph" w:styleId="Heading7">
    <w:name w:val="heading 7"/>
    <w:basedOn w:val="Normal"/>
    <w:next w:val="Normal"/>
    <w:link w:val="Heading7Char"/>
    <w:semiHidden/>
    <w:unhideWhenUsed/>
    <w:qFormat/>
    <w:rsid w:val="00DF4720"/>
    <w:pPr>
      <w:keepNext/>
      <w:numPr>
        <w:ilvl w:val="6"/>
        <w:numId w:val="1"/>
      </w:numPr>
      <w:outlineLvl w:val="6"/>
    </w:pPr>
    <w:rPr>
      <w:b/>
      <w:szCs w:val="20"/>
    </w:rPr>
  </w:style>
  <w:style w:type="paragraph" w:styleId="Heading8">
    <w:name w:val="heading 8"/>
    <w:basedOn w:val="Normal"/>
    <w:next w:val="Normal"/>
    <w:link w:val="Heading8Char"/>
    <w:semiHidden/>
    <w:unhideWhenUsed/>
    <w:qFormat/>
    <w:rsid w:val="00DF4720"/>
    <w:pPr>
      <w:numPr>
        <w:ilvl w:val="7"/>
        <w:numId w:val="1"/>
      </w:numPr>
      <w:spacing w:before="240" w:after="60"/>
      <w:outlineLvl w:val="7"/>
    </w:pPr>
    <w:rPr>
      <w:i/>
      <w:iCs/>
    </w:rPr>
  </w:style>
  <w:style w:type="paragraph" w:styleId="Heading9">
    <w:name w:val="heading 9"/>
    <w:basedOn w:val="Normal"/>
    <w:next w:val="Normal"/>
    <w:link w:val="Heading9Char"/>
    <w:semiHidden/>
    <w:unhideWhenUsed/>
    <w:qFormat/>
    <w:rsid w:val="00DF472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4720"/>
    <w:rPr>
      <w:rFonts w:ascii="Times New Roman" w:eastAsia="Arial Unicode MS" w:hAnsi="Times New Roman" w:cs="Times New Roman"/>
      <w:b/>
      <w:sz w:val="24"/>
      <w:szCs w:val="20"/>
    </w:rPr>
  </w:style>
  <w:style w:type="character" w:customStyle="1" w:styleId="Heading2Char">
    <w:name w:val="Heading 2 Char"/>
    <w:basedOn w:val="DefaultParagraphFont"/>
    <w:link w:val="Heading2"/>
    <w:semiHidden/>
    <w:rsid w:val="00DF4720"/>
    <w:rPr>
      <w:rFonts w:ascii="Times New Roman" w:eastAsia="Arial Unicode MS" w:hAnsi="Times New Roman" w:cs="Times New Roman"/>
      <w:b/>
      <w:sz w:val="24"/>
      <w:szCs w:val="20"/>
    </w:rPr>
  </w:style>
  <w:style w:type="character" w:customStyle="1" w:styleId="Heading3Char">
    <w:name w:val="Heading 3 Char"/>
    <w:basedOn w:val="DefaultParagraphFont"/>
    <w:link w:val="Heading3"/>
    <w:rsid w:val="00DF4720"/>
    <w:rPr>
      <w:rFonts w:ascii="Times New Roman" w:eastAsia="Arial Unicode MS" w:hAnsi="Times New Roman" w:cs="Times New Roman"/>
      <w:i/>
      <w:iCs/>
      <w:sz w:val="24"/>
      <w:szCs w:val="20"/>
    </w:rPr>
  </w:style>
  <w:style w:type="character" w:customStyle="1" w:styleId="Heading4Char">
    <w:name w:val="Heading 4 Char"/>
    <w:basedOn w:val="DefaultParagraphFont"/>
    <w:link w:val="Heading4"/>
    <w:semiHidden/>
    <w:rsid w:val="00DF4720"/>
    <w:rPr>
      <w:rFonts w:ascii="Times New Roman" w:eastAsia="Arial Unicode MS" w:hAnsi="Times New Roman" w:cs="Times New Roman"/>
      <w:sz w:val="24"/>
      <w:szCs w:val="20"/>
    </w:rPr>
  </w:style>
  <w:style w:type="character" w:customStyle="1" w:styleId="Heading5Char">
    <w:name w:val="Heading 5 Char"/>
    <w:basedOn w:val="DefaultParagraphFont"/>
    <w:link w:val="Heading5"/>
    <w:semiHidden/>
    <w:rsid w:val="00DF4720"/>
    <w:rPr>
      <w:rFonts w:ascii="Times New Roman" w:eastAsia="Arial Unicode MS" w:hAnsi="Times New Roman" w:cs="Times New Roman"/>
      <w:b/>
      <w:sz w:val="24"/>
      <w:szCs w:val="20"/>
    </w:rPr>
  </w:style>
  <w:style w:type="character" w:customStyle="1" w:styleId="Heading6Char">
    <w:name w:val="Heading 6 Char"/>
    <w:basedOn w:val="DefaultParagraphFont"/>
    <w:link w:val="Heading6"/>
    <w:semiHidden/>
    <w:rsid w:val="00DF4720"/>
    <w:rPr>
      <w:rFonts w:ascii="Times New Roman" w:eastAsia="Arial Unicode MS" w:hAnsi="Times New Roman" w:cs="Times New Roman"/>
      <w:sz w:val="24"/>
      <w:szCs w:val="20"/>
      <w:u w:val="single"/>
    </w:rPr>
  </w:style>
  <w:style w:type="character" w:customStyle="1" w:styleId="Heading7Char">
    <w:name w:val="Heading 7 Char"/>
    <w:basedOn w:val="DefaultParagraphFont"/>
    <w:link w:val="Heading7"/>
    <w:semiHidden/>
    <w:rsid w:val="00DF4720"/>
    <w:rPr>
      <w:rFonts w:ascii="Times New Roman" w:eastAsia="Times New Roman" w:hAnsi="Times New Roman" w:cs="Times New Roman"/>
      <w:b/>
      <w:sz w:val="24"/>
      <w:szCs w:val="20"/>
    </w:rPr>
  </w:style>
  <w:style w:type="character" w:customStyle="1" w:styleId="Heading8Char">
    <w:name w:val="Heading 8 Char"/>
    <w:basedOn w:val="DefaultParagraphFont"/>
    <w:link w:val="Heading8"/>
    <w:semiHidden/>
    <w:rsid w:val="00DF472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DF4720"/>
    <w:rPr>
      <w:rFonts w:ascii="Arial" w:eastAsia="Times New Roman" w:hAnsi="Arial" w:cs="Arial"/>
    </w:rPr>
  </w:style>
  <w:style w:type="paragraph" w:styleId="BodyTextIndent">
    <w:name w:val="Body Text Indent"/>
    <w:basedOn w:val="Normal"/>
    <w:link w:val="BodyTextIndentChar"/>
    <w:semiHidden/>
    <w:unhideWhenUsed/>
    <w:rsid w:val="00DF4720"/>
    <w:pPr>
      <w:ind w:left="720"/>
    </w:pPr>
    <w:rPr>
      <w:szCs w:val="20"/>
    </w:rPr>
  </w:style>
  <w:style w:type="character" w:customStyle="1" w:styleId="BodyTextIndentChar">
    <w:name w:val="Body Text Indent Char"/>
    <w:basedOn w:val="DefaultParagraphFont"/>
    <w:link w:val="BodyTextIndent"/>
    <w:semiHidden/>
    <w:rsid w:val="00DF4720"/>
    <w:rPr>
      <w:rFonts w:ascii="Times New Roman" w:eastAsia="Times New Roman" w:hAnsi="Times New Roman" w:cs="Times New Roman"/>
      <w:sz w:val="24"/>
      <w:szCs w:val="20"/>
    </w:rPr>
  </w:style>
  <w:style w:type="paragraph" w:styleId="ListParagraph">
    <w:name w:val="List Paragraph"/>
    <w:basedOn w:val="Normal"/>
    <w:uiPriority w:val="34"/>
    <w:qFormat/>
    <w:rsid w:val="008B226F"/>
    <w:pPr>
      <w:ind w:left="720"/>
      <w:contextualSpacing/>
    </w:pPr>
  </w:style>
  <w:style w:type="character" w:styleId="Hyperlink">
    <w:name w:val="Hyperlink"/>
    <w:rsid w:val="00D323B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0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Carol</dc:creator>
  <cp:keywords/>
  <dc:description/>
  <cp:lastModifiedBy>Engel, Rayna</cp:lastModifiedBy>
  <cp:revision>6</cp:revision>
  <dcterms:created xsi:type="dcterms:W3CDTF">2014-10-17T14:28:00Z</dcterms:created>
  <dcterms:modified xsi:type="dcterms:W3CDTF">2015-11-13T15:14:00Z</dcterms:modified>
</cp:coreProperties>
</file>