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E5" w:rsidRDefault="003D7BA3">
      <w:pPr>
        <w:pStyle w:val="Heading1"/>
        <w:spacing w:before="76"/>
        <w:ind w:left="2839" w:right="2797" w:firstLine="0"/>
        <w:jc w:val="center"/>
      </w:pPr>
      <w:bookmarkStart w:id="0" w:name="BARTON_COMMUNITY_COLLEGE"/>
      <w:bookmarkStart w:id="1" w:name="_GoBack"/>
      <w:bookmarkEnd w:id="0"/>
      <w:bookmarkEnd w:id="1"/>
      <w:r>
        <w:t>BARTON COMMUNITY COLLEGE COURSE SYLLABUS</w:t>
      </w:r>
    </w:p>
    <w:p w:rsidR="002007E5" w:rsidRDefault="002007E5">
      <w:pPr>
        <w:pStyle w:val="BodyText"/>
        <w:rPr>
          <w:b/>
          <w:sz w:val="26"/>
        </w:rPr>
      </w:pPr>
    </w:p>
    <w:p w:rsidR="002007E5" w:rsidRDefault="002007E5">
      <w:pPr>
        <w:pStyle w:val="BodyText"/>
        <w:spacing w:before="10"/>
        <w:rPr>
          <w:b/>
          <w:sz w:val="21"/>
        </w:rPr>
      </w:pPr>
    </w:p>
    <w:p w:rsidR="002007E5" w:rsidRDefault="003D7BA3">
      <w:pPr>
        <w:pStyle w:val="ListParagraph"/>
        <w:numPr>
          <w:ilvl w:val="0"/>
          <w:numId w:val="1"/>
        </w:numPr>
        <w:tabs>
          <w:tab w:val="left" w:pos="839"/>
          <w:tab w:val="left" w:pos="840"/>
        </w:tabs>
        <w:spacing w:before="1"/>
        <w:rPr>
          <w:b/>
          <w:sz w:val="24"/>
        </w:rPr>
      </w:pPr>
      <w:bookmarkStart w:id="2" w:name="I._GENERAL_COURSE_INFORMATION"/>
      <w:bookmarkEnd w:id="2"/>
      <w:r>
        <w:rPr>
          <w:b/>
          <w:sz w:val="24"/>
        </w:rPr>
        <w:t>GENERAL COURSE</w:t>
      </w:r>
      <w:r>
        <w:rPr>
          <w:b/>
          <w:spacing w:val="-14"/>
          <w:sz w:val="24"/>
        </w:rPr>
        <w:t xml:space="preserve"> </w:t>
      </w:r>
      <w:r>
        <w:rPr>
          <w:b/>
          <w:sz w:val="24"/>
        </w:rPr>
        <w:t>INFORMATION</w:t>
      </w:r>
    </w:p>
    <w:p w:rsidR="002007E5" w:rsidRDefault="002007E5">
      <w:pPr>
        <w:pStyle w:val="BodyText"/>
        <w:spacing w:before="6"/>
        <w:rPr>
          <w:b/>
          <w:sz w:val="23"/>
        </w:rPr>
      </w:pPr>
    </w:p>
    <w:p w:rsidR="002007E5" w:rsidRDefault="003D7BA3">
      <w:pPr>
        <w:pStyle w:val="BodyText"/>
        <w:tabs>
          <w:tab w:val="left" w:pos="3719"/>
        </w:tabs>
        <w:spacing w:before="1"/>
        <w:ind w:left="839"/>
      </w:pPr>
      <w:r>
        <w:rPr>
          <w:u w:val="single"/>
        </w:rPr>
        <w:t>Course</w:t>
      </w:r>
      <w:r>
        <w:rPr>
          <w:spacing w:val="-3"/>
          <w:u w:val="single"/>
        </w:rPr>
        <w:t xml:space="preserve"> </w:t>
      </w:r>
      <w:r>
        <w:rPr>
          <w:u w:val="single"/>
        </w:rPr>
        <w:t>Number</w:t>
      </w:r>
      <w:r>
        <w:t>:</w:t>
      </w:r>
      <w:r>
        <w:tab/>
        <w:t>ENGL</w:t>
      </w:r>
      <w:r>
        <w:rPr>
          <w:spacing w:val="-5"/>
        </w:rPr>
        <w:t xml:space="preserve"> </w:t>
      </w:r>
      <w:r>
        <w:t>1120</w:t>
      </w:r>
    </w:p>
    <w:p w:rsidR="002007E5" w:rsidRDefault="003D7BA3">
      <w:pPr>
        <w:pStyle w:val="BodyText"/>
        <w:tabs>
          <w:tab w:val="left" w:pos="3719"/>
        </w:tabs>
        <w:ind w:left="840"/>
      </w:pPr>
      <w:r>
        <w:rPr>
          <w:u w:val="single"/>
        </w:rPr>
        <w:t>Course</w:t>
      </w:r>
      <w:r>
        <w:rPr>
          <w:spacing w:val="-2"/>
          <w:u w:val="single"/>
        </w:rPr>
        <w:t xml:space="preserve"> </w:t>
      </w:r>
      <w:r>
        <w:rPr>
          <w:u w:val="single"/>
        </w:rPr>
        <w:t>Title</w:t>
      </w:r>
      <w:r>
        <w:t>:</w:t>
      </w:r>
      <w:r>
        <w:tab/>
        <w:t>English for Speakers of Other Languages (ESOL I)</w:t>
      </w:r>
    </w:p>
    <w:p w:rsidR="002007E5" w:rsidRDefault="003D7BA3">
      <w:pPr>
        <w:pStyle w:val="BodyText"/>
        <w:tabs>
          <w:tab w:val="left" w:pos="3719"/>
        </w:tabs>
        <w:ind w:left="840"/>
      </w:pPr>
      <w:r>
        <w:rPr>
          <w:u w:val="single"/>
        </w:rPr>
        <w:t>Credit</w:t>
      </w:r>
      <w:r>
        <w:rPr>
          <w:spacing w:val="-2"/>
          <w:u w:val="single"/>
        </w:rPr>
        <w:t xml:space="preserve"> </w:t>
      </w:r>
      <w:r>
        <w:rPr>
          <w:u w:val="single"/>
        </w:rPr>
        <w:t>Hours</w:t>
      </w:r>
      <w:r>
        <w:t>:</w:t>
      </w:r>
      <w:r>
        <w:tab/>
        <w:t>3 credit</w:t>
      </w:r>
      <w:r>
        <w:rPr>
          <w:spacing w:val="-5"/>
        </w:rPr>
        <w:t xml:space="preserve"> </w:t>
      </w:r>
      <w:r>
        <w:t>hours</w:t>
      </w:r>
    </w:p>
    <w:p w:rsidR="002007E5" w:rsidRDefault="003D7BA3">
      <w:pPr>
        <w:pStyle w:val="BodyText"/>
        <w:tabs>
          <w:tab w:val="left" w:pos="3719"/>
        </w:tabs>
        <w:ind w:left="3720" w:right="162" w:hanging="2880"/>
      </w:pPr>
      <w:r>
        <w:rPr>
          <w:u w:val="single"/>
        </w:rPr>
        <w:t>Prerequisite</w:t>
      </w:r>
      <w:r>
        <w:t>:</w:t>
      </w:r>
      <w:r>
        <w:tab/>
        <w:t>ESOL Accuplacer total score 121 - 240</w:t>
      </w:r>
      <w:r>
        <w:rPr>
          <w:spacing w:val="-10"/>
        </w:rPr>
        <w:t xml:space="preserve"> </w:t>
      </w:r>
      <w:r>
        <w:t>or</w:t>
      </w:r>
      <w:r>
        <w:rPr>
          <w:spacing w:val="-2"/>
        </w:rPr>
        <w:t xml:space="preserve"> </w:t>
      </w:r>
      <w:r>
        <w:t>successful</w:t>
      </w:r>
      <w:r>
        <w:rPr>
          <w:w w:val="99"/>
        </w:rPr>
        <w:t xml:space="preserve"> </w:t>
      </w:r>
      <w:r>
        <w:t>completion of Intro to English Language. Students in ESOL I must concurrently enroll in Academic</w:t>
      </w:r>
      <w:r>
        <w:rPr>
          <w:spacing w:val="-17"/>
        </w:rPr>
        <w:t xml:space="preserve"> </w:t>
      </w:r>
      <w:r>
        <w:t>Vocabulary, Sentence Structure, Conversation, and ESOL</w:t>
      </w:r>
      <w:r>
        <w:rPr>
          <w:spacing w:val="-16"/>
        </w:rPr>
        <w:t xml:space="preserve"> </w:t>
      </w:r>
      <w:r>
        <w:t>Lab.</w:t>
      </w:r>
    </w:p>
    <w:p w:rsidR="002007E5" w:rsidRDefault="003D7BA3">
      <w:pPr>
        <w:pStyle w:val="BodyText"/>
        <w:tabs>
          <w:tab w:val="left" w:pos="3719"/>
        </w:tabs>
        <w:ind w:left="840"/>
      </w:pPr>
      <w:r>
        <w:rPr>
          <w:u w:val="single"/>
        </w:rPr>
        <w:t>Division/Discipline</w:t>
      </w:r>
      <w:r>
        <w:t>:</w:t>
      </w:r>
      <w:r>
        <w:tab/>
        <w:t>Academics Division/Developmental</w:t>
      </w:r>
      <w:r>
        <w:rPr>
          <w:spacing w:val="-13"/>
        </w:rPr>
        <w:t xml:space="preserve"> </w:t>
      </w:r>
      <w:r>
        <w:t>Education</w:t>
      </w:r>
    </w:p>
    <w:p w:rsidR="002007E5" w:rsidRDefault="003D7BA3">
      <w:pPr>
        <w:pStyle w:val="BodyText"/>
        <w:tabs>
          <w:tab w:val="left" w:pos="3719"/>
        </w:tabs>
        <w:ind w:left="840" w:right="266"/>
      </w:pPr>
      <w:r>
        <w:rPr>
          <w:u w:val="single"/>
        </w:rPr>
        <w:t>Course</w:t>
      </w:r>
      <w:r>
        <w:rPr>
          <w:spacing w:val="-2"/>
          <w:u w:val="single"/>
        </w:rPr>
        <w:t xml:space="preserve"> </w:t>
      </w:r>
      <w:r>
        <w:rPr>
          <w:u w:val="single"/>
        </w:rPr>
        <w:t>Description</w:t>
      </w:r>
      <w:r>
        <w:t>:</w:t>
      </w:r>
      <w:r>
        <w:tab/>
        <w:t>This course provides beginning English</w:t>
      </w:r>
      <w:r>
        <w:rPr>
          <w:spacing w:val="-14"/>
        </w:rPr>
        <w:t xml:space="preserve"> </w:t>
      </w:r>
      <w:r>
        <w:t>language</w:t>
      </w:r>
      <w:r>
        <w:rPr>
          <w:spacing w:val="-1"/>
        </w:rPr>
        <w:t xml:space="preserve"> </w:t>
      </w:r>
      <w:r>
        <w:t>learners</w:t>
      </w:r>
      <w:r>
        <w:rPr>
          <w:w w:val="99"/>
        </w:rPr>
        <w:t xml:space="preserve"> </w:t>
      </w:r>
      <w:r>
        <w:t>with an integrated English communication experience. Students will develop skills in speaking, listening, reading, and writing. Areas of study and practice will include commonly-used sounds; essential academic and social vocabulary; simple sentence structure; simple paragraphing; conversation; reading aloud; and public speaking. The class will also help new international students with their adjustment to attending college in the United States by addressing cultural differences, coping skills, and study</w:t>
      </w:r>
      <w:r>
        <w:rPr>
          <w:spacing w:val="-22"/>
        </w:rPr>
        <w:t xml:space="preserve"> </w:t>
      </w:r>
      <w:r>
        <w:t>skills.</w:t>
      </w:r>
    </w:p>
    <w:p w:rsidR="002007E5" w:rsidRDefault="002007E5">
      <w:pPr>
        <w:pStyle w:val="BodyText"/>
        <w:rPr>
          <w:sz w:val="26"/>
        </w:rPr>
      </w:pPr>
    </w:p>
    <w:p w:rsidR="002007E5" w:rsidRDefault="002007E5">
      <w:pPr>
        <w:pStyle w:val="BodyText"/>
        <w:spacing w:before="4"/>
        <w:rPr>
          <w:sz w:val="22"/>
        </w:rPr>
      </w:pPr>
    </w:p>
    <w:p w:rsidR="002007E5" w:rsidRDefault="003D7BA3">
      <w:pPr>
        <w:pStyle w:val="Heading1"/>
        <w:numPr>
          <w:ilvl w:val="0"/>
          <w:numId w:val="1"/>
        </w:numPr>
        <w:tabs>
          <w:tab w:val="left" w:pos="839"/>
          <w:tab w:val="left" w:pos="840"/>
        </w:tabs>
      </w:pPr>
      <w:bookmarkStart w:id="3" w:name="II._INSTRUCTOR_INFORMATION"/>
      <w:bookmarkEnd w:id="3"/>
      <w:r>
        <w:t>INSTRUCTOR</w:t>
      </w:r>
      <w:r>
        <w:rPr>
          <w:spacing w:val="-11"/>
        </w:rPr>
        <w:t xml:space="preserve"> </w:t>
      </w:r>
      <w:r>
        <w:t>INFORMATION</w:t>
      </w:r>
    </w:p>
    <w:p w:rsidR="002007E5" w:rsidRDefault="002007E5">
      <w:pPr>
        <w:pStyle w:val="BodyText"/>
        <w:rPr>
          <w:b/>
          <w:sz w:val="26"/>
        </w:rPr>
      </w:pPr>
    </w:p>
    <w:p w:rsidR="002007E5" w:rsidRDefault="002007E5">
      <w:pPr>
        <w:pStyle w:val="BodyText"/>
        <w:rPr>
          <w:b/>
          <w:sz w:val="26"/>
        </w:rPr>
      </w:pPr>
    </w:p>
    <w:p w:rsidR="002007E5" w:rsidRDefault="002007E5">
      <w:pPr>
        <w:pStyle w:val="BodyText"/>
        <w:rPr>
          <w:b/>
          <w:sz w:val="26"/>
        </w:rPr>
      </w:pPr>
    </w:p>
    <w:p w:rsidR="002007E5" w:rsidRDefault="003D7BA3">
      <w:pPr>
        <w:pStyle w:val="ListParagraph"/>
        <w:numPr>
          <w:ilvl w:val="0"/>
          <w:numId w:val="1"/>
        </w:numPr>
        <w:tabs>
          <w:tab w:val="left" w:pos="839"/>
          <w:tab w:val="left" w:pos="840"/>
        </w:tabs>
        <w:spacing w:before="206"/>
        <w:rPr>
          <w:b/>
          <w:sz w:val="24"/>
        </w:rPr>
      </w:pPr>
      <w:bookmarkStart w:id="4" w:name="III._COLLEGE_POLICIES"/>
      <w:bookmarkEnd w:id="4"/>
      <w:r>
        <w:rPr>
          <w:b/>
          <w:sz w:val="24"/>
        </w:rPr>
        <w:t>COLLEGE</w:t>
      </w:r>
      <w:r>
        <w:rPr>
          <w:b/>
          <w:spacing w:val="-8"/>
          <w:sz w:val="24"/>
        </w:rPr>
        <w:t xml:space="preserve"> </w:t>
      </w:r>
      <w:r>
        <w:rPr>
          <w:b/>
          <w:sz w:val="24"/>
        </w:rPr>
        <w:t>POLICIES</w:t>
      </w:r>
    </w:p>
    <w:p w:rsidR="002007E5" w:rsidRDefault="002007E5">
      <w:pPr>
        <w:pStyle w:val="BodyText"/>
        <w:spacing w:before="6"/>
        <w:rPr>
          <w:b/>
          <w:sz w:val="23"/>
        </w:rPr>
      </w:pPr>
    </w:p>
    <w:p w:rsidR="002007E5" w:rsidRDefault="003D7BA3">
      <w:pPr>
        <w:pStyle w:val="BodyText"/>
        <w:ind w:left="839" w:right="423"/>
      </w:pPr>
      <w: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2007E5" w:rsidRDefault="002007E5">
      <w:pPr>
        <w:pStyle w:val="BodyText"/>
        <w:spacing w:before="11"/>
        <w:rPr>
          <w:sz w:val="23"/>
        </w:rPr>
      </w:pPr>
    </w:p>
    <w:p w:rsidR="002007E5" w:rsidRDefault="003D7BA3">
      <w:pPr>
        <w:pStyle w:val="BodyText"/>
        <w:ind w:left="840" w:right="95"/>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007E5" w:rsidRDefault="002007E5">
      <w:pPr>
        <w:pStyle w:val="BodyText"/>
        <w:spacing w:before="11"/>
        <w:rPr>
          <w:sz w:val="23"/>
        </w:rPr>
      </w:pPr>
    </w:p>
    <w:p w:rsidR="002007E5" w:rsidRDefault="003D7BA3">
      <w:pPr>
        <w:pStyle w:val="BodyText"/>
        <w:ind w:left="840" w:right="335"/>
      </w:pPr>
      <w: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2007E5" w:rsidRDefault="002007E5">
      <w:pPr>
        <w:sectPr w:rsidR="002007E5">
          <w:type w:val="continuous"/>
          <w:pgSz w:w="12240" w:h="15840"/>
          <w:pgMar w:top="1360" w:right="1360" w:bottom="280" w:left="1320" w:header="720" w:footer="720" w:gutter="0"/>
          <w:cols w:space="720"/>
        </w:sectPr>
      </w:pPr>
    </w:p>
    <w:p w:rsidR="002007E5" w:rsidRDefault="003D7BA3">
      <w:pPr>
        <w:pStyle w:val="BodyText"/>
        <w:spacing w:before="72"/>
        <w:ind w:left="820" w:right="228"/>
      </w:pPr>
      <w:r>
        <w:lastRenderedPageBreak/>
        <w:t xml:space="preserve">Anyone seeking an accommodation under provisions of the Americans with Disabilities Act (ADA) is to notify Student Support Services via email at </w:t>
      </w:r>
      <w:hyperlink r:id="rId7">
        <w:r>
          <w:rPr>
            <w:color w:val="0563C1"/>
            <w:u w:val="single" w:color="0563C1"/>
          </w:rPr>
          <w:t>disabilityservices@bartonccc.edu</w:t>
        </w:r>
        <w:r>
          <w:t>.</w:t>
        </w:r>
      </w:hyperlink>
    </w:p>
    <w:p w:rsidR="002007E5" w:rsidRDefault="002007E5">
      <w:pPr>
        <w:pStyle w:val="BodyText"/>
        <w:rPr>
          <w:sz w:val="20"/>
        </w:rPr>
      </w:pPr>
    </w:p>
    <w:p w:rsidR="002007E5" w:rsidRDefault="002007E5">
      <w:pPr>
        <w:pStyle w:val="BodyText"/>
        <w:spacing w:before="7"/>
        <w:rPr>
          <w:sz w:val="20"/>
        </w:rPr>
      </w:pPr>
    </w:p>
    <w:p w:rsidR="002007E5" w:rsidRDefault="003D7BA3">
      <w:pPr>
        <w:pStyle w:val="Heading1"/>
        <w:numPr>
          <w:ilvl w:val="0"/>
          <w:numId w:val="1"/>
        </w:numPr>
        <w:tabs>
          <w:tab w:val="left" w:pos="819"/>
          <w:tab w:val="left" w:pos="820"/>
        </w:tabs>
        <w:spacing w:before="90"/>
        <w:ind w:left="820"/>
      </w:pPr>
      <w:bookmarkStart w:id="5" w:name="IV._COURSE_AS_VIEWED_IN_THE_TOTAL_CURRIC"/>
      <w:bookmarkEnd w:id="5"/>
      <w:r>
        <w:t>COURSE AS VIEWED IN THE TOTAL</w:t>
      </w:r>
      <w:r>
        <w:rPr>
          <w:spacing w:val="-21"/>
        </w:rPr>
        <w:t xml:space="preserve"> </w:t>
      </w:r>
      <w:r>
        <w:t>CURRICULUM</w:t>
      </w:r>
    </w:p>
    <w:p w:rsidR="002007E5" w:rsidRDefault="002007E5">
      <w:pPr>
        <w:pStyle w:val="BodyText"/>
        <w:spacing w:before="6"/>
        <w:rPr>
          <w:b/>
          <w:sz w:val="23"/>
        </w:rPr>
      </w:pPr>
    </w:p>
    <w:p w:rsidR="002007E5" w:rsidRDefault="003D7BA3">
      <w:pPr>
        <w:pStyle w:val="BodyText"/>
        <w:spacing w:before="1"/>
        <w:ind w:left="820" w:right="88"/>
      </w:pPr>
      <w:r>
        <w:t>This English class is for local or international students whose first or only language is not English, and who want to learn or review the basics of the English language or improve limited English language skills.</w:t>
      </w:r>
    </w:p>
    <w:p w:rsidR="002007E5" w:rsidRDefault="002007E5">
      <w:pPr>
        <w:pStyle w:val="BodyText"/>
      </w:pPr>
    </w:p>
    <w:p w:rsidR="002007E5" w:rsidRDefault="003D7BA3">
      <w:pPr>
        <w:pStyle w:val="BodyText"/>
        <w:ind w:left="819" w:right="116"/>
      </w:pPr>
      <w:r>
        <w:t>This course is designed to allow students to integrate with some confidence into the main stream of English-medium higher education at BCC or elsewhere. The primary purpose of the course is to provide students with a basic command of English so that they can then go on to master the subtleties of college-level English through a further sequence of college English courses. Secondary course purposes may range from imparting basic English literacy and helping to improve students' employability with work-related vocabulary, to aiding interested students to achieve a degree of English fluency sufficient to pass the United States Citizenship examination.</w:t>
      </w:r>
    </w:p>
    <w:p w:rsidR="002007E5" w:rsidRDefault="002007E5">
      <w:pPr>
        <w:pStyle w:val="BodyText"/>
        <w:spacing w:before="11"/>
        <w:rPr>
          <w:sz w:val="23"/>
        </w:rPr>
      </w:pPr>
    </w:p>
    <w:p w:rsidR="002007E5" w:rsidRDefault="003D7BA3">
      <w:pPr>
        <w:pStyle w:val="BodyText"/>
        <w:ind w:left="820"/>
      </w:pPr>
      <w:r>
        <w:t>Classroom instruction and assessment will be carried out in the English language.</w:t>
      </w:r>
    </w:p>
    <w:p w:rsidR="002007E5" w:rsidRDefault="002007E5">
      <w:pPr>
        <w:pStyle w:val="BodyText"/>
        <w:spacing w:before="11"/>
        <w:rPr>
          <w:sz w:val="23"/>
        </w:rPr>
      </w:pPr>
    </w:p>
    <w:p w:rsidR="002007E5" w:rsidRDefault="003D7BA3">
      <w:pPr>
        <w:pStyle w:val="BodyText"/>
        <w:ind w:left="820" w:right="109"/>
      </w:pPr>
      <w:r>
        <w:t>ESOL is a developmental course which cannot be used to fulfill degree requirements as a fundamental course acceptable as general education credit towards any degree.</w:t>
      </w:r>
    </w:p>
    <w:p w:rsidR="002007E5" w:rsidRDefault="003D7BA3">
      <w:pPr>
        <w:pStyle w:val="BodyText"/>
        <w:ind w:left="820" w:right="511"/>
      </w:pPr>
      <w:r>
        <w:t>This course does not transfer for credit at most if not all Kansas Regents' institutions. This class may not be re-taken for credit after a student has passed the course once.</w:t>
      </w:r>
    </w:p>
    <w:p w:rsidR="002007E5" w:rsidRDefault="002007E5">
      <w:pPr>
        <w:pStyle w:val="BodyText"/>
        <w:rPr>
          <w:sz w:val="26"/>
        </w:rPr>
      </w:pPr>
    </w:p>
    <w:p w:rsidR="002007E5" w:rsidRDefault="002007E5">
      <w:pPr>
        <w:pStyle w:val="BodyText"/>
        <w:spacing w:before="5"/>
        <w:rPr>
          <w:sz w:val="22"/>
        </w:rPr>
      </w:pPr>
    </w:p>
    <w:p w:rsidR="002007E5" w:rsidRDefault="003D7BA3">
      <w:pPr>
        <w:pStyle w:val="Heading1"/>
        <w:numPr>
          <w:ilvl w:val="0"/>
          <w:numId w:val="1"/>
        </w:numPr>
        <w:tabs>
          <w:tab w:val="left" w:pos="819"/>
          <w:tab w:val="left" w:pos="820"/>
        </w:tabs>
        <w:ind w:left="820"/>
      </w:pPr>
      <w:bookmarkStart w:id="6" w:name="V._ASSESSMENT_OF_STUDENT_LEARNING"/>
      <w:bookmarkEnd w:id="6"/>
      <w:r>
        <w:t>ASSESSMENT OF STUDENT</w:t>
      </w:r>
      <w:r>
        <w:rPr>
          <w:spacing w:val="-17"/>
        </w:rPr>
        <w:t xml:space="preserve"> </w:t>
      </w:r>
      <w:r>
        <w:t>LEARNING</w:t>
      </w:r>
    </w:p>
    <w:p w:rsidR="002007E5" w:rsidRDefault="002007E5">
      <w:pPr>
        <w:pStyle w:val="BodyText"/>
        <w:spacing w:before="6"/>
        <w:rPr>
          <w:b/>
          <w:sz w:val="23"/>
        </w:rPr>
      </w:pPr>
    </w:p>
    <w:p w:rsidR="002007E5" w:rsidRDefault="003D7BA3">
      <w:pPr>
        <w:pStyle w:val="BodyText"/>
        <w:ind w:left="820" w:right="228"/>
      </w:pPr>
      <w: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2007E5" w:rsidRDefault="002007E5">
      <w:pPr>
        <w:pStyle w:val="BodyText"/>
        <w:spacing w:before="10"/>
        <w:rPr>
          <w:sz w:val="23"/>
        </w:rPr>
      </w:pPr>
    </w:p>
    <w:p w:rsidR="002007E5" w:rsidRDefault="003D7BA3">
      <w:pPr>
        <w:pStyle w:val="BodyText"/>
        <w:spacing w:before="1"/>
        <w:ind w:left="820" w:right="228"/>
      </w:pPr>
      <w:r>
        <w:t>Instruction will seek to integrate speaking, reading, writing and grammar strategies. By reading, speaking, listening, discussing, and writing in English, students gain understanding of and proficiency in the English language.</w:t>
      </w:r>
    </w:p>
    <w:p w:rsidR="002007E5" w:rsidRDefault="002007E5">
      <w:pPr>
        <w:pStyle w:val="BodyText"/>
      </w:pPr>
    </w:p>
    <w:p w:rsidR="002007E5" w:rsidRDefault="003D7BA3">
      <w:pPr>
        <w:pStyle w:val="BodyText"/>
        <w:ind w:left="820"/>
      </w:pPr>
      <w:r>
        <w:rPr>
          <w:u w:val="single"/>
        </w:rPr>
        <w:t>Course Outcomes, Competencies, and Supplemental Competencies:</w:t>
      </w:r>
    </w:p>
    <w:p w:rsidR="002007E5" w:rsidRDefault="002007E5">
      <w:pPr>
        <w:sectPr w:rsidR="002007E5">
          <w:footerReference w:type="default" r:id="rId8"/>
          <w:pgSz w:w="12240" w:h="15840"/>
          <w:pgMar w:top="1360" w:right="1380" w:bottom="980" w:left="1340" w:header="0" w:footer="791" w:gutter="0"/>
          <w:pgNumType w:start="2"/>
          <w:cols w:space="720"/>
        </w:sectPr>
      </w:pPr>
    </w:p>
    <w:p w:rsidR="002007E5" w:rsidRDefault="003D7BA3">
      <w:pPr>
        <w:pStyle w:val="ListParagraph"/>
        <w:numPr>
          <w:ilvl w:val="1"/>
          <w:numId w:val="1"/>
        </w:numPr>
        <w:tabs>
          <w:tab w:val="left" w:pos="1200"/>
        </w:tabs>
        <w:spacing w:before="72"/>
        <w:ind w:right="454"/>
        <w:rPr>
          <w:sz w:val="24"/>
        </w:rPr>
      </w:pPr>
      <w:bookmarkStart w:id="7" w:name="A._Demonstrate_correct_usage_of_high-fre"/>
      <w:bookmarkEnd w:id="7"/>
      <w:r>
        <w:rPr>
          <w:sz w:val="24"/>
        </w:rPr>
        <w:lastRenderedPageBreak/>
        <w:t>Demonstrate correct usage of high-frequency vocabulary in oral and in written contexts.</w:t>
      </w:r>
    </w:p>
    <w:p w:rsidR="002007E5" w:rsidRDefault="003D7BA3">
      <w:pPr>
        <w:pStyle w:val="ListParagraph"/>
        <w:numPr>
          <w:ilvl w:val="2"/>
          <w:numId w:val="1"/>
        </w:numPr>
        <w:tabs>
          <w:tab w:val="left" w:pos="1560"/>
        </w:tabs>
        <w:rPr>
          <w:sz w:val="24"/>
        </w:rPr>
      </w:pPr>
      <w:bookmarkStart w:id="8" w:name="1._Define_vocabulary_words."/>
      <w:bookmarkEnd w:id="8"/>
      <w:r>
        <w:rPr>
          <w:sz w:val="24"/>
        </w:rPr>
        <w:t>Define vocabulary</w:t>
      </w:r>
      <w:r>
        <w:rPr>
          <w:spacing w:val="-5"/>
          <w:sz w:val="24"/>
        </w:rPr>
        <w:t xml:space="preserve"> </w:t>
      </w:r>
      <w:r>
        <w:rPr>
          <w:sz w:val="24"/>
        </w:rPr>
        <w:t>words.</w:t>
      </w:r>
    </w:p>
    <w:p w:rsidR="002007E5" w:rsidRDefault="003D7BA3">
      <w:pPr>
        <w:pStyle w:val="ListParagraph"/>
        <w:numPr>
          <w:ilvl w:val="2"/>
          <w:numId w:val="1"/>
        </w:numPr>
        <w:tabs>
          <w:tab w:val="left" w:pos="1560"/>
        </w:tabs>
        <w:rPr>
          <w:sz w:val="24"/>
        </w:rPr>
      </w:pPr>
      <w:bookmarkStart w:id="9" w:name="2._Use_vocabulary_words_correctly_in_bot"/>
      <w:bookmarkEnd w:id="9"/>
      <w:r>
        <w:rPr>
          <w:sz w:val="24"/>
        </w:rPr>
        <w:t>Use vocabulary words correctly in both written and spoken</w:t>
      </w:r>
      <w:r>
        <w:rPr>
          <w:spacing w:val="-13"/>
          <w:sz w:val="24"/>
        </w:rPr>
        <w:t xml:space="preserve"> </w:t>
      </w:r>
      <w:r>
        <w:rPr>
          <w:sz w:val="24"/>
        </w:rPr>
        <w:t>sentences.</w:t>
      </w:r>
    </w:p>
    <w:p w:rsidR="002007E5" w:rsidRDefault="003D7BA3">
      <w:pPr>
        <w:pStyle w:val="ListParagraph"/>
        <w:numPr>
          <w:ilvl w:val="2"/>
          <w:numId w:val="1"/>
        </w:numPr>
        <w:tabs>
          <w:tab w:val="left" w:pos="1560"/>
        </w:tabs>
        <w:rPr>
          <w:sz w:val="24"/>
        </w:rPr>
      </w:pPr>
      <w:bookmarkStart w:id="10" w:name="3._Pronounce_vocabulary_words_correctly."/>
      <w:bookmarkEnd w:id="10"/>
      <w:r>
        <w:rPr>
          <w:sz w:val="24"/>
        </w:rPr>
        <w:t>Pronounce vocabulary words</w:t>
      </w:r>
      <w:r>
        <w:rPr>
          <w:spacing w:val="-9"/>
          <w:sz w:val="24"/>
        </w:rPr>
        <w:t xml:space="preserve"> </w:t>
      </w:r>
      <w:r>
        <w:rPr>
          <w:sz w:val="24"/>
        </w:rPr>
        <w:t>correctly.</w:t>
      </w:r>
    </w:p>
    <w:p w:rsidR="002007E5" w:rsidRDefault="002007E5">
      <w:pPr>
        <w:pStyle w:val="BodyText"/>
        <w:spacing w:before="11"/>
        <w:rPr>
          <w:sz w:val="23"/>
        </w:rPr>
      </w:pPr>
    </w:p>
    <w:p w:rsidR="002007E5" w:rsidRDefault="003D7BA3">
      <w:pPr>
        <w:pStyle w:val="ListParagraph"/>
        <w:numPr>
          <w:ilvl w:val="1"/>
          <w:numId w:val="1"/>
        </w:numPr>
        <w:tabs>
          <w:tab w:val="left" w:pos="1200"/>
        </w:tabs>
        <w:rPr>
          <w:sz w:val="24"/>
        </w:rPr>
      </w:pPr>
      <w:bookmarkStart w:id="11" w:name="B._Exhibit_correct_use_of_elementary_Eng"/>
      <w:bookmarkEnd w:id="11"/>
      <w:r>
        <w:rPr>
          <w:sz w:val="24"/>
        </w:rPr>
        <w:t>Exhibit correct use of elementary English grammar, spelling, and</w:t>
      </w:r>
      <w:r>
        <w:rPr>
          <w:spacing w:val="-18"/>
          <w:sz w:val="24"/>
        </w:rPr>
        <w:t xml:space="preserve"> </w:t>
      </w:r>
      <w:r>
        <w:rPr>
          <w:sz w:val="24"/>
        </w:rPr>
        <w:t>pronunciation.</w:t>
      </w:r>
    </w:p>
    <w:p w:rsidR="002007E5" w:rsidRDefault="003D7BA3">
      <w:pPr>
        <w:pStyle w:val="ListParagraph"/>
        <w:numPr>
          <w:ilvl w:val="2"/>
          <w:numId w:val="1"/>
        </w:numPr>
        <w:tabs>
          <w:tab w:val="left" w:pos="1560"/>
        </w:tabs>
        <w:rPr>
          <w:sz w:val="24"/>
        </w:rPr>
      </w:pPr>
      <w:bookmarkStart w:id="12" w:name="1._Express_present,_past,_future,_and_pr"/>
      <w:bookmarkEnd w:id="12"/>
      <w:r>
        <w:rPr>
          <w:sz w:val="24"/>
        </w:rPr>
        <w:t>Express present, past, future, and progressive tenses in</w:t>
      </w:r>
      <w:r>
        <w:rPr>
          <w:spacing w:val="-14"/>
          <w:sz w:val="24"/>
        </w:rPr>
        <w:t xml:space="preserve"> </w:t>
      </w:r>
      <w:r>
        <w:rPr>
          <w:sz w:val="24"/>
        </w:rPr>
        <w:t>English.</w:t>
      </w:r>
    </w:p>
    <w:p w:rsidR="002007E5" w:rsidRDefault="003D7BA3">
      <w:pPr>
        <w:pStyle w:val="ListParagraph"/>
        <w:numPr>
          <w:ilvl w:val="2"/>
          <w:numId w:val="1"/>
        </w:numPr>
        <w:tabs>
          <w:tab w:val="left" w:pos="1560"/>
        </w:tabs>
        <w:rPr>
          <w:sz w:val="24"/>
        </w:rPr>
      </w:pPr>
      <w:bookmarkStart w:id="13" w:name="2._Demonstrate_correct_usage_of_English_"/>
      <w:bookmarkEnd w:id="13"/>
      <w:r>
        <w:rPr>
          <w:sz w:val="24"/>
        </w:rPr>
        <w:t>Demonstrate correct usage of English plural nouns and</w:t>
      </w:r>
      <w:r>
        <w:rPr>
          <w:spacing w:val="-14"/>
          <w:sz w:val="24"/>
        </w:rPr>
        <w:t xml:space="preserve"> </w:t>
      </w:r>
      <w:r>
        <w:rPr>
          <w:sz w:val="24"/>
        </w:rPr>
        <w:t>pronouns.</w:t>
      </w:r>
    </w:p>
    <w:p w:rsidR="002007E5" w:rsidRDefault="003D7BA3">
      <w:pPr>
        <w:pStyle w:val="ListParagraph"/>
        <w:numPr>
          <w:ilvl w:val="2"/>
          <w:numId w:val="1"/>
        </w:numPr>
        <w:tabs>
          <w:tab w:val="left" w:pos="1560"/>
        </w:tabs>
        <w:rPr>
          <w:sz w:val="24"/>
        </w:rPr>
      </w:pPr>
      <w:bookmarkStart w:id="14" w:name="3._Use_appropriate_punctuation_for_sente"/>
      <w:bookmarkEnd w:id="14"/>
      <w:r>
        <w:rPr>
          <w:sz w:val="24"/>
        </w:rPr>
        <w:t>Use appropriate punctuation for</w:t>
      </w:r>
      <w:r>
        <w:rPr>
          <w:spacing w:val="-10"/>
          <w:sz w:val="24"/>
        </w:rPr>
        <w:t xml:space="preserve"> </w:t>
      </w:r>
      <w:r>
        <w:rPr>
          <w:sz w:val="24"/>
        </w:rPr>
        <w:t>sentences.</w:t>
      </w:r>
    </w:p>
    <w:p w:rsidR="002007E5" w:rsidRDefault="002007E5">
      <w:pPr>
        <w:pStyle w:val="BodyText"/>
      </w:pPr>
    </w:p>
    <w:p w:rsidR="002007E5" w:rsidRDefault="003D7BA3">
      <w:pPr>
        <w:pStyle w:val="ListParagraph"/>
        <w:numPr>
          <w:ilvl w:val="1"/>
          <w:numId w:val="1"/>
        </w:numPr>
        <w:tabs>
          <w:tab w:val="left" w:pos="1200"/>
        </w:tabs>
        <w:rPr>
          <w:sz w:val="24"/>
        </w:rPr>
      </w:pPr>
      <w:bookmarkStart w:id="15" w:name="C._Understand_and_use_basic_English_sent"/>
      <w:bookmarkEnd w:id="15"/>
      <w:r>
        <w:rPr>
          <w:sz w:val="24"/>
        </w:rPr>
        <w:t>Understand and use basic English sentence structure and</w:t>
      </w:r>
      <w:r>
        <w:rPr>
          <w:spacing w:val="-15"/>
          <w:sz w:val="24"/>
        </w:rPr>
        <w:t xml:space="preserve"> </w:t>
      </w:r>
      <w:r>
        <w:rPr>
          <w:sz w:val="24"/>
        </w:rPr>
        <w:t>patterns.</w:t>
      </w:r>
    </w:p>
    <w:p w:rsidR="002007E5" w:rsidRDefault="003D7BA3">
      <w:pPr>
        <w:pStyle w:val="ListParagraph"/>
        <w:numPr>
          <w:ilvl w:val="2"/>
          <w:numId w:val="1"/>
        </w:numPr>
        <w:tabs>
          <w:tab w:val="left" w:pos="1560"/>
        </w:tabs>
        <w:rPr>
          <w:sz w:val="24"/>
        </w:rPr>
      </w:pPr>
      <w:bookmarkStart w:id="16" w:name="1._Determine_main_ideas_and_details_in_p"/>
      <w:bookmarkEnd w:id="16"/>
      <w:r>
        <w:rPr>
          <w:sz w:val="24"/>
        </w:rPr>
        <w:t>Determine main ideas and details in paragraphs written in</w:t>
      </w:r>
      <w:r>
        <w:rPr>
          <w:spacing w:val="-17"/>
          <w:sz w:val="24"/>
        </w:rPr>
        <w:t xml:space="preserve"> </w:t>
      </w:r>
      <w:r>
        <w:rPr>
          <w:sz w:val="24"/>
        </w:rPr>
        <w:t>English.</w:t>
      </w:r>
    </w:p>
    <w:p w:rsidR="002007E5" w:rsidRDefault="003D7BA3">
      <w:pPr>
        <w:pStyle w:val="ListParagraph"/>
        <w:numPr>
          <w:ilvl w:val="2"/>
          <w:numId w:val="1"/>
        </w:numPr>
        <w:tabs>
          <w:tab w:val="left" w:pos="1560"/>
        </w:tabs>
        <w:ind w:right="375"/>
        <w:rPr>
          <w:sz w:val="24"/>
        </w:rPr>
      </w:pPr>
      <w:bookmarkStart w:id="17" w:name="2._Answer_short_answer,_informational,_a"/>
      <w:bookmarkEnd w:id="17"/>
      <w:r>
        <w:rPr>
          <w:sz w:val="24"/>
        </w:rPr>
        <w:t>Answer short answer, informational, and tag questions about a paragraph</w:t>
      </w:r>
      <w:r>
        <w:rPr>
          <w:spacing w:val="-16"/>
          <w:sz w:val="24"/>
        </w:rPr>
        <w:t xml:space="preserve"> </w:t>
      </w:r>
      <w:r>
        <w:rPr>
          <w:sz w:val="24"/>
        </w:rPr>
        <w:t>in English.</w:t>
      </w:r>
    </w:p>
    <w:p w:rsidR="002007E5" w:rsidRDefault="003D7BA3">
      <w:pPr>
        <w:pStyle w:val="ListParagraph"/>
        <w:numPr>
          <w:ilvl w:val="2"/>
          <w:numId w:val="1"/>
        </w:numPr>
        <w:tabs>
          <w:tab w:val="left" w:pos="1560"/>
        </w:tabs>
        <w:rPr>
          <w:sz w:val="24"/>
        </w:rPr>
      </w:pPr>
      <w:bookmarkStart w:id="18" w:name="3._Write_English_in_complete_sentences_u"/>
      <w:bookmarkEnd w:id="18"/>
      <w:r>
        <w:rPr>
          <w:sz w:val="24"/>
        </w:rPr>
        <w:t>Write English in complete sentences using vocabulary</w:t>
      </w:r>
      <w:r>
        <w:rPr>
          <w:spacing w:val="-19"/>
          <w:sz w:val="24"/>
        </w:rPr>
        <w:t xml:space="preserve"> </w:t>
      </w:r>
      <w:r>
        <w:rPr>
          <w:sz w:val="24"/>
        </w:rPr>
        <w:t>effectively.</w:t>
      </w:r>
    </w:p>
    <w:p w:rsidR="002007E5" w:rsidRDefault="002007E5">
      <w:pPr>
        <w:pStyle w:val="BodyText"/>
      </w:pPr>
    </w:p>
    <w:p w:rsidR="002007E5" w:rsidRDefault="003D7BA3">
      <w:pPr>
        <w:pStyle w:val="ListParagraph"/>
        <w:numPr>
          <w:ilvl w:val="1"/>
          <w:numId w:val="1"/>
        </w:numPr>
        <w:tabs>
          <w:tab w:val="left" w:pos="1200"/>
        </w:tabs>
        <w:rPr>
          <w:sz w:val="24"/>
        </w:rPr>
      </w:pPr>
      <w:bookmarkStart w:id="19" w:name="D._Demonstrate_the_ability_to_follow_the"/>
      <w:bookmarkEnd w:id="19"/>
      <w:r>
        <w:rPr>
          <w:sz w:val="24"/>
        </w:rPr>
        <w:t>Demonstrate the ability to follow the academic English writing</w:t>
      </w:r>
      <w:r>
        <w:rPr>
          <w:spacing w:val="-23"/>
          <w:sz w:val="24"/>
        </w:rPr>
        <w:t xml:space="preserve"> </w:t>
      </w:r>
      <w:r>
        <w:rPr>
          <w:sz w:val="24"/>
        </w:rPr>
        <w:t>process.</w:t>
      </w:r>
    </w:p>
    <w:p w:rsidR="002007E5" w:rsidRDefault="003D7BA3">
      <w:pPr>
        <w:pStyle w:val="ListParagraph"/>
        <w:numPr>
          <w:ilvl w:val="2"/>
          <w:numId w:val="1"/>
        </w:numPr>
        <w:tabs>
          <w:tab w:val="left" w:pos="1560"/>
        </w:tabs>
        <w:rPr>
          <w:sz w:val="24"/>
        </w:rPr>
      </w:pPr>
      <w:r>
        <w:rPr>
          <w:sz w:val="24"/>
        </w:rPr>
        <w:t>Brainstorm ideas about a specific</w:t>
      </w:r>
      <w:r>
        <w:rPr>
          <w:spacing w:val="-11"/>
          <w:sz w:val="24"/>
        </w:rPr>
        <w:t xml:space="preserve"> </w:t>
      </w:r>
      <w:r>
        <w:rPr>
          <w:sz w:val="24"/>
        </w:rPr>
        <w:t>topic.</w:t>
      </w:r>
    </w:p>
    <w:p w:rsidR="002007E5" w:rsidRDefault="003D7BA3">
      <w:pPr>
        <w:pStyle w:val="ListParagraph"/>
        <w:numPr>
          <w:ilvl w:val="2"/>
          <w:numId w:val="1"/>
        </w:numPr>
        <w:tabs>
          <w:tab w:val="left" w:pos="1560"/>
        </w:tabs>
        <w:rPr>
          <w:sz w:val="24"/>
        </w:rPr>
      </w:pPr>
      <w:r>
        <w:rPr>
          <w:sz w:val="24"/>
        </w:rPr>
        <w:t>Organize brainstormed</w:t>
      </w:r>
      <w:r>
        <w:rPr>
          <w:spacing w:val="-9"/>
          <w:sz w:val="24"/>
        </w:rPr>
        <w:t xml:space="preserve"> </w:t>
      </w:r>
      <w:r>
        <w:rPr>
          <w:sz w:val="24"/>
        </w:rPr>
        <w:t>ideas.</w:t>
      </w:r>
    </w:p>
    <w:p w:rsidR="002007E5" w:rsidRDefault="003D7BA3">
      <w:pPr>
        <w:pStyle w:val="ListParagraph"/>
        <w:numPr>
          <w:ilvl w:val="2"/>
          <w:numId w:val="1"/>
        </w:numPr>
        <w:tabs>
          <w:tab w:val="left" w:pos="1560"/>
        </w:tabs>
        <w:rPr>
          <w:sz w:val="24"/>
        </w:rPr>
      </w:pPr>
      <w:r>
        <w:rPr>
          <w:sz w:val="24"/>
        </w:rPr>
        <w:t>Write a rough draft with complete, grammatically correct</w:t>
      </w:r>
      <w:r>
        <w:rPr>
          <w:spacing w:val="-20"/>
          <w:sz w:val="24"/>
        </w:rPr>
        <w:t xml:space="preserve"> </w:t>
      </w:r>
      <w:r>
        <w:rPr>
          <w:sz w:val="24"/>
        </w:rPr>
        <w:t>sentences.</w:t>
      </w:r>
    </w:p>
    <w:p w:rsidR="002007E5" w:rsidRDefault="003D7BA3">
      <w:pPr>
        <w:pStyle w:val="ListParagraph"/>
        <w:numPr>
          <w:ilvl w:val="2"/>
          <w:numId w:val="1"/>
        </w:numPr>
        <w:tabs>
          <w:tab w:val="left" w:pos="1560"/>
        </w:tabs>
        <w:rPr>
          <w:sz w:val="24"/>
        </w:rPr>
      </w:pPr>
      <w:r>
        <w:rPr>
          <w:sz w:val="24"/>
        </w:rPr>
        <w:t>Edit a rough draft to produce a final</w:t>
      </w:r>
      <w:r>
        <w:rPr>
          <w:spacing w:val="-12"/>
          <w:sz w:val="24"/>
        </w:rPr>
        <w:t xml:space="preserve"> </w:t>
      </w:r>
      <w:r>
        <w:rPr>
          <w:sz w:val="24"/>
        </w:rPr>
        <w:t>draft.</w:t>
      </w:r>
    </w:p>
    <w:p w:rsidR="002007E5" w:rsidRDefault="002007E5">
      <w:pPr>
        <w:pStyle w:val="BodyText"/>
        <w:rPr>
          <w:sz w:val="26"/>
        </w:rPr>
      </w:pPr>
    </w:p>
    <w:p w:rsidR="002007E5" w:rsidRDefault="002007E5">
      <w:pPr>
        <w:pStyle w:val="BodyText"/>
        <w:spacing w:before="4"/>
        <w:rPr>
          <w:sz w:val="22"/>
        </w:rPr>
      </w:pPr>
    </w:p>
    <w:p w:rsidR="002007E5" w:rsidRDefault="003D7BA3">
      <w:pPr>
        <w:pStyle w:val="Heading1"/>
        <w:numPr>
          <w:ilvl w:val="0"/>
          <w:numId w:val="1"/>
        </w:numPr>
        <w:tabs>
          <w:tab w:val="left" w:pos="839"/>
          <w:tab w:val="left" w:pos="840"/>
        </w:tabs>
      </w:pPr>
      <w:bookmarkStart w:id="20" w:name="VI._INSTRUCTOR'S_EXPECTATIONS_OF_STUDENT"/>
      <w:bookmarkEnd w:id="20"/>
      <w:r>
        <w:t>INSTRUCTOR'S EXPECTATIONS OF STUDENTS IN</w:t>
      </w:r>
      <w:r>
        <w:rPr>
          <w:spacing w:val="-22"/>
        </w:rPr>
        <w:t xml:space="preserve"> </w:t>
      </w:r>
      <w:r>
        <w:t>CLASS</w:t>
      </w:r>
    </w:p>
    <w:p w:rsidR="002007E5" w:rsidRDefault="002007E5">
      <w:pPr>
        <w:pStyle w:val="BodyText"/>
        <w:spacing w:before="11"/>
        <w:rPr>
          <w:b/>
          <w:sz w:val="23"/>
        </w:rPr>
      </w:pPr>
    </w:p>
    <w:p w:rsidR="002007E5" w:rsidRDefault="003D7BA3">
      <w:pPr>
        <w:pStyle w:val="ListParagraph"/>
        <w:numPr>
          <w:ilvl w:val="0"/>
          <w:numId w:val="1"/>
        </w:numPr>
        <w:tabs>
          <w:tab w:val="left" w:pos="839"/>
          <w:tab w:val="left" w:pos="840"/>
        </w:tabs>
        <w:rPr>
          <w:b/>
          <w:sz w:val="24"/>
        </w:rPr>
      </w:pPr>
      <w:bookmarkStart w:id="21" w:name="VII._TEXTBOOKS_AND_OTHER_REQUIRED_MATERI"/>
      <w:bookmarkEnd w:id="21"/>
      <w:r>
        <w:rPr>
          <w:b/>
          <w:sz w:val="24"/>
        </w:rPr>
        <w:t>TEXTBOOKS AND OTHER REQUIRED</w:t>
      </w:r>
      <w:r>
        <w:rPr>
          <w:b/>
          <w:spacing w:val="-18"/>
          <w:sz w:val="24"/>
        </w:rPr>
        <w:t xml:space="preserve"> </w:t>
      </w:r>
      <w:r>
        <w:rPr>
          <w:b/>
          <w:sz w:val="24"/>
        </w:rPr>
        <w:t>MATERIALS</w:t>
      </w:r>
    </w:p>
    <w:p w:rsidR="002007E5" w:rsidRDefault="002007E5">
      <w:pPr>
        <w:pStyle w:val="BodyText"/>
        <w:spacing w:before="11"/>
        <w:rPr>
          <w:b/>
          <w:sz w:val="23"/>
        </w:rPr>
      </w:pPr>
    </w:p>
    <w:p w:rsidR="002007E5" w:rsidRDefault="003D7BA3">
      <w:pPr>
        <w:pStyle w:val="ListParagraph"/>
        <w:numPr>
          <w:ilvl w:val="0"/>
          <w:numId w:val="1"/>
        </w:numPr>
        <w:tabs>
          <w:tab w:val="left" w:pos="839"/>
          <w:tab w:val="left" w:pos="840"/>
        </w:tabs>
        <w:rPr>
          <w:b/>
          <w:sz w:val="24"/>
        </w:rPr>
      </w:pPr>
      <w:bookmarkStart w:id="22" w:name="VIII._REFERENCES"/>
      <w:bookmarkEnd w:id="22"/>
      <w:r>
        <w:rPr>
          <w:b/>
          <w:sz w:val="24"/>
        </w:rPr>
        <w:t>REFERENCES</w:t>
      </w:r>
    </w:p>
    <w:p w:rsidR="002007E5" w:rsidRDefault="002007E5">
      <w:pPr>
        <w:pStyle w:val="BodyText"/>
        <w:spacing w:before="11"/>
        <w:rPr>
          <w:b/>
          <w:sz w:val="23"/>
        </w:rPr>
      </w:pPr>
    </w:p>
    <w:p w:rsidR="002007E5" w:rsidRDefault="003D7BA3">
      <w:pPr>
        <w:pStyle w:val="ListParagraph"/>
        <w:numPr>
          <w:ilvl w:val="0"/>
          <w:numId w:val="1"/>
        </w:numPr>
        <w:tabs>
          <w:tab w:val="left" w:pos="839"/>
          <w:tab w:val="left" w:pos="840"/>
        </w:tabs>
        <w:rPr>
          <w:b/>
          <w:sz w:val="24"/>
        </w:rPr>
      </w:pPr>
      <w:bookmarkStart w:id="23" w:name="IX._METHODS_OF_INSTRUCTION_AND_EVALUATIO"/>
      <w:bookmarkEnd w:id="23"/>
      <w:r>
        <w:rPr>
          <w:b/>
          <w:sz w:val="24"/>
        </w:rPr>
        <w:t>METHODS OF INSTRUCTION AND</w:t>
      </w:r>
      <w:r>
        <w:rPr>
          <w:b/>
          <w:spacing w:val="-16"/>
          <w:sz w:val="24"/>
        </w:rPr>
        <w:t xml:space="preserve"> </w:t>
      </w:r>
      <w:r>
        <w:rPr>
          <w:b/>
          <w:sz w:val="24"/>
        </w:rPr>
        <w:t>EVALUATION</w:t>
      </w:r>
    </w:p>
    <w:p w:rsidR="002007E5" w:rsidRDefault="002007E5">
      <w:pPr>
        <w:pStyle w:val="BodyText"/>
        <w:spacing w:before="11"/>
        <w:rPr>
          <w:b/>
          <w:sz w:val="23"/>
        </w:rPr>
      </w:pPr>
    </w:p>
    <w:p w:rsidR="002007E5" w:rsidRDefault="003D7BA3">
      <w:pPr>
        <w:pStyle w:val="ListParagraph"/>
        <w:numPr>
          <w:ilvl w:val="0"/>
          <w:numId w:val="1"/>
        </w:numPr>
        <w:tabs>
          <w:tab w:val="left" w:pos="839"/>
          <w:tab w:val="left" w:pos="840"/>
        </w:tabs>
        <w:rPr>
          <w:b/>
          <w:sz w:val="24"/>
        </w:rPr>
      </w:pPr>
      <w:bookmarkStart w:id="24" w:name="X._ATTENDANCE_REQUIREMENTS"/>
      <w:bookmarkEnd w:id="24"/>
      <w:r>
        <w:rPr>
          <w:b/>
          <w:sz w:val="24"/>
        </w:rPr>
        <w:t>ATTENDANCE</w:t>
      </w:r>
      <w:r>
        <w:rPr>
          <w:b/>
          <w:spacing w:val="-12"/>
          <w:sz w:val="24"/>
        </w:rPr>
        <w:t xml:space="preserve"> </w:t>
      </w:r>
      <w:r>
        <w:rPr>
          <w:b/>
          <w:sz w:val="24"/>
        </w:rPr>
        <w:t>REQUIREMENTS</w:t>
      </w:r>
    </w:p>
    <w:p w:rsidR="002007E5" w:rsidRDefault="002007E5">
      <w:pPr>
        <w:pStyle w:val="BodyText"/>
        <w:spacing w:before="11"/>
        <w:rPr>
          <w:b/>
          <w:sz w:val="23"/>
        </w:rPr>
      </w:pPr>
    </w:p>
    <w:p w:rsidR="002007E5" w:rsidRDefault="003D7BA3">
      <w:pPr>
        <w:pStyle w:val="ListParagraph"/>
        <w:numPr>
          <w:ilvl w:val="0"/>
          <w:numId w:val="1"/>
        </w:numPr>
        <w:tabs>
          <w:tab w:val="left" w:pos="839"/>
          <w:tab w:val="left" w:pos="840"/>
        </w:tabs>
        <w:rPr>
          <w:b/>
          <w:sz w:val="24"/>
        </w:rPr>
      </w:pPr>
      <w:bookmarkStart w:id="25" w:name="XI._COURSE_OUTLINE"/>
      <w:bookmarkEnd w:id="25"/>
      <w:r>
        <w:rPr>
          <w:b/>
          <w:sz w:val="24"/>
        </w:rPr>
        <w:t>COURSE</w:t>
      </w:r>
      <w:r>
        <w:rPr>
          <w:b/>
          <w:spacing w:val="-7"/>
          <w:sz w:val="24"/>
        </w:rPr>
        <w:t xml:space="preserve"> </w:t>
      </w:r>
      <w:r>
        <w:rPr>
          <w:b/>
          <w:sz w:val="24"/>
        </w:rPr>
        <w:t>OUTLINE</w:t>
      </w:r>
    </w:p>
    <w:sectPr w:rsidR="002007E5">
      <w:pgSz w:w="12240" w:h="15840"/>
      <w:pgMar w:top="1360" w:right="1720" w:bottom="980" w:left="132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50C" w:rsidRDefault="003D7BA3">
      <w:r>
        <w:separator/>
      </w:r>
    </w:p>
  </w:endnote>
  <w:endnote w:type="continuationSeparator" w:id="0">
    <w:p w:rsidR="0008450C" w:rsidRDefault="003D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7E5" w:rsidRDefault="001106F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3822700</wp:posOffset>
              </wp:positionH>
              <wp:positionV relativeFrom="page">
                <wp:posOffset>9416415</wp:posOffset>
              </wp:positionV>
              <wp:extent cx="1270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7E5" w:rsidRDefault="003D7BA3">
                          <w:pPr>
                            <w:pStyle w:val="BodyText"/>
                            <w:spacing w:before="10"/>
                            <w:ind w:left="40"/>
                          </w:pPr>
                          <w:r>
                            <w:fldChar w:fldCharType="begin"/>
                          </w:r>
                          <w:r>
                            <w:instrText xml:space="preserve"> PAGE </w:instrText>
                          </w:r>
                          <w:r>
                            <w:fldChar w:fldCharType="separate"/>
                          </w:r>
                          <w:r w:rsidR="001106F4">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pt;margin-top:741.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" filled="f" stroked="f">
              <v:textbox inset="0,0,0,0">
                <w:txbxContent>
                  <w:p w:rsidR="002007E5" w:rsidRDefault="003D7BA3">
                    <w:pPr>
                      <w:pStyle w:val="BodyText"/>
                      <w:spacing w:before="10"/>
                      <w:ind w:left="40"/>
                    </w:pPr>
                    <w:r>
                      <w:fldChar w:fldCharType="begin"/>
                    </w:r>
                    <w:r>
                      <w:instrText xml:space="preserve"> PAGE </w:instrText>
                    </w:r>
                    <w:r>
                      <w:fldChar w:fldCharType="separate"/>
                    </w:r>
                    <w:r w:rsidR="001106F4">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50C" w:rsidRDefault="003D7BA3">
      <w:r>
        <w:separator/>
      </w:r>
    </w:p>
  </w:footnote>
  <w:footnote w:type="continuationSeparator" w:id="0">
    <w:p w:rsidR="0008450C" w:rsidRDefault="003D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32D46"/>
    <w:multiLevelType w:val="hybridMultilevel"/>
    <w:tmpl w:val="27E49AF6"/>
    <w:lvl w:ilvl="0" w:tplc="6A94179A">
      <w:start w:val="1"/>
      <w:numFmt w:val="upperRoman"/>
      <w:lvlText w:val="%1."/>
      <w:lvlJc w:val="left"/>
      <w:pPr>
        <w:ind w:left="840" w:hanging="720"/>
        <w:jc w:val="left"/>
      </w:pPr>
      <w:rPr>
        <w:rFonts w:ascii="Times New Roman" w:eastAsia="Times New Roman" w:hAnsi="Times New Roman" w:cs="Times New Roman" w:hint="default"/>
        <w:b/>
        <w:bCs/>
        <w:w w:val="99"/>
        <w:sz w:val="24"/>
        <w:szCs w:val="24"/>
      </w:rPr>
    </w:lvl>
    <w:lvl w:ilvl="1" w:tplc="EB0E0C4C">
      <w:start w:val="1"/>
      <w:numFmt w:val="upperLetter"/>
      <w:lvlText w:val="%2."/>
      <w:lvlJc w:val="left"/>
      <w:pPr>
        <w:ind w:left="1200" w:hanging="360"/>
        <w:jc w:val="left"/>
      </w:pPr>
      <w:rPr>
        <w:rFonts w:ascii="Times New Roman" w:eastAsia="Times New Roman" w:hAnsi="Times New Roman" w:cs="Times New Roman" w:hint="default"/>
        <w:spacing w:val="-1"/>
        <w:w w:val="99"/>
        <w:sz w:val="24"/>
        <w:szCs w:val="24"/>
      </w:rPr>
    </w:lvl>
    <w:lvl w:ilvl="2" w:tplc="370E6B16">
      <w:start w:val="1"/>
      <w:numFmt w:val="decimal"/>
      <w:lvlText w:val="%3."/>
      <w:lvlJc w:val="left"/>
      <w:pPr>
        <w:ind w:left="1560" w:hanging="360"/>
        <w:jc w:val="left"/>
      </w:pPr>
      <w:rPr>
        <w:rFonts w:ascii="Times New Roman" w:eastAsia="Times New Roman" w:hAnsi="Times New Roman" w:cs="Times New Roman" w:hint="default"/>
        <w:spacing w:val="-3"/>
        <w:w w:val="99"/>
        <w:sz w:val="24"/>
        <w:szCs w:val="24"/>
      </w:rPr>
    </w:lvl>
    <w:lvl w:ilvl="3" w:tplc="B92696EE">
      <w:numFmt w:val="bullet"/>
      <w:lvlText w:val="•"/>
      <w:lvlJc w:val="left"/>
      <w:pPr>
        <w:ind w:left="2515" w:hanging="360"/>
      </w:pPr>
      <w:rPr>
        <w:rFonts w:hint="default"/>
      </w:rPr>
    </w:lvl>
    <w:lvl w:ilvl="4" w:tplc="CBD8D6A4">
      <w:numFmt w:val="bullet"/>
      <w:lvlText w:val="•"/>
      <w:lvlJc w:val="left"/>
      <w:pPr>
        <w:ind w:left="3470" w:hanging="360"/>
      </w:pPr>
      <w:rPr>
        <w:rFonts w:hint="default"/>
      </w:rPr>
    </w:lvl>
    <w:lvl w:ilvl="5" w:tplc="F648E2B0">
      <w:numFmt w:val="bullet"/>
      <w:lvlText w:val="•"/>
      <w:lvlJc w:val="left"/>
      <w:pPr>
        <w:ind w:left="4425" w:hanging="360"/>
      </w:pPr>
      <w:rPr>
        <w:rFonts w:hint="default"/>
      </w:rPr>
    </w:lvl>
    <w:lvl w:ilvl="6" w:tplc="20AE34B2">
      <w:numFmt w:val="bullet"/>
      <w:lvlText w:val="•"/>
      <w:lvlJc w:val="left"/>
      <w:pPr>
        <w:ind w:left="5380" w:hanging="360"/>
      </w:pPr>
      <w:rPr>
        <w:rFonts w:hint="default"/>
      </w:rPr>
    </w:lvl>
    <w:lvl w:ilvl="7" w:tplc="DB3C249A">
      <w:numFmt w:val="bullet"/>
      <w:lvlText w:val="•"/>
      <w:lvlJc w:val="left"/>
      <w:pPr>
        <w:ind w:left="6335" w:hanging="360"/>
      </w:pPr>
      <w:rPr>
        <w:rFonts w:hint="default"/>
      </w:rPr>
    </w:lvl>
    <w:lvl w:ilvl="8" w:tplc="6C06A516">
      <w:numFmt w:val="bullet"/>
      <w:lvlText w:val="•"/>
      <w:lvlJc w:val="left"/>
      <w:pPr>
        <w:ind w:left="729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E5"/>
    <w:rsid w:val="0008450C"/>
    <w:rsid w:val="001106F4"/>
    <w:rsid w:val="002007E5"/>
    <w:rsid w:val="003D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26B62FD-A7E3-49F9-A429-090E1D28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4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Riegel, Sarah</cp:lastModifiedBy>
  <cp:revision>2</cp:revision>
  <dcterms:created xsi:type="dcterms:W3CDTF">2019-05-16T13:38:00Z</dcterms:created>
  <dcterms:modified xsi:type="dcterms:W3CDTF">2019-05-16T13:38:00Z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Creator">
    <vt:lpwstr>Acrobat PDFMaker 15 for Word</vt:lpwstr>
  </property>
  <property fmtid="{D5CDD505-2E9C-101B-9397-08002B2CF9AE}" pid="4" name="LastSaved">
    <vt:filetime>2017-11-09T00:00:00Z</vt:filetime>
  </property>
</Properties>
</file>