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D1" w:rsidRPr="00BF04E2" w:rsidRDefault="001E67D1" w:rsidP="00BF04E2">
      <w:pPr>
        <w:jc w:val="center"/>
        <w:rPr>
          <w:b/>
          <w:snapToGrid w:val="0"/>
          <w:sz w:val="24"/>
          <w:szCs w:val="24"/>
        </w:rPr>
      </w:pPr>
      <w:r w:rsidRPr="00BF04E2">
        <w:rPr>
          <w:b/>
          <w:snapToGrid w:val="0"/>
          <w:sz w:val="24"/>
          <w:szCs w:val="24"/>
        </w:rPr>
        <w:t>BARTON COMMUNITY COLLEGE</w:t>
      </w:r>
    </w:p>
    <w:p w:rsidR="001E67D1" w:rsidRPr="00BF04E2" w:rsidRDefault="001E67D1" w:rsidP="00BF04E2">
      <w:pPr>
        <w:pStyle w:val="Heading5"/>
        <w:rPr>
          <w:snapToGrid w:val="0"/>
          <w:szCs w:val="24"/>
        </w:rPr>
      </w:pPr>
      <w:r w:rsidRPr="00BF04E2">
        <w:rPr>
          <w:snapToGrid w:val="0"/>
          <w:szCs w:val="24"/>
        </w:rPr>
        <w:t>COURSE SYLLABUS</w:t>
      </w:r>
    </w:p>
    <w:p w:rsidR="001E67D1" w:rsidRPr="00BF04E2" w:rsidRDefault="001E67D1" w:rsidP="00BF04E2">
      <w:pPr>
        <w:jc w:val="center"/>
        <w:rPr>
          <w:b/>
          <w:i/>
          <w:snapToGrid w:val="0"/>
          <w:sz w:val="24"/>
          <w:szCs w:val="24"/>
        </w:rPr>
      </w:pPr>
    </w:p>
    <w:p w:rsidR="001E67D1" w:rsidRPr="00BF04E2" w:rsidRDefault="001E67D1" w:rsidP="00BF04E2">
      <w:pPr>
        <w:rPr>
          <w:snapToGrid w:val="0"/>
          <w:sz w:val="24"/>
          <w:szCs w:val="24"/>
        </w:rPr>
      </w:pPr>
    </w:p>
    <w:p w:rsidR="001E67D1" w:rsidRPr="00BF04E2" w:rsidRDefault="001E67D1" w:rsidP="00BF04E2">
      <w:pPr>
        <w:pStyle w:val="Heading2"/>
        <w:numPr>
          <w:ilvl w:val="0"/>
          <w:numId w:val="11"/>
        </w:numPr>
        <w:ind w:left="360"/>
        <w:rPr>
          <w:szCs w:val="24"/>
        </w:rPr>
      </w:pPr>
      <w:r w:rsidRPr="00BF04E2">
        <w:rPr>
          <w:szCs w:val="24"/>
        </w:rPr>
        <w:t>GENERAL COURSE INFORMATION</w:t>
      </w:r>
    </w:p>
    <w:p w:rsidR="001E67D1" w:rsidRPr="00BF04E2" w:rsidRDefault="001E67D1" w:rsidP="00BF04E2">
      <w:pPr>
        <w:rPr>
          <w:snapToGrid w:val="0"/>
          <w:sz w:val="24"/>
          <w:szCs w:val="24"/>
        </w:rPr>
      </w:pPr>
    </w:p>
    <w:p w:rsidR="001E67D1" w:rsidRPr="00BF04E2" w:rsidRDefault="001E67D1" w:rsidP="00BF04E2">
      <w:pPr>
        <w:ind w:left="360"/>
        <w:rPr>
          <w:snapToGrid w:val="0"/>
          <w:sz w:val="24"/>
          <w:szCs w:val="24"/>
        </w:rPr>
      </w:pPr>
      <w:r w:rsidRPr="00BF04E2">
        <w:rPr>
          <w:snapToGrid w:val="0"/>
          <w:sz w:val="24"/>
          <w:szCs w:val="24"/>
          <w:u w:val="single"/>
        </w:rPr>
        <w:t>Course Number</w:t>
      </w:r>
      <w:r w:rsidRPr="00BF04E2">
        <w:rPr>
          <w:snapToGrid w:val="0"/>
          <w:sz w:val="24"/>
          <w:szCs w:val="24"/>
        </w:rPr>
        <w:t>:</w:t>
      </w:r>
      <w:r w:rsidRPr="00BF04E2">
        <w:rPr>
          <w:snapToGrid w:val="0"/>
          <w:sz w:val="24"/>
          <w:szCs w:val="24"/>
        </w:rPr>
        <w:tab/>
      </w:r>
      <w:r w:rsidRPr="00BF04E2">
        <w:rPr>
          <w:snapToGrid w:val="0"/>
          <w:sz w:val="24"/>
          <w:szCs w:val="24"/>
        </w:rPr>
        <w:tab/>
        <w:t>ECON 1612</w:t>
      </w:r>
    </w:p>
    <w:p w:rsidR="001E67D1" w:rsidRPr="00BF04E2" w:rsidRDefault="001E67D1" w:rsidP="00BF04E2">
      <w:pPr>
        <w:ind w:left="360"/>
        <w:rPr>
          <w:snapToGrid w:val="0"/>
          <w:sz w:val="24"/>
          <w:szCs w:val="24"/>
        </w:rPr>
      </w:pPr>
      <w:r w:rsidRPr="00BF04E2">
        <w:rPr>
          <w:snapToGrid w:val="0"/>
          <w:sz w:val="24"/>
          <w:szCs w:val="24"/>
          <w:u w:val="single"/>
        </w:rPr>
        <w:t>Course Title</w:t>
      </w:r>
      <w:r w:rsidRPr="00BF04E2">
        <w:rPr>
          <w:snapToGrid w:val="0"/>
          <w:sz w:val="24"/>
          <w:szCs w:val="24"/>
        </w:rPr>
        <w:t>:</w:t>
      </w:r>
      <w:r w:rsidRPr="00BF04E2">
        <w:rPr>
          <w:snapToGrid w:val="0"/>
          <w:sz w:val="24"/>
          <w:szCs w:val="24"/>
        </w:rPr>
        <w:tab/>
      </w:r>
      <w:r w:rsidRPr="00BF04E2">
        <w:rPr>
          <w:snapToGrid w:val="0"/>
          <w:sz w:val="24"/>
          <w:szCs w:val="24"/>
        </w:rPr>
        <w:tab/>
        <w:t>Principles of Microeconomics</w:t>
      </w:r>
    </w:p>
    <w:p w:rsidR="001E67D1" w:rsidRPr="00BF04E2" w:rsidRDefault="001E67D1" w:rsidP="00BF04E2">
      <w:pPr>
        <w:ind w:left="360"/>
        <w:rPr>
          <w:snapToGrid w:val="0"/>
          <w:sz w:val="24"/>
          <w:szCs w:val="24"/>
        </w:rPr>
      </w:pPr>
      <w:r w:rsidRPr="00BF04E2">
        <w:rPr>
          <w:snapToGrid w:val="0"/>
          <w:sz w:val="24"/>
          <w:szCs w:val="24"/>
          <w:u w:val="single"/>
        </w:rPr>
        <w:t>Credit Hours</w:t>
      </w:r>
      <w:r w:rsidRPr="00BF04E2">
        <w:rPr>
          <w:snapToGrid w:val="0"/>
          <w:sz w:val="24"/>
          <w:szCs w:val="24"/>
        </w:rPr>
        <w:t>:</w:t>
      </w:r>
      <w:r w:rsidRPr="00BF04E2">
        <w:rPr>
          <w:snapToGrid w:val="0"/>
          <w:sz w:val="24"/>
          <w:szCs w:val="24"/>
        </w:rPr>
        <w:tab/>
      </w:r>
      <w:r w:rsidRPr="00BF04E2">
        <w:rPr>
          <w:snapToGrid w:val="0"/>
          <w:sz w:val="24"/>
          <w:szCs w:val="24"/>
        </w:rPr>
        <w:tab/>
        <w:t>3</w:t>
      </w:r>
    </w:p>
    <w:p w:rsidR="001E67D1" w:rsidRPr="00BF04E2" w:rsidRDefault="001E67D1" w:rsidP="00BF04E2">
      <w:pPr>
        <w:ind w:left="360"/>
        <w:rPr>
          <w:snapToGrid w:val="0"/>
          <w:sz w:val="24"/>
          <w:szCs w:val="24"/>
        </w:rPr>
      </w:pPr>
      <w:r w:rsidRPr="00BF04E2">
        <w:rPr>
          <w:snapToGrid w:val="0"/>
          <w:sz w:val="24"/>
          <w:szCs w:val="24"/>
          <w:u w:val="single"/>
        </w:rPr>
        <w:t>Prerequisites</w:t>
      </w:r>
      <w:r w:rsidRPr="00BF04E2">
        <w:rPr>
          <w:snapToGrid w:val="0"/>
          <w:sz w:val="24"/>
          <w:szCs w:val="24"/>
        </w:rPr>
        <w:t>:</w:t>
      </w:r>
      <w:r w:rsidRPr="00BF04E2">
        <w:rPr>
          <w:snapToGrid w:val="0"/>
          <w:sz w:val="24"/>
          <w:szCs w:val="24"/>
        </w:rPr>
        <w:tab/>
      </w:r>
      <w:r w:rsidRPr="00BF04E2">
        <w:rPr>
          <w:snapToGrid w:val="0"/>
          <w:sz w:val="24"/>
          <w:szCs w:val="24"/>
        </w:rPr>
        <w:tab/>
        <w:t>None</w:t>
      </w:r>
    </w:p>
    <w:p w:rsidR="001E67D1" w:rsidRPr="00BF04E2" w:rsidRDefault="001E67D1" w:rsidP="00BF04E2">
      <w:pPr>
        <w:ind w:left="360"/>
        <w:rPr>
          <w:snapToGrid w:val="0"/>
          <w:sz w:val="24"/>
          <w:szCs w:val="24"/>
        </w:rPr>
      </w:pPr>
      <w:r w:rsidRPr="00BF04E2">
        <w:rPr>
          <w:snapToGrid w:val="0"/>
          <w:sz w:val="24"/>
          <w:szCs w:val="24"/>
          <w:u w:val="single"/>
        </w:rPr>
        <w:t>Division/Discipline</w:t>
      </w:r>
      <w:r w:rsidRPr="00BF04E2">
        <w:rPr>
          <w:snapToGrid w:val="0"/>
          <w:sz w:val="24"/>
          <w:szCs w:val="24"/>
        </w:rPr>
        <w:t>:</w:t>
      </w:r>
      <w:r w:rsidRPr="00BF04E2">
        <w:rPr>
          <w:snapToGrid w:val="0"/>
          <w:sz w:val="24"/>
          <w:szCs w:val="24"/>
        </w:rPr>
        <w:tab/>
      </w:r>
      <w:r w:rsidR="00CD4DD3">
        <w:rPr>
          <w:snapToGrid w:val="0"/>
          <w:color w:val="000000"/>
          <w:sz w:val="24"/>
        </w:rPr>
        <w:t xml:space="preserve">Workforce Training and Community Education, </w:t>
      </w:r>
      <w:r w:rsidR="00CD4DD3" w:rsidRPr="00A90EB8">
        <w:rPr>
          <w:snapToGrid w:val="0"/>
          <w:sz w:val="24"/>
          <w:szCs w:val="24"/>
        </w:rPr>
        <w:t>Economics</w:t>
      </w:r>
    </w:p>
    <w:p w:rsidR="001E67D1" w:rsidRPr="00BF04E2" w:rsidRDefault="001E67D1" w:rsidP="00BF04E2">
      <w:pPr>
        <w:ind w:left="360"/>
        <w:rPr>
          <w:snapToGrid w:val="0"/>
          <w:sz w:val="24"/>
          <w:szCs w:val="24"/>
        </w:rPr>
      </w:pPr>
      <w:r w:rsidRPr="00BF04E2">
        <w:rPr>
          <w:snapToGrid w:val="0"/>
          <w:sz w:val="24"/>
          <w:szCs w:val="24"/>
          <w:u w:val="single"/>
        </w:rPr>
        <w:t>Course Description</w:t>
      </w:r>
      <w:r w:rsidRPr="00BF04E2">
        <w:rPr>
          <w:snapToGrid w:val="0"/>
          <w:sz w:val="24"/>
          <w:szCs w:val="24"/>
        </w:rPr>
        <w:t>:</w:t>
      </w:r>
      <w:r w:rsidRPr="00BF04E2">
        <w:rPr>
          <w:snapToGrid w:val="0"/>
          <w:sz w:val="24"/>
          <w:szCs w:val="24"/>
        </w:rPr>
        <w:tab/>
        <w:t>An introduction to the market mechanism, price and distribution theory, public policy, international growth, and contemporary economic issues.</w:t>
      </w:r>
    </w:p>
    <w:p w:rsidR="001E67D1" w:rsidRDefault="001E67D1" w:rsidP="00BF04E2">
      <w:pPr>
        <w:rPr>
          <w:snapToGrid w:val="0"/>
          <w:sz w:val="24"/>
          <w:szCs w:val="24"/>
          <w:u w:val="single"/>
        </w:rPr>
      </w:pPr>
    </w:p>
    <w:p w:rsidR="002D5414" w:rsidRPr="00BF04E2" w:rsidRDefault="002D5414" w:rsidP="00BF04E2">
      <w:pPr>
        <w:rPr>
          <w:snapToGrid w:val="0"/>
          <w:sz w:val="24"/>
          <w:szCs w:val="24"/>
          <w:u w:val="single"/>
        </w:rPr>
      </w:pPr>
    </w:p>
    <w:p w:rsidR="007858CA" w:rsidRDefault="007858CA" w:rsidP="00BF04E2">
      <w:pPr>
        <w:pStyle w:val="Heading2"/>
        <w:numPr>
          <w:ilvl w:val="0"/>
          <w:numId w:val="11"/>
        </w:numPr>
        <w:ind w:left="360"/>
        <w:rPr>
          <w:szCs w:val="24"/>
        </w:rPr>
      </w:pPr>
      <w:r>
        <w:rPr>
          <w:szCs w:val="24"/>
        </w:rPr>
        <w:t>INSTRUCTOR INFORMATION</w:t>
      </w:r>
    </w:p>
    <w:p w:rsidR="007858CA" w:rsidRDefault="007858CA" w:rsidP="007858CA"/>
    <w:p w:rsidR="007858CA" w:rsidRPr="007858CA" w:rsidRDefault="007858CA" w:rsidP="007858CA"/>
    <w:p w:rsidR="001E67D1" w:rsidRPr="00BF04E2" w:rsidRDefault="00D54974" w:rsidP="00BF04E2">
      <w:pPr>
        <w:pStyle w:val="Heading2"/>
        <w:numPr>
          <w:ilvl w:val="0"/>
          <w:numId w:val="11"/>
        </w:numPr>
        <w:ind w:left="360"/>
        <w:rPr>
          <w:szCs w:val="24"/>
        </w:rPr>
      </w:pPr>
      <w:r>
        <w:rPr>
          <w:szCs w:val="24"/>
        </w:rPr>
        <w:t>COLLEGE POLICIES</w:t>
      </w:r>
    </w:p>
    <w:p w:rsidR="001E67D1" w:rsidRPr="00BF04E2" w:rsidRDefault="001E67D1" w:rsidP="00BF04E2">
      <w:pPr>
        <w:rPr>
          <w:snapToGrid w:val="0"/>
          <w:sz w:val="24"/>
          <w:szCs w:val="24"/>
        </w:rPr>
      </w:pPr>
    </w:p>
    <w:p w:rsidR="00D54974" w:rsidRDefault="00D54974" w:rsidP="00D54974">
      <w:pPr>
        <w:ind w:left="36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54974" w:rsidRDefault="00D54974" w:rsidP="00D54974">
      <w:pPr>
        <w:ind w:left="360"/>
        <w:rPr>
          <w:sz w:val="24"/>
          <w:szCs w:val="24"/>
        </w:rPr>
      </w:pPr>
    </w:p>
    <w:p w:rsidR="00D54974" w:rsidRDefault="00D54974" w:rsidP="00D54974">
      <w:pPr>
        <w:ind w:left="36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54974" w:rsidRDefault="00D54974" w:rsidP="00D54974">
      <w:pPr>
        <w:ind w:left="360"/>
        <w:rPr>
          <w:sz w:val="24"/>
          <w:szCs w:val="24"/>
        </w:rPr>
      </w:pPr>
    </w:p>
    <w:p w:rsidR="00D54974" w:rsidRDefault="00D54974" w:rsidP="00D54974">
      <w:pPr>
        <w:ind w:left="36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D54974" w:rsidRDefault="00D54974" w:rsidP="00D54974">
      <w:pPr>
        <w:ind w:left="360"/>
        <w:rPr>
          <w:sz w:val="24"/>
          <w:szCs w:val="24"/>
        </w:rPr>
      </w:pPr>
    </w:p>
    <w:p w:rsidR="00D54974" w:rsidRDefault="00D54974" w:rsidP="00D54974">
      <w:pPr>
        <w:ind w:left="36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8" w:history="1">
        <w:r w:rsidR="002D5414" w:rsidRPr="003B1A09">
          <w:rPr>
            <w:rStyle w:val="Hyperlink"/>
            <w:sz w:val="24"/>
            <w:szCs w:val="24"/>
          </w:rPr>
          <w:t>disabilityservices@bartonccc.edu</w:t>
        </w:r>
      </w:hyperlink>
      <w:r w:rsidRPr="00DB5030">
        <w:rPr>
          <w:sz w:val="24"/>
          <w:szCs w:val="24"/>
        </w:rPr>
        <w:t>.</w:t>
      </w:r>
    </w:p>
    <w:p w:rsidR="002D5414" w:rsidRDefault="002D5414" w:rsidP="00D54974">
      <w:pPr>
        <w:ind w:left="360"/>
        <w:rPr>
          <w:sz w:val="24"/>
          <w:szCs w:val="24"/>
        </w:rPr>
      </w:pPr>
    </w:p>
    <w:p w:rsidR="001E67D1" w:rsidRPr="00BF04E2" w:rsidRDefault="001E67D1" w:rsidP="00BF04E2">
      <w:pPr>
        <w:rPr>
          <w:snapToGrid w:val="0"/>
          <w:sz w:val="24"/>
          <w:szCs w:val="24"/>
        </w:rPr>
      </w:pPr>
    </w:p>
    <w:p w:rsidR="001E67D1" w:rsidRPr="00BF04E2" w:rsidRDefault="001E67D1" w:rsidP="00BF04E2">
      <w:pPr>
        <w:pStyle w:val="Heading2"/>
        <w:numPr>
          <w:ilvl w:val="0"/>
          <w:numId w:val="11"/>
        </w:numPr>
        <w:ind w:left="360"/>
        <w:rPr>
          <w:szCs w:val="24"/>
        </w:rPr>
      </w:pPr>
      <w:r w:rsidRPr="00BF04E2">
        <w:rPr>
          <w:szCs w:val="24"/>
        </w:rPr>
        <w:t>COURSE AS VIEWED IN THE TOTAL CURRICULUM</w:t>
      </w:r>
    </w:p>
    <w:p w:rsidR="001E67D1" w:rsidRPr="00BF04E2" w:rsidRDefault="001E67D1" w:rsidP="00BF04E2">
      <w:pPr>
        <w:rPr>
          <w:snapToGrid w:val="0"/>
          <w:sz w:val="24"/>
          <w:szCs w:val="24"/>
        </w:rPr>
      </w:pPr>
    </w:p>
    <w:p w:rsidR="001E67D1" w:rsidRPr="00BF04E2" w:rsidRDefault="001E67D1" w:rsidP="00BF04E2">
      <w:pPr>
        <w:ind w:left="360"/>
        <w:rPr>
          <w:snapToGrid w:val="0"/>
          <w:sz w:val="24"/>
          <w:szCs w:val="24"/>
        </w:rPr>
      </w:pPr>
      <w:r w:rsidRPr="00BF04E2">
        <w:rPr>
          <w:snapToGrid w:val="0"/>
          <w:sz w:val="24"/>
          <w:szCs w:val="24"/>
        </w:rPr>
        <w:t>Principles of Microeconomics is an approved general ed</w:t>
      </w:r>
      <w:r w:rsidR="002D5414">
        <w:rPr>
          <w:snapToGrid w:val="0"/>
          <w:sz w:val="24"/>
          <w:szCs w:val="24"/>
        </w:rPr>
        <w:t>ucation course at Barton Community College (B</w:t>
      </w:r>
      <w:r w:rsidRPr="00BF04E2">
        <w:rPr>
          <w:snapToGrid w:val="0"/>
          <w:sz w:val="24"/>
          <w:szCs w:val="24"/>
        </w:rPr>
        <w:t>CC), which can be used to fulfill degree requirements as a breadth social science course in social and behavioral sciences. In addition, is required (or recommended) to be taken by students</w:t>
      </w:r>
      <w:r w:rsidR="002D5414">
        <w:rPr>
          <w:snapToGrid w:val="0"/>
          <w:sz w:val="24"/>
          <w:szCs w:val="24"/>
        </w:rPr>
        <w:t xml:space="preserve"> enrolled in business programs </w:t>
      </w:r>
      <w:r w:rsidRPr="00BF04E2">
        <w:rPr>
          <w:snapToGrid w:val="0"/>
          <w:sz w:val="24"/>
          <w:szCs w:val="24"/>
        </w:rPr>
        <w:t>and interior design.</w:t>
      </w:r>
    </w:p>
    <w:p w:rsidR="001E67D1" w:rsidRPr="00BF04E2" w:rsidRDefault="001E67D1" w:rsidP="00BF04E2">
      <w:pPr>
        <w:ind w:left="360"/>
        <w:rPr>
          <w:snapToGrid w:val="0"/>
          <w:sz w:val="24"/>
          <w:szCs w:val="24"/>
        </w:rPr>
      </w:pPr>
    </w:p>
    <w:p w:rsidR="001E67D1" w:rsidRDefault="001E67D1" w:rsidP="00BF04E2">
      <w:pPr>
        <w:ind w:left="360"/>
        <w:rPr>
          <w:snapToGrid w:val="0"/>
          <w:sz w:val="24"/>
          <w:szCs w:val="24"/>
        </w:rPr>
      </w:pPr>
      <w:r w:rsidRPr="00BF04E2">
        <w:rPr>
          <w:snapToGrid w:val="0"/>
          <w:sz w:val="24"/>
          <w:szCs w:val="24"/>
        </w:rPr>
        <w:t>This course transfers well and may be used to help fulfill credits and course requirements for general education at most, if not all, Kansas Regent's institutions.</w:t>
      </w:r>
    </w:p>
    <w:p w:rsidR="002D5414" w:rsidRPr="00BF04E2" w:rsidRDefault="002D5414" w:rsidP="00BF04E2">
      <w:pPr>
        <w:ind w:left="360"/>
        <w:rPr>
          <w:snapToGrid w:val="0"/>
          <w:sz w:val="24"/>
          <w:szCs w:val="24"/>
        </w:rPr>
      </w:pPr>
    </w:p>
    <w:p w:rsidR="001E67D1" w:rsidRDefault="001E67D1" w:rsidP="00BF04E2">
      <w:pPr>
        <w:ind w:left="360"/>
        <w:rPr>
          <w:snapToGrid w:val="0"/>
          <w:sz w:val="24"/>
          <w:szCs w:val="24"/>
        </w:rPr>
      </w:pPr>
      <w:r w:rsidRPr="00BF04E2">
        <w:rPr>
          <w:snapToGrid w:val="0"/>
          <w:sz w:val="24"/>
          <w:szCs w:val="24"/>
        </w:rPr>
        <w:t xml:space="preserve">However, general education requirements vary among institutions, and perhaps even among departments, colleges or programs within an institution. Also, the requirements may change from time to time and without notification. Therefore, it shall be the student's responsibility to obtain relevant information from </w:t>
      </w:r>
      <w:r w:rsidRPr="00BF04E2">
        <w:rPr>
          <w:snapToGrid w:val="0"/>
          <w:sz w:val="24"/>
          <w:szCs w:val="24"/>
        </w:rPr>
        <w:lastRenderedPageBreak/>
        <w:t>intended transfer institutions during hi</w:t>
      </w:r>
      <w:r w:rsidR="002D5414">
        <w:rPr>
          <w:snapToGrid w:val="0"/>
          <w:sz w:val="24"/>
          <w:szCs w:val="24"/>
        </w:rPr>
        <w:t>s (her) tenure at Barton Community College (B</w:t>
      </w:r>
      <w:r w:rsidRPr="00BF04E2">
        <w:rPr>
          <w:snapToGrid w:val="0"/>
          <w:sz w:val="24"/>
          <w:szCs w:val="24"/>
        </w:rPr>
        <w:t>CC) to insure that he (she) enrolls in the most appropriate set of courses for the transfer programs.</w:t>
      </w:r>
    </w:p>
    <w:p w:rsidR="002914AC" w:rsidRDefault="002914AC" w:rsidP="00BF04E2">
      <w:pPr>
        <w:ind w:left="360"/>
        <w:rPr>
          <w:snapToGrid w:val="0"/>
          <w:sz w:val="24"/>
          <w:szCs w:val="24"/>
        </w:rPr>
      </w:pPr>
    </w:p>
    <w:p w:rsidR="002914AC" w:rsidRPr="002914AC" w:rsidRDefault="002914AC" w:rsidP="002914AC">
      <w:pPr>
        <w:ind w:left="360"/>
        <w:rPr>
          <w:rFonts w:eastAsiaTheme="minorHAnsi"/>
          <w:sz w:val="24"/>
          <w:szCs w:val="24"/>
        </w:rPr>
      </w:pPr>
      <w:r w:rsidRPr="002914AC">
        <w:rPr>
          <w:rFonts w:eastAsiaTheme="minorHAnsi"/>
          <w:sz w:val="24"/>
          <w:szCs w:val="24"/>
        </w:rPr>
        <w:t xml:space="preserve">The learning outcomes and competencies detailed in this syllabus meet, or exceed the learning outcomes and competencies specified by the Kansas Core Outcomes Project for this course, as sanctioned by the Kansas Board of Regents. </w:t>
      </w:r>
    </w:p>
    <w:p w:rsidR="001E67D1" w:rsidRDefault="001E67D1" w:rsidP="00BF04E2">
      <w:pPr>
        <w:rPr>
          <w:snapToGrid w:val="0"/>
          <w:sz w:val="24"/>
          <w:szCs w:val="24"/>
        </w:rPr>
      </w:pPr>
    </w:p>
    <w:p w:rsidR="002D5414" w:rsidRPr="00BF04E2" w:rsidRDefault="002D5414" w:rsidP="00BF04E2">
      <w:pPr>
        <w:rPr>
          <w:snapToGrid w:val="0"/>
          <w:sz w:val="24"/>
          <w:szCs w:val="24"/>
        </w:rPr>
      </w:pPr>
    </w:p>
    <w:p w:rsidR="001E67D1" w:rsidRPr="00BF04E2" w:rsidRDefault="002D5414" w:rsidP="00BF04E2">
      <w:pPr>
        <w:pStyle w:val="ListParagraph"/>
        <w:numPr>
          <w:ilvl w:val="0"/>
          <w:numId w:val="11"/>
        </w:numPr>
        <w:ind w:left="360"/>
        <w:rPr>
          <w:b/>
          <w:snapToGrid w:val="0"/>
          <w:sz w:val="24"/>
          <w:szCs w:val="24"/>
        </w:rPr>
      </w:pPr>
      <w:r>
        <w:rPr>
          <w:b/>
          <w:snapToGrid w:val="0"/>
          <w:sz w:val="24"/>
          <w:szCs w:val="24"/>
        </w:rPr>
        <w:t>ASESSMENT OF STUDENT LEARNING</w:t>
      </w:r>
    </w:p>
    <w:p w:rsidR="003256E5" w:rsidRPr="00BF04E2" w:rsidRDefault="003256E5" w:rsidP="00BF04E2">
      <w:pPr>
        <w:rPr>
          <w:b/>
          <w:snapToGrid w:val="0"/>
          <w:sz w:val="24"/>
          <w:szCs w:val="24"/>
        </w:rPr>
      </w:pPr>
    </w:p>
    <w:p w:rsidR="00CD4DD3" w:rsidRDefault="007858CA" w:rsidP="00BF04E2">
      <w:pPr>
        <w:ind w:left="360"/>
        <w:rPr>
          <w:color w:val="000000"/>
          <w:sz w:val="24"/>
          <w:szCs w:val="24"/>
        </w:rPr>
      </w:pPr>
      <w:r w:rsidRPr="007858CA">
        <w:rPr>
          <w:color w:val="000000"/>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D5414" w:rsidRDefault="002D5414" w:rsidP="00BF04E2">
      <w:pPr>
        <w:ind w:left="360"/>
        <w:rPr>
          <w:color w:val="000000"/>
          <w:sz w:val="24"/>
          <w:szCs w:val="24"/>
        </w:rPr>
      </w:pPr>
    </w:p>
    <w:p w:rsidR="002D5414" w:rsidRDefault="002D5414" w:rsidP="00BF04E2">
      <w:pPr>
        <w:ind w:left="360"/>
        <w:rPr>
          <w:color w:val="000000"/>
          <w:sz w:val="24"/>
          <w:szCs w:val="24"/>
        </w:rPr>
      </w:pPr>
      <w:r w:rsidRPr="002D5414">
        <w:rPr>
          <w:color w:val="000000"/>
          <w:sz w:val="24"/>
          <w:szCs w:val="24"/>
          <w:u w:val="single"/>
        </w:rPr>
        <w:t>Course Outcomes, Competencies, and Supplemental Competencies</w:t>
      </w:r>
      <w:r>
        <w:rPr>
          <w:color w:val="000000"/>
          <w:sz w:val="24"/>
          <w:szCs w:val="24"/>
        </w:rPr>
        <w:t>:</w:t>
      </w:r>
    </w:p>
    <w:p w:rsidR="007858CA" w:rsidRPr="007858CA" w:rsidRDefault="007858CA" w:rsidP="00BF04E2">
      <w:pPr>
        <w:ind w:left="360"/>
        <w:rPr>
          <w:sz w:val="24"/>
          <w:szCs w:val="24"/>
        </w:rPr>
      </w:pPr>
    </w:p>
    <w:p w:rsidR="00CD4DD3" w:rsidRPr="00290AD8" w:rsidRDefault="00CD4DD3" w:rsidP="00CD4DD3">
      <w:pPr>
        <w:ind w:left="360"/>
        <w:rPr>
          <w:sz w:val="24"/>
          <w:szCs w:val="24"/>
        </w:rPr>
      </w:pPr>
      <w:r>
        <w:rPr>
          <w:sz w:val="24"/>
          <w:szCs w:val="24"/>
        </w:rPr>
        <w:t>The learning outcomes and competencies detailed in this syllabus meet, or exceed the learning outcomes and competencies specified by the Kansas Core Outcomes Project for this course as sanctioned by the Kansas Board of Regents.</w:t>
      </w:r>
    </w:p>
    <w:p w:rsidR="001E67D1" w:rsidRPr="00BF04E2" w:rsidRDefault="001E67D1" w:rsidP="00BF04E2">
      <w:pPr>
        <w:rPr>
          <w:snapToGrid w:val="0"/>
          <w:sz w:val="24"/>
          <w:szCs w:val="24"/>
        </w:rPr>
      </w:pPr>
      <w:r w:rsidRPr="00BF04E2">
        <w:rPr>
          <w:b/>
          <w:snapToGrid w:val="0"/>
          <w:sz w:val="24"/>
          <w:szCs w:val="24"/>
        </w:rPr>
        <w:tab/>
      </w:r>
    </w:p>
    <w:p w:rsidR="00CD4DD3" w:rsidRDefault="007858CA" w:rsidP="007858CA">
      <w:pPr>
        <w:ind w:left="720" w:hanging="360"/>
        <w:rPr>
          <w:snapToGrid w:val="0"/>
          <w:sz w:val="24"/>
          <w:szCs w:val="24"/>
        </w:rPr>
      </w:pPr>
      <w:r>
        <w:rPr>
          <w:snapToGrid w:val="0"/>
          <w:sz w:val="24"/>
          <w:szCs w:val="24"/>
        </w:rPr>
        <w:t xml:space="preserve">A. </w:t>
      </w:r>
      <w:r w:rsidR="00CD4DD3">
        <w:rPr>
          <w:b/>
          <w:snapToGrid w:val="0"/>
          <w:sz w:val="24"/>
          <w:szCs w:val="24"/>
        </w:rPr>
        <w:t xml:space="preserve">  </w:t>
      </w:r>
      <w:r w:rsidR="00CD4DD3" w:rsidRPr="00D73B47">
        <w:rPr>
          <w:snapToGrid w:val="0"/>
          <w:sz w:val="24"/>
          <w:szCs w:val="24"/>
        </w:rPr>
        <w:t>Explain the economic way of thinking by applying the following:  scarcity, specialization, opportunity cost, marginal analysis, and production possibility</w:t>
      </w:r>
    </w:p>
    <w:p w:rsidR="00CD4DD3" w:rsidRDefault="00CD4DD3" w:rsidP="007858CA">
      <w:pPr>
        <w:numPr>
          <w:ilvl w:val="0"/>
          <w:numId w:val="17"/>
        </w:numPr>
        <w:ind w:left="1080"/>
        <w:rPr>
          <w:snapToGrid w:val="0"/>
          <w:color w:val="000000" w:themeColor="text1"/>
          <w:sz w:val="24"/>
          <w:szCs w:val="24"/>
        </w:rPr>
      </w:pPr>
      <w:r w:rsidRPr="0013428B">
        <w:rPr>
          <w:snapToGrid w:val="0"/>
          <w:color w:val="000000" w:themeColor="text1"/>
          <w:sz w:val="24"/>
          <w:szCs w:val="24"/>
        </w:rPr>
        <w:t>Define economics by describing the effects of scarcity and choices, and the role of rational self-interest</w:t>
      </w:r>
      <w:r w:rsidR="0013428B">
        <w:rPr>
          <w:snapToGrid w:val="0"/>
          <w:color w:val="000000" w:themeColor="text1"/>
          <w:sz w:val="24"/>
          <w:szCs w:val="24"/>
        </w:rPr>
        <w:t>.</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Describe the economic approach by listing the five steps of the scient</w:t>
      </w:r>
      <w:r w:rsidR="002D5414">
        <w:rPr>
          <w:snapToGrid w:val="0"/>
          <w:sz w:val="24"/>
          <w:szCs w:val="24"/>
        </w:rPr>
        <w:t xml:space="preserve">ific method, comparing positive </w:t>
      </w:r>
      <w:proofErr w:type="spellStart"/>
      <w:r w:rsidRPr="00BF04E2">
        <w:rPr>
          <w:snapToGrid w:val="0"/>
          <w:sz w:val="24"/>
          <w:szCs w:val="24"/>
        </w:rPr>
        <w:t>numerative</w:t>
      </w:r>
      <w:proofErr w:type="spellEnd"/>
      <w:r w:rsidRPr="00BF04E2">
        <w:rPr>
          <w:snapToGrid w:val="0"/>
          <w:sz w:val="24"/>
          <w:szCs w:val="24"/>
        </w:rPr>
        <w:t xml:space="preserve"> analysis, and giving examples of the fallacy of </w:t>
      </w:r>
      <w:r>
        <w:rPr>
          <w:snapToGrid w:val="0"/>
          <w:sz w:val="24"/>
          <w:szCs w:val="24"/>
        </w:rPr>
        <w:t>c</w:t>
      </w:r>
      <w:r w:rsidRPr="00BF04E2">
        <w:rPr>
          <w:snapToGrid w:val="0"/>
          <w:sz w:val="24"/>
          <w:szCs w:val="24"/>
        </w:rPr>
        <w:t>omposition and association as causation.</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Graph linear equations by plotting known intercepts, demonstrate economic relationships based on how much one variable changes in relationship to a given change in another; and define and identify both positively and negatively sloping</w:t>
      </w:r>
      <w:r>
        <w:rPr>
          <w:snapToGrid w:val="0"/>
          <w:sz w:val="24"/>
          <w:szCs w:val="24"/>
        </w:rPr>
        <w:t xml:space="preserve"> </w:t>
      </w:r>
      <w:r w:rsidRPr="00BF04E2">
        <w:rPr>
          <w:snapToGrid w:val="0"/>
          <w:sz w:val="24"/>
          <w:szCs w:val="24"/>
        </w:rPr>
        <w:t>curves.</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Define and identify examples of opportunity costs.</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Illustrate tradeoffs and decisions at the margin using the Production Possibilities Curve.</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Explain why specialization occurs where opportunity costs are lowest.</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Define absolute and comparative advantage and explain why specialization and trade occur everywhere.</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Explain consumer sovereignty in a market economy and explain the role of profit in allocating resources. Demonstrate the flow of resources by use of a circular flow diagram and the flow of income and expenditures and explain why they are equal.</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Describe households and sources of household income and the role and amount of household spending.</w:t>
      </w:r>
    </w:p>
    <w:p w:rsidR="0013428B" w:rsidRPr="00BF04E2" w:rsidRDefault="0013428B" w:rsidP="007858CA">
      <w:pPr>
        <w:pStyle w:val="ListParagraph"/>
        <w:numPr>
          <w:ilvl w:val="0"/>
          <w:numId w:val="17"/>
        </w:numPr>
        <w:ind w:left="1080"/>
        <w:rPr>
          <w:snapToGrid w:val="0"/>
          <w:sz w:val="24"/>
          <w:szCs w:val="24"/>
        </w:rPr>
      </w:pPr>
      <w:r w:rsidRPr="00BF04E2">
        <w:rPr>
          <w:snapToGrid w:val="0"/>
          <w:sz w:val="24"/>
          <w:szCs w:val="24"/>
        </w:rPr>
        <w:t>Compare macroeconomics policy and microeconomics policy.</w:t>
      </w:r>
    </w:p>
    <w:p w:rsidR="0013428B" w:rsidRPr="0013428B" w:rsidRDefault="0013428B" w:rsidP="00704843">
      <w:pPr>
        <w:ind w:left="720"/>
        <w:rPr>
          <w:snapToGrid w:val="0"/>
          <w:color w:val="000000" w:themeColor="text1"/>
          <w:sz w:val="24"/>
          <w:szCs w:val="24"/>
        </w:rPr>
      </w:pPr>
    </w:p>
    <w:p w:rsidR="00CD4DD3" w:rsidRDefault="007858CA" w:rsidP="00CD4DD3">
      <w:pPr>
        <w:ind w:left="360"/>
        <w:rPr>
          <w:snapToGrid w:val="0"/>
          <w:sz w:val="24"/>
          <w:szCs w:val="24"/>
        </w:rPr>
      </w:pPr>
      <w:r>
        <w:rPr>
          <w:snapToGrid w:val="0"/>
          <w:sz w:val="24"/>
          <w:szCs w:val="24"/>
        </w:rPr>
        <w:t>B.</w:t>
      </w:r>
      <w:r w:rsidR="00CD4DD3">
        <w:rPr>
          <w:b/>
          <w:snapToGrid w:val="0"/>
          <w:sz w:val="24"/>
          <w:szCs w:val="24"/>
        </w:rPr>
        <w:t xml:space="preserve">  </w:t>
      </w:r>
      <w:r>
        <w:rPr>
          <w:b/>
          <w:snapToGrid w:val="0"/>
          <w:sz w:val="24"/>
          <w:szCs w:val="24"/>
        </w:rPr>
        <w:t xml:space="preserve"> </w:t>
      </w:r>
      <w:r w:rsidR="00CD4DD3" w:rsidRPr="00D73B47">
        <w:rPr>
          <w:snapToGrid w:val="0"/>
          <w:sz w:val="24"/>
          <w:szCs w:val="24"/>
        </w:rPr>
        <w:t>Apply the supply and demand model and elasticity for economic analysis</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Explain the Law of Demand, prepare Demand Schedules, and draw individual, market and aggregate demand curves.</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Demonstrate changes in quantities demanded and list and explain non-price determination for changes in demand.</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Explain the Law of Supply, prepare supply schedules, and draw individual, market, and aggregate supply curves.</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lastRenderedPageBreak/>
        <w:t>Demonstrate changes in quantities supplied and list and explain non-price determents for changes in supply.</w:t>
      </w:r>
    </w:p>
    <w:p w:rsidR="0013428B" w:rsidRDefault="0013428B" w:rsidP="007858CA">
      <w:pPr>
        <w:pStyle w:val="ListParagraph"/>
        <w:numPr>
          <w:ilvl w:val="0"/>
          <w:numId w:val="16"/>
        </w:numPr>
        <w:ind w:left="1080"/>
        <w:rPr>
          <w:snapToGrid w:val="0"/>
          <w:sz w:val="24"/>
          <w:szCs w:val="24"/>
        </w:rPr>
      </w:pPr>
      <w:r w:rsidRPr="00BF04E2">
        <w:rPr>
          <w:snapToGrid w:val="0"/>
          <w:sz w:val="24"/>
          <w:szCs w:val="24"/>
        </w:rPr>
        <w:t>Determine equilibrium price and quantity and demonstrate the effects of shifts in demand and supply.</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State why measures of elasticity are important.</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Explain what determines whether consumers alter their purchases a little or a lot in response to price change.</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Describe how to measure how much income change, changes in the prices of related goods, or changes in advertising expenditures affect consumer purchases.</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Describe how we measure how much producers respond to a price change.</w:t>
      </w:r>
    </w:p>
    <w:p w:rsidR="0013428B" w:rsidRPr="00BF04E2" w:rsidRDefault="0013428B" w:rsidP="007858CA">
      <w:pPr>
        <w:pStyle w:val="ListParagraph"/>
        <w:numPr>
          <w:ilvl w:val="0"/>
          <w:numId w:val="16"/>
        </w:numPr>
        <w:ind w:left="1080"/>
        <w:rPr>
          <w:snapToGrid w:val="0"/>
          <w:sz w:val="24"/>
          <w:szCs w:val="24"/>
        </w:rPr>
      </w:pPr>
      <w:r w:rsidRPr="00BF04E2">
        <w:rPr>
          <w:snapToGrid w:val="0"/>
          <w:sz w:val="24"/>
          <w:szCs w:val="24"/>
        </w:rPr>
        <w:t>Explain the difference between the substitution effect and the income effect of a price reduction and change in consumer equilibrium.</w:t>
      </w:r>
    </w:p>
    <w:p w:rsidR="00CD4DD3" w:rsidRPr="00D73B47" w:rsidRDefault="00CD4DD3" w:rsidP="00CD4DD3">
      <w:pPr>
        <w:ind w:left="360"/>
        <w:rPr>
          <w:snapToGrid w:val="0"/>
          <w:sz w:val="24"/>
          <w:szCs w:val="24"/>
        </w:rPr>
      </w:pPr>
    </w:p>
    <w:p w:rsidR="00CD4DD3" w:rsidRDefault="007858CA" w:rsidP="007858CA">
      <w:pPr>
        <w:ind w:left="720" w:hanging="360"/>
        <w:rPr>
          <w:snapToGrid w:val="0"/>
          <w:sz w:val="24"/>
          <w:szCs w:val="24"/>
        </w:rPr>
      </w:pPr>
      <w:r>
        <w:rPr>
          <w:snapToGrid w:val="0"/>
          <w:sz w:val="24"/>
          <w:szCs w:val="24"/>
        </w:rPr>
        <w:t xml:space="preserve">C. </w:t>
      </w:r>
      <w:r w:rsidR="00CD4DD3">
        <w:rPr>
          <w:b/>
          <w:snapToGrid w:val="0"/>
          <w:sz w:val="24"/>
          <w:szCs w:val="24"/>
        </w:rPr>
        <w:t xml:space="preserve"> </w:t>
      </w:r>
      <w:r w:rsidR="00CD4DD3" w:rsidRPr="00D73B47">
        <w:rPr>
          <w:snapToGrid w:val="0"/>
          <w:sz w:val="24"/>
          <w:szCs w:val="24"/>
        </w:rPr>
        <w:t>Analyze the relationship between production and cost as it pertains to total, average, and marginal costs</w:t>
      </w:r>
    </w:p>
    <w:p w:rsidR="0013428B" w:rsidRDefault="0013428B" w:rsidP="007858CA">
      <w:pPr>
        <w:pStyle w:val="ListParagraph"/>
        <w:numPr>
          <w:ilvl w:val="0"/>
          <w:numId w:val="19"/>
        </w:numPr>
        <w:ind w:left="1080"/>
        <w:rPr>
          <w:snapToGrid w:val="0"/>
          <w:sz w:val="24"/>
          <w:szCs w:val="24"/>
        </w:rPr>
      </w:pPr>
      <w:r w:rsidRPr="00BF04E2">
        <w:rPr>
          <w:snapToGrid w:val="0"/>
          <w:sz w:val="24"/>
          <w:szCs w:val="24"/>
        </w:rPr>
        <w:t>Compare nominal and relative prices and be able to explain why relative prices are used by consumers.</w:t>
      </w:r>
    </w:p>
    <w:p w:rsidR="0013428B" w:rsidRPr="00BF04E2" w:rsidRDefault="0013428B" w:rsidP="007858CA">
      <w:pPr>
        <w:pStyle w:val="ListParagraph"/>
        <w:numPr>
          <w:ilvl w:val="0"/>
          <w:numId w:val="19"/>
        </w:numPr>
        <w:ind w:left="1080"/>
        <w:rPr>
          <w:snapToGrid w:val="0"/>
          <w:sz w:val="24"/>
          <w:szCs w:val="24"/>
        </w:rPr>
      </w:pPr>
      <w:r w:rsidRPr="00BF04E2">
        <w:rPr>
          <w:snapToGrid w:val="0"/>
          <w:sz w:val="24"/>
          <w:szCs w:val="24"/>
        </w:rPr>
        <w:t>Demonstrate knowledge of costs by graphing them on a graph where output is</w:t>
      </w:r>
      <w:r>
        <w:rPr>
          <w:snapToGrid w:val="0"/>
          <w:sz w:val="24"/>
          <w:szCs w:val="24"/>
        </w:rPr>
        <w:t xml:space="preserve"> </w:t>
      </w:r>
      <w:r w:rsidRPr="00BF04E2">
        <w:rPr>
          <w:snapToGrid w:val="0"/>
          <w:sz w:val="24"/>
          <w:szCs w:val="24"/>
        </w:rPr>
        <w:t>measured on the horizontal axis and the total cost on the vertical axis.</w:t>
      </w:r>
    </w:p>
    <w:p w:rsidR="0013428B" w:rsidRPr="00BF04E2" w:rsidRDefault="0013428B" w:rsidP="007858CA">
      <w:pPr>
        <w:pStyle w:val="ListParagraph"/>
        <w:numPr>
          <w:ilvl w:val="0"/>
          <w:numId w:val="19"/>
        </w:numPr>
        <w:ind w:left="1080"/>
        <w:rPr>
          <w:snapToGrid w:val="0"/>
          <w:sz w:val="24"/>
          <w:szCs w:val="24"/>
        </w:rPr>
      </w:pPr>
      <w:r w:rsidRPr="00BF04E2">
        <w:rPr>
          <w:snapToGrid w:val="0"/>
          <w:sz w:val="24"/>
          <w:szCs w:val="24"/>
        </w:rPr>
        <w:t>Derive the average total cost and marginal cost and plot on the graph with total costs.</w:t>
      </w:r>
    </w:p>
    <w:p w:rsidR="0013428B" w:rsidRPr="00BF04E2" w:rsidRDefault="0013428B" w:rsidP="007858CA">
      <w:pPr>
        <w:pStyle w:val="ListParagraph"/>
        <w:numPr>
          <w:ilvl w:val="0"/>
          <w:numId w:val="19"/>
        </w:numPr>
        <w:ind w:left="1080"/>
        <w:rPr>
          <w:snapToGrid w:val="0"/>
          <w:sz w:val="24"/>
          <w:szCs w:val="24"/>
        </w:rPr>
      </w:pPr>
      <w:r w:rsidRPr="00BF04E2">
        <w:rPr>
          <w:snapToGrid w:val="0"/>
          <w:sz w:val="24"/>
          <w:szCs w:val="24"/>
        </w:rPr>
        <w:t>Explain the relationship between the costs and output in the short run and why the cost curves as U-shaped.</w:t>
      </w:r>
    </w:p>
    <w:p w:rsidR="0013428B" w:rsidRPr="00BF04E2" w:rsidRDefault="0013428B" w:rsidP="007858CA">
      <w:pPr>
        <w:pStyle w:val="ListParagraph"/>
        <w:numPr>
          <w:ilvl w:val="0"/>
          <w:numId w:val="19"/>
        </w:numPr>
        <w:ind w:left="1080"/>
        <w:rPr>
          <w:snapToGrid w:val="0"/>
          <w:sz w:val="24"/>
          <w:szCs w:val="24"/>
        </w:rPr>
      </w:pPr>
      <w:r w:rsidRPr="00BF04E2">
        <w:rPr>
          <w:snapToGrid w:val="0"/>
          <w:sz w:val="24"/>
          <w:szCs w:val="24"/>
        </w:rPr>
        <w:t>Define total fixed costs (TFC), total v</w:t>
      </w:r>
      <w:r w:rsidR="002D5414">
        <w:rPr>
          <w:snapToGrid w:val="0"/>
          <w:sz w:val="24"/>
          <w:szCs w:val="24"/>
        </w:rPr>
        <w:t xml:space="preserve">ariable costs (TVC), and total </w:t>
      </w:r>
      <w:r w:rsidRPr="00BF04E2">
        <w:rPr>
          <w:snapToGrid w:val="0"/>
          <w:sz w:val="24"/>
          <w:szCs w:val="24"/>
        </w:rPr>
        <w:t>costs (TC).</w:t>
      </w:r>
    </w:p>
    <w:p w:rsidR="0013428B" w:rsidRPr="00BF04E2" w:rsidRDefault="0013428B" w:rsidP="007858CA">
      <w:pPr>
        <w:pStyle w:val="ListParagraph"/>
        <w:numPr>
          <w:ilvl w:val="0"/>
          <w:numId w:val="19"/>
        </w:numPr>
        <w:ind w:left="1080"/>
        <w:rPr>
          <w:snapToGrid w:val="0"/>
          <w:sz w:val="24"/>
          <w:szCs w:val="24"/>
        </w:rPr>
      </w:pPr>
      <w:r w:rsidRPr="00BF04E2">
        <w:rPr>
          <w:snapToGrid w:val="0"/>
          <w:sz w:val="24"/>
          <w:szCs w:val="24"/>
        </w:rPr>
        <w:t>Describe the relationship between the costs and output in the long run.</w:t>
      </w:r>
    </w:p>
    <w:p w:rsidR="00CD4DD3" w:rsidRPr="00D73B47" w:rsidRDefault="00CD4DD3" w:rsidP="00CD4DD3">
      <w:pPr>
        <w:ind w:left="360"/>
        <w:rPr>
          <w:snapToGrid w:val="0"/>
          <w:sz w:val="24"/>
          <w:szCs w:val="24"/>
        </w:rPr>
      </w:pPr>
    </w:p>
    <w:p w:rsidR="00CD4DD3" w:rsidRDefault="007858CA" w:rsidP="00CD4DD3">
      <w:pPr>
        <w:ind w:firstLine="360"/>
        <w:rPr>
          <w:snapToGrid w:val="0"/>
          <w:sz w:val="24"/>
          <w:szCs w:val="24"/>
        </w:rPr>
      </w:pPr>
      <w:r>
        <w:rPr>
          <w:snapToGrid w:val="0"/>
          <w:sz w:val="24"/>
          <w:szCs w:val="24"/>
        </w:rPr>
        <w:t>D.</w:t>
      </w:r>
      <w:r w:rsidR="00CD4DD3">
        <w:rPr>
          <w:b/>
          <w:snapToGrid w:val="0"/>
          <w:sz w:val="24"/>
          <w:szCs w:val="24"/>
        </w:rPr>
        <w:t xml:space="preserve">  </w:t>
      </w:r>
      <w:r w:rsidR="00CD4DD3" w:rsidRPr="00D73B47">
        <w:rPr>
          <w:snapToGrid w:val="0"/>
          <w:sz w:val="24"/>
          <w:szCs w:val="24"/>
        </w:rPr>
        <w:t>Compare and contrast the operation of different market structures</w:t>
      </w:r>
    </w:p>
    <w:p w:rsidR="0013428B" w:rsidRPr="00BF04E2" w:rsidRDefault="0013428B" w:rsidP="007858CA">
      <w:pPr>
        <w:pStyle w:val="ListParagraph"/>
        <w:numPr>
          <w:ilvl w:val="0"/>
          <w:numId w:val="18"/>
        </w:numPr>
        <w:ind w:left="1080"/>
        <w:rPr>
          <w:snapToGrid w:val="0"/>
          <w:sz w:val="24"/>
          <w:szCs w:val="24"/>
        </w:rPr>
      </w:pPr>
      <w:r w:rsidRPr="00BF04E2">
        <w:rPr>
          <w:snapToGrid w:val="0"/>
          <w:sz w:val="24"/>
          <w:szCs w:val="24"/>
        </w:rPr>
        <w:t>Define a market and give examples of different markets.</w:t>
      </w:r>
    </w:p>
    <w:p w:rsidR="0013428B" w:rsidRDefault="0013428B" w:rsidP="007858CA">
      <w:pPr>
        <w:pStyle w:val="ListParagraph"/>
        <w:numPr>
          <w:ilvl w:val="0"/>
          <w:numId w:val="18"/>
        </w:numPr>
        <w:ind w:left="1080"/>
        <w:rPr>
          <w:snapToGrid w:val="0"/>
          <w:sz w:val="24"/>
          <w:szCs w:val="24"/>
        </w:rPr>
      </w:pPr>
      <w:r w:rsidRPr="00BF04E2">
        <w:rPr>
          <w:snapToGrid w:val="0"/>
          <w:sz w:val="24"/>
          <w:szCs w:val="24"/>
        </w:rPr>
        <w:t>Explain barter and the effects of money exchange.</w:t>
      </w:r>
    </w:p>
    <w:p w:rsidR="0013428B" w:rsidRPr="00BF04E2" w:rsidRDefault="0013428B" w:rsidP="007858CA">
      <w:pPr>
        <w:pStyle w:val="ListParagraph"/>
        <w:numPr>
          <w:ilvl w:val="0"/>
          <w:numId w:val="18"/>
        </w:numPr>
        <w:ind w:left="1080"/>
        <w:rPr>
          <w:snapToGrid w:val="0"/>
          <w:sz w:val="24"/>
          <w:szCs w:val="24"/>
        </w:rPr>
      </w:pPr>
      <w:r w:rsidRPr="00BF04E2">
        <w:rPr>
          <w:snapToGrid w:val="0"/>
          <w:sz w:val="24"/>
          <w:szCs w:val="24"/>
        </w:rPr>
        <w:t>Explain the role of the government in the market system as the guardian of efficiency, to protect consumers from not having perfect information and from negative externalities.</w:t>
      </w:r>
    </w:p>
    <w:p w:rsidR="0013428B" w:rsidRPr="00BF04E2" w:rsidRDefault="0013428B" w:rsidP="007858CA">
      <w:pPr>
        <w:pStyle w:val="ListParagraph"/>
        <w:numPr>
          <w:ilvl w:val="0"/>
          <w:numId w:val="18"/>
        </w:numPr>
        <w:ind w:left="1080"/>
        <w:rPr>
          <w:snapToGrid w:val="0"/>
          <w:sz w:val="24"/>
          <w:szCs w:val="24"/>
        </w:rPr>
      </w:pPr>
      <w:r w:rsidRPr="00BF04E2">
        <w:rPr>
          <w:snapToGrid w:val="0"/>
          <w:sz w:val="24"/>
          <w:szCs w:val="24"/>
        </w:rPr>
        <w:t>List four (4) characteristics of each type of market in the selling environment.</w:t>
      </w:r>
    </w:p>
    <w:p w:rsidR="0013428B" w:rsidRPr="00BF04E2" w:rsidRDefault="0013428B" w:rsidP="007858CA">
      <w:pPr>
        <w:pStyle w:val="ListParagraph"/>
        <w:numPr>
          <w:ilvl w:val="0"/>
          <w:numId w:val="18"/>
        </w:numPr>
        <w:ind w:left="1080"/>
        <w:rPr>
          <w:snapToGrid w:val="0"/>
          <w:sz w:val="24"/>
          <w:szCs w:val="24"/>
        </w:rPr>
      </w:pPr>
      <w:r w:rsidRPr="00BF04E2">
        <w:rPr>
          <w:snapToGrid w:val="0"/>
          <w:sz w:val="24"/>
          <w:szCs w:val="24"/>
        </w:rPr>
        <w:t>Define perfect competition.</w:t>
      </w:r>
    </w:p>
    <w:p w:rsidR="0013428B" w:rsidRPr="00BF04E2" w:rsidRDefault="0013428B" w:rsidP="007858CA">
      <w:pPr>
        <w:pStyle w:val="ListParagraph"/>
        <w:numPr>
          <w:ilvl w:val="0"/>
          <w:numId w:val="18"/>
        </w:numPr>
        <w:ind w:left="1080"/>
        <w:rPr>
          <w:snapToGrid w:val="0"/>
          <w:sz w:val="24"/>
          <w:szCs w:val="24"/>
        </w:rPr>
      </w:pPr>
      <w:r w:rsidRPr="00BF04E2">
        <w:rPr>
          <w:snapToGrid w:val="0"/>
          <w:sz w:val="24"/>
          <w:szCs w:val="24"/>
        </w:rPr>
        <w:t>Identify market structure that are price takers and which are price makers.</w:t>
      </w:r>
    </w:p>
    <w:p w:rsidR="00490408" w:rsidRPr="00BF04E2" w:rsidRDefault="00490408" w:rsidP="007858CA">
      <w:pPr>
        <w:pStyle w:val="ListParagraph"/>
        <w:numPr>
          <w:ilvl w:val="0"/>
          <w:numId w:val="18"/>
        </w:numPr>
        <w:ind w:left="1080"/>
        <w:rPr>
          <w:snapToGrid w:val="0"/>
          <w:sz w:val="24"/>
          <w:szCs w:val="24"/>
        </w:rPr>
      </w:pPr>
      <w:r w:rsidRPr="00BF04E2">
        <w:rPr>
          <w:snapToGrid w:val="0"/>
          <w:sz w:val="24"/>
          <w:szCs w:val="24"/>
        </w:rPr>
        <w:t>Define a monopoly.</w:t>
      </w:r>
    </w:p>
    <w:p w:rsidR="00490408" w:rsidRPr="00BF04E2" w:rsidRDefault="00490408" w:rsidP="007858CA">
      <w:pPr>
        <w:pStyle w:val="ListParagraph"/>
        <w:numPr>
          <w:ilvl w:val="0"/>
          <w:numId w:val="18"/>
        </w:numPr>
        <w:ind w:left="1080"/>
        <w:rPr>
          <w:snapToGrid w:val="0"/>
          <w:sz w:val="24"/>
          <w:szCs w:val="24"/>
        </w:rPr>
      </w:pPr>
      <w:r w:rsidRPr="00BF04E2">
        <w:rPr>
          <w:snapToGrid w:val="0"/>
          <w:sz w:val="24"/>
          <w:szCs w:val="24"/>
        </w:rPr>
        <w:t>Describe how a monopoly is created.</w:t>
      </w:r>
    </w:p>
    <w:p w:rsidR="00490408" w:rsidRPr="00BF04E2" w:rsidRDefault="00490408" w:rsidP="007858CA">
      <w:pPr>
        <w:pStyle w:val="ListParagraph"/>
        <w:numPr>
          <w:ilvl w:val="0"/>
          <w:numId w:val="18"/>
        </w:numPr>
        <w:ind w:left="1080"/>
        <w:rPr>
          <w:snapToGrid w:val="0"/>
          <w:sz w:val="24"/>
          <w:szCs w:val="24"/>
        </w:rPr>
      </w:pPr>
      <w:r w:rsidRPr="00BF04E2">
        <w:rPr>
          <w:snapToGrid w:val="0"/>
          <w:sz w:val="24"/>
          <w:szCs w:val="24"/>
        </w:rPr>
        <w:t>Compare perfect competition and monopoly.</w:t>
      </w:r>
    </w:p>
    <w:p w:rsidR="00490408" w:rsidRPr="00BF04E2" w:rsidRDefault="00490408" w:rsidP="007858CA">
      <w:pPr>
        <w:pStyle w:val="ListParagraph"/>
        <w:numPr>
          <w:ilvl w:val="0"/>
          <w:numId w:val="18"/>
        </w:numPr>
        <w:ind w:left="1080"/>
        <w:rPr>
          <w:snapToGrid w:val="0"/>
          <w:sz w:val="24"/>
          <w:szCs w:val="24"/>
        </w:rPr>
      </w:pPr>
      <w:r w:rsidRPr="00BF04E2">
        <w:rPr>
          <w:snapToGrid w:val="0"/>
          <w:sz w:val="24"/>
          <w:szCs w:val="24"/>
        </w:rPr>
        <w:t>Define monopolistic competition.</w:t>
      </w:r>
    </w:p>
    <w:p w:rsidR="00490408" w:rsidRPr="00BF04E2" w:rsidRDefault="00490408" w:rsidP="007858CA">
      <w:pPr>
        <w:pStyle w:val="ListParagraph"/>
        <w:numPr>
          <w:ilvl w:val="0"/>
          <w:numId w:val="18"/>
        </w:numPr>
        <w:ind w:left="1080"/>
        <w:rPr>
          <w:snapToGrid w:val="0"/>
          <w:sz w:val="24"/>
          <w:szCs w:val="24"/>
        </w:rPr>
      </w:pPr>
      <w:r w:rsidRPr="00BF04E2">
        <w:rPr>
          <w:snapToGrid w:val="0"/>
          <w:sz w:val="24"/>
          <w:szCs w:val="24"/>
        </w:rPr>
        <w:t>Explain the behavior most common in monopolistic competition.</w:t>
      </w:r>
    </w:p>
    <w:p w:rsidR="00490408" w:rsidRPr="00BF04E2" w:rsidRDefault="00490408" w:rsidP="007858CA">
      <w:pPr>
        <w:pStyle w:val="ListParagraph"/>
        <w:numPr>
          <w:ilvl w:val="0"/>
          <w:numId w:val="18"/>
        </w:numPr>
        <w:ind w:left="1080"/>
        <w:rPr>
          <w:snapToGrid w:val="0"/>
          <w:sz w:val="24"/>
          <w:szCs w:val="24"/>
        </w:rPr>
      </w:pPr>
      <w:r w:rsidRPr="00BF04E2">
        <w:rPr>
          <w:snapToGrid w:val="0"/>
          <w:sz w:val="24"/>
          <w:szCs w:val="24"/>
        </w:rPr>
        <w:t>Define oligopoly.</w:t>
      </w:r>
    </w:p>
    <w:p w:rsidR="00490408" w:rsidRPr="00BF04E2" w:rsidRDefault="00490408" w:rsidP="007858CA">
      <w:pPr>
        <w:pStyle w:val="ListParagraph"/>
        <w:numPr>
          <w:ilvl w:val="0"/>
          <w:numId w:val="18"/>
        </w:numPr>
        <w:ind w:left="1080"/>
        <w:rPr>
          <w:snapToGrid w:val="0"/>
          <w:sz w:val="24"/>
          <w:szCs w:val="24"/>
        </w:rPr>
      </w:pPr>
      <w:r w:rsidRPr="00BF04E2">
        <w:rPr>
          <w:snapToGrid w:val="0"/>
          <w:sz w:val="24"/>
          <w:szCs w:val="24"/>
        </w:rPr>
        <w:t>Describe the competitive behavior in an oligopoly and why cooperation among rivals.</w:t>
      </w:r>
    </w:p>
    <w:p w:rsidR="00704843" w:rsidRPr="00BF04E2" w:rsidRDefault="00704843" w:rsidP="007858CA">
      <w:pPr>
        <w:pStyle w:val="ListParagraph"/>
        <w:numPr>
          <w:ilvl w:val="0"/>
          <w:numId w:val="18"/>
        </w:numPr>
        <w:ind w:left="1080"/>
        <w:rPr>
          <w:snapToGrid w:val="0"/>
          <w:sz w:val="24"/>
          <w:szCs w:val="24"/>
        </w:rPr>
      </w:pPr>
      <w:r w:rsidRPr="00BF04E2">
        <w:rPr>
          <w:snapToGrid w:val="0"/>
          <w:sz w:val="24"/>
          <w:szCs w:val="24"/>
        </w:rPr>
        <w:t>Explain when there might be necessary conditions for price discrimination.</w:t>
      </w:r>
    </w:p>
    <w:p w:rsidR="00CD4DD3" w:rsidRPr="00D73B47" w:rsidRDefault="00CD4DD3" w:rsidP="00CD4DD3">
      <w:pPr>
        <w:ind w:firstLine="360"/>
        <w:rPr>
          <w:snapToGrid w:val="0"/>
          <w:sz w:val="24"/>
          <w:szCs w:val="24"/>
        </w:rPr>
      </w:pPr>
    </w:p>
    <w:p w:rsidR="00704843" w:rsidRDefault="007858CA" w:rsidP="00CD4DD3">
      <w:pPr>
        <w:ind w:firstLine="360"/>
        <w:rPr>
          <w:snapToGrid w:val="0"/>
          <w:sz w:val="24"/>
          <w:szCs w:val="24"/>
        </w:rPr>
      </w:pPr>
      <w:r>
        <w:rPr>
          <w:snapToGrid w:val="0"/>
          <w:sz w:val="24"/>
          <w:szCs w:val="24"/>
        </w:rPr>
        <w:t xml:space="preserve">E. </w:t>
      </w:r>
      <w:r w:rsidR="00CD4DD3">
        <w:rPr>
          <w:b/>
          <w:snapToGrid w:val="0"/>
          <w:sz w:val="24"/>
          <w:szCs w:val="24"/>
        </w:rPr>
        <w:t xml:space="preserve">  </w:t>
      </w:r>
      <w:r w:rsidR="00CD4DD3" w:rsidRPr="00D73B47">
        <w:rPr>
          <w:snapToGrid w:val="0"/>
          <w:sz w:val="24"/>
          <w:szCs w:val="24"/>
        </w:rPr>
        <w:t>Critique the causes and effects of market failures</w:t>
      </w:r>
    </w:p>
    <w:p w:rsidR="0013428B" w:rsidRDefault="0013428B" w:rsidP="007858CA">
      <w:pPr>
        <w:pStyle w:val="ListParagraph"/>
        <w:numPr>
          <w:ilvl w:val="0"/>
          <w:numId w:val="20"/>
        </w:numPr>
        <w:ind w:left="1080"/>
        <w:rPr>
          <w:snapToGrid w:val="0"/>
          <w:sz w:val="24"/>
          <w:szCs w:val="24"/>
        </w:rPr>
      </w:pPr>
      <w:r w:rsidRPr="00BF04E2">
        <w:rPr>
          <w:snapToGrid w:val="0"/>
          <w:sz w:val="24"/>
          <w:szCs w:val="24"/>
        </w:rPr>
        <w:t>Compare the conditions in which firms suspend operations and when will a firm shut down permanently.</w:t>
      </w:r>
    </w:p>
    <w:p w:rsidR="00704843" w:rsidRDefault="00704843" w:rsidP="007858CA">
      <w:pPr>
        <w:pStyle w:val="ListParagraph"/>
        <w:numPr>
          <w:ilvl w:val="0"/>
          <w:numId w:val="20"/>
        </w:numPr>
        <w:ind w:left="1080"/>
        <w:rPr>
          <w:snapToGrid w:val="0"/>
          <w:sz w:val="24"/>
          <w:szCs w:val="24"/>
        </w:rPr>
      </w:pPr>
      <w:r>
        <w:rPr>
          <w:snapToGrid w:val="0"/>
          <w:sz w:val="24"/>
          <w:szCs w:val="24"/>
        </w:rPr>
        <w:t>Define externalities.</w:t>
      </w:r>
    </w:p>
    <w:p w:rsidR="000043FB" w:rsidRPr="00BF04E2" w:rsidRDefault="000043FB" w:rsidP="007858CA">
      <w:pPr>
        <w:pStyle w:val="ListParagraph"/>
        <w:numPr>
          <w:ilvl w:val="0"/>
          <w:numId w:val="20"/>
        </w:numPr>
        <w:ind w:left="1080"/>
        <w:rPr>
          <w:snapToGrid w:val="0"/>
          <w:sz w:val="24"/>
          <w:szCs w:val="24"/>
        </w:rPr>
      </w:pPr>
      <w:r w:rsidRPr="00BF04E2">
        <w:rPr>
          <w:snapToGrid w:val="0"/>
          <w:sz w:val="24"/>
          <w:szCs w:val="24"/>
        </w:rPr>
        <w:t>Explain why a market might not result in the best use of the environment.</w:t>
      </w:r>
    </w:p>
    <w:p w:rsidR="000043FB" w:rsidRPr="00BF04E2" w:rsidRDefault="000043FB" w:rsidP="007858CA">
      <w:pPr>
        <w:pStyle w:val="ListParagraph"/>
        <w:numPr>
          <w:ilvl w:val="0"/>
          <w:numId w:val="20"/>
        </w:numPr>
        <w:ind w:left="1080"/>
        <w:rPr>
          <w:snapToGrid w:val="0"/>
          <w:sz w:val="24"/>
          <w:szCs w:val="24"/>
        </w:rPr>
      </w:pPr>
      <w:r w:rsidRPr="00BF04E2">
        <w:rPr>
          <w:snapToGrid w:val="0"/>
          <w:sz w:val="24"/>
          <w:szCs w:val="24"/>
        </w:rPr>
        <w:t>Describe the role of government in establishing environmental policy.</w:t>
      </w:r>
    </w:p>
    <w:p w:rsidR="00490408" w:rsidRPr="00BF04E2" w:rsidRDefault="00490408" w:rsidP="007858CA">
      <w:pPr>
        <w:pStyle w:val="ListParagraph"/>
        <w:numPr>
          <w:ilvl w:val="0"/>
          <w:numId w:val="20"/>
        </w:numPr>
        <w:ind w:left="1080"/>
        <w:rPr>
          <w:snapToGrid w:val="0"/>
          <w:sz w:val="24"/>
          <w:szCs w:val="24"/>
        </w:rPr>
      </w:pPr>
      <w:r w:rsidRPr="00BF04E2">
        <w:rPr>
          <w:snapToGrid w:val="0"/>
          <w:sz w:val="24"/>
          <w:szCs w:val="24"/>
        </w:rPr>
        <w:t>Explain why natural monopolies may be in the public's best interest.</w:t>
      </w:r>
    </w:p>
    <w:p w:rsidR="00490408" w:rsidRDefault="00490408" w:rsidP="007858CA">
      <w:pPr>
        <w:pStyle w:val="ListParagraph"/>
        <w:numPr>
          <w:ilvl w:val="0"/>
          <w:numId w:val="20"/>
        </w:numPr>
        <w:ind w:left="1080"/>
        <w:rPr>
          <w:snapToGrid w:val="0"/>
          <w:sz w:val="24"/>
          <w:szCs w:val="24"/>
        </w:rPr>
      </w:pPr>
      <w:r w:rsidRPr="00BF04E2">
        <w:rPr>
          <w:snapToGrid w:val="0"/>
          <w:sz w:val="24"/>
          <w:szCs w:val="24"/>
        </w:rPr>
        <w:t>Explain why the government intervenes in business activity.</w:t>
      </w:r>
    </w:p>
    <w:p w:rsidR="00704843" w:rsidRPr="00BF04E2" w:rsidRDefault="00704843" w:rsidP="007858CA">
      <w:pPr>
        <w:pStyle w:val="ListParagraph"/>
        <w:numPr>
          <w:ilvl w:val="0"/>
          <w:numId w:val="20"/>
        </w:numPr>
        <w:ind w:left="1080"/>
        <w:rPr>
          <w:snapToGrid w:val="0"/>
          <w:sz w:val="24"/>
          <w:szCs w:val="24"/>
        </w:rPr>
      </w:pPr>
      <w:r w:rsidRPr="00BF04E2">
        <w:rPr>
          <w:snapToGrid w:val="0"/>
          <w:sz w:val="24"/>
          <w:szCs w:val="24"/>
        </w:rPr>
        <w:t>Explain why antitrust policy is subject to political changes.</w:t>
      </w:r>
    </w:p>
    <w:p w:rsidR="00704843" w:rsidRPr="00BF04E2" w:rsidRDefault="00704843" w:rsidP="007858CA">
      <w:pPr>
        <w:pStyle w:val="ListParagraph"/>
        <w:numPr>
          <w:ilvl w:val="0"/>
          <w:numId w:val="20"/>
        </w:numPr>
        <w:ind w:left="1080"/>
        <w:rPr>
          <w:snapToGrid w:val="0"/>
          <w:sz w:val="24"/>
          <w:szCs w:val="24"/>
        </w:rPr>
      </w:pPr>
      <w:r w:rsidRPr="00BF04E2">
        <w:rPr>
          <w:snapToGrid w:val="0"/>
          <w:sz w:val="24"/>
          <w:szCs w:val="24"/>
        </w:rPr>
        <w:t>Compare the difference between economic regulation and social regulation.</w:t>
      </w:r>
    </w:p>
    <w:p w:rsidR="00704843" w:rsidRPr="00BF04E2" w:rsidRDefault="00704843" w:rsidP="007858CA">
      <w:pPr>
        <w:pStyle w:val="ListParagraph"/>
        <w:numPr>
          <w:ilvl w:val="0"/>
          <w:numId w:val="20"/>
        </w:numPr>
        <w:ind w:left="1080"/>
        <w:rPr>
          <w:snapToGrid w:val="0"/>
          <w:sz w:val="24"/>
          <w:szCs w:val="24"/>
        </w:rPr>
      </w:pPr>
      <w:r w:rsidRPr="00BF04E2">
        <w:rPr>
          <w:snapToGrid w:val="0"/>
          <w:sz w:val="24"/>
          <w:szCs w:val="24"/>
        </w:rPr>
        <w:lastRenderedPageBreak/>
        <w:t>Explain why governments deregulate and privatize certain lines of business.</w:t>
      </w:r>
    </w:p>
    <w:p w:rsidR="00490408" w:rsidRDefault="00490408" w:rsidP="00490408">
      <w:pPr>
        <w:rPr>
          <w:snapToGrid w:val="0"/>
          <w:sz w:val="24"/>
          <w:szCs w:val="24"/>
        </w:rPr>
      </w:pPr>
    </w:p>
    <w:p w:rsidR="00490408" w:rsidRPr="00490408" w:rsidRDefault="00490408" w:rsidP="00490408">
      <w:pPr>
        <w:rPr>
          <w:snapToGrid w:val="0"/>
          <w:sz w:val="24"/>
          <w:szCs w:val="24"/>
        </w:rPr>
      </w:pPr>
    </w:p>
    <w:p w:rsidR="00490408" w:rsidRPr="00BF04E2" w:rsidRDefault="00490408" w:rsidP="00490408">
      <w:pPr>
        <w:pStyle w:val="Heading2"/>
        <w:numPr>
          <w:ilvl w:val="0"/>
          <w:numId w:val="11"/>
        </w:numPr>
        <w:ind w:left="360"/>
        <w:rPr>
          <w:szCs w:val="24"/>
        </w:rPr>
      </w:pPr>
      <w:r w:rsidRPr="00BF04E2">
        <w:rPr>
          <w:szCs w:val="24"/>
        </w:rPr>
        <w:t>INSTRUCTOR'S EXPECTATIONS OF STUDENTS IN CLASS</w:t>
      </w:r>
    </w:p>
    <w:p w:rsidR="00490408" w:rsidRDefault="00490408" w:rsidP="00490408">
      <w:pPr>
        <w:ind w:left="-360"/>
        <w:rPr>
          <w:snapToGrid w:val="0"/>
          <w:sz w:val="24"/>
          <w:szCs w:val="24"/>
        </w:rPr>
      </w:pPr>
    </w:p>
    <w:p w:rsidR="002D5414" w:rsidRPr="00BF04E2" w:rsidRDefault="002D5414" w:rsidP="00490408">
      <w:pPr>
        <w:ind w:left="-360"/>
        <w:rPr>
          <w:snapToGrid w:val="0"/>
          <w:sz w:val="24"/>
          <w:szCs w:val="24"/>
        </w:rPr>
      </w:pPr>
    </w:p>
    <w:p w:rsidR="00490408" w:rsidRPr="00BF04E2" w:rsidRDefault="00490408" w:rsidP="00490408">
      <w:pPr>
        <w:pStyle w:val="Heading2"/>
        <w:numPr>
          <w:ilvl w:val="0"/>
          <w:numId w:val="11"/>
        </w:numPr>
        <w:ind w:left="360"/>
        <w:rPr>
          <w:szCs w:val="24"/>
        </w:rPr>
      </w:pPr>
      <w:r w:rsidRPr="00BF04E2">
        <w:rPr>
          <w:szCs w:val="24"/>
        </w:rPr>
        <w:t>TEXTBOOKS AND OTHER REQUIRED MATERIALS</w:t>
      </w:r>
    </w:p>
    <w:p w:rsidR="00490408" w:rsidRDefault="00490408" w:rsidP="00490408">
      <w:pPr>
        <w:ind w:left="-360"/>
        <w:rPr>
          <w:snapToGrid w:val="0"/>
          <w:sz w:val="24"/>
          <w:szCs w:val="24"/>
        </w:rPr>
      </w:pPr>
    </w:p>
    <w:p w:rsidR="002D5414" w:rsidRPr="00BF04E2" w:rsidRDefault="002D5414" w:rsidP="00490408">
      <w:pPr>
        <w:ind w:left="-360"/>
        <w:rPr>
          <w:snapToGrid w:val="0"/>
          <w:sz w:val="24"/>
          <w:szCs w:val="24"/>
        </w:rPr>
      </w:pPr>
    </w:p>
    <w:p w:rsidR="00490408" w:rsidRPr="00BF04E2" w:rsidRDefault="00490408" w:rsidP="00490408">
      <w:pPr>
        <w:pStyle w:val="Heading3"/>
        <w:numPr>
          <w:ilvl w:val="0"/>
          <w:numId w:val="11"/>
        </w:numPr>
        <w:ind w:left="360"/>
        <w:rPr>
          <w:szCs w:val="24"/>
        </w:rPr>
      </w:pPr>
      <w:r w:rsidRPr="00BF04E2">
        <w:rPr>
          <w:szCs w:val="24"/>
        </w:rPr>
        <w:t>REFERENCES</w:t>
      </w:r>
    </w:p>
    <w:p w:rsidR="00490408" w:rsidRDefault="00490408" w:rsidP="00490408">
      <w:pPr>
        <w:ind w:left="-360"/>
        <w:rPr>
          <w:snapToGrid w:val="0"/>
          <w:sz w:val="24"/>
          <w:szCs w:val="24"/>
        </w:rPr>
      </w:pPr>
    </w:p>
    <w:p w:rsidR="002D5414" w:rsidRPr="00BF04E2" w:rsidRDefault="002D5414" w:rsidP="00490408">
      <w:pPr>
        <w:ind w:left="-360"/>
        <w:rPr>
          <w:snapToGrid w:val="0"/>
          <w:sz w:val="24"/>
          <w:szCs w:val="24"/>
        </w:rPr>
      </w:pPr>
    </w:p>
    <w:p w:rsidR="00490408" w:rsidRPr="00BF04E2" w:rsidRDefault="00490408" w:rsidP="00490408">
      <w:pPr>
        <w:pStyle w:val="Heading3"/>
        <w:numPr>
          <w:ilvl w:val="0"/>
          <w:numId w:val="11"/>
        </w:numPr>
        <w:ind w:left="360"/>
        <w:rPr>
          <w:szCs w:val="24"/>
        </w:rPr>
      </w:pPr>
      <w:r w:rsidRPr="00BF04E2">
        <w:rPr>
          <w:szCs w:val="24"/>
        </w:rPr>
        <w:t>METHODS OF INSTRUCTION AND EVALUATION</w:t>
      </w:r>
    </w:p>
    <w:p w:rsidR="00490408" w:rsidRDefault="00490408" w:rsidP="00490408">
      <w:pPr>
        <w:ind w:left="-360"/>
        <w:rPr>
          <w:snapToGrid w:val="0"/>
          <w:sz w:val="24"/>
          <w:szCs w:val="24"/>
        </w:rPr>
      </w:pPr>
    </w:p>
    <w:p w:rsidR="002D5414" w:rsidRPr="00BF04E2" w:rsidRDefault="002D5414" w:rsidP="00490408">
      <w:pPr>
        <w:ind w:left="-360"/>
        <w:rPr>
          <w:snapToGrid w:val="0"/>
          <w:sz w:val="24"/>
          <w:szCs w:val="24"/>
        </w:rPr>
      </w:pPr>
    </w:p>
    <w:p w:rsidR="00490408" w:rsidRPr="00BF04E2" w:rsidRDefault="00490408" w:rsidP="00490408">
      <w:pPr>
        <w:pStyle w:val="Heading2"/>
        <w:numPr>
          <w:ilvl w:val="0"/>
          <w:numId w:val="11"/>
        </w:numPr>
        <w:ind w:left="360"/>
        <w:rPr>
          <w:szCs w:val="24"/>
        </w:rPr>
      </w:pPr>
      <w:r w:rsidRPr="00BF04E2">
        <w:rPr>
          <w:szCs w:val="24"/>
        </w:rPr>
        <w:t>ATTENDANCE REQUIREMENTS</w:t>
      </w:r>
    </w:p>
    <w:p w:rsidR="00490408" w:rsidRDefault="00490408" w:rsidP="00490408">
      <w:pPr>
        <w:ind w:left="-360"/>
        <w:rPr>
          <w:snapToGrid w:val="0"/>
          <w:sz w:val="24"/>
          <w:szCs w:val="24"/>
        </w:rPr>
      </w:pPr>
    </w:p>
    <w:p w:rsidR="002D5414" w:rsidRPr="00BF04E2" w:rsidRDefault="002D5414" w:rsidP="00490408">
      <w:pPr>
        <w:ind w:left="-360"/>
        <w:rPr>
          <w:snapToGrid w:val="0"/>
          <w:sz w:val="24"/>
          <w:szCs w:val="24"/>
        </w:rPr>
      </w:pPr>
      <w:bookmarkStart w:id="0" w:name="_GoBack"/>
      <w:bookmarkEnd w:id="0"/>
    </w:p>
    <w:p w:rsidR="00490408" w:rsidRPr="00BF04E2" w:rsidRDefault="00490408" w:rsidP="00490408">
      <w:pPr>
        <w:pStyle w:val="Heading2"/>
        <w:numPr>
          <w:ilvl w:val="0"/>
          <w:numId w:val="11"/>
        </w:numPr>
        <w:ind w:left="360"/>
        <w:rPr>
          <w:szCs w:val="24"/>
        </w:rPr>
      </w:pPr>
      <w:r w:rsidRPr="00BF04E2">
        <w:rPr>
          <w:szCs w:val="24"/>
        </w:rPr>
        <w:t>COURSE OUTLINE</w:t>
      </w:r>
    </w:p>
    <w:p w:rsidR="00490408" w:rsidRPr="00BF04E2" w:rsidRDefault="00490408" w:rsidP="00490408">
      <w:pPr>
        <w:pStyle w:val="Heading4"/>
        <w:jc w:val="left"/>
        <w:rPr>
          <w:szCs w:val="24"/>
        </w:rPr>
      </w:pPr>
    </w:p>
    <w:p w:rsidR="00490408" w:rsidRPr="00BF04E2" w:rsidRDefault="00490408" w:rsidP="00490408">
      <w:pPr>
        <w:pStyle w:val="Heading4"/>
        <w:jc w:val="left"/>
        <w:rPr>
          <w:szCs w:val="24"/>
        </w:rPr>
      </w:pPr>
    </w:p>
    <w:p w:rsidR="0013428B" w:rsidRDefault="0013428B" w:rsidP="00CD4DD3">
      <w:pPr>
        <w:ind w:firstLine="360"/>
        <w:rPr>
          <w:snapToGrid w:val="0"/>
          <w:sz w:val="24"/>
          <w:szCs w:val="24"/>
        </w:rPr>
      </w:pPr>
    </w:p>
    <w:p w:rsidR="00CD4DD3" w:rsidRDefault="00CD4DD3" w:rsidP="00CD4DD3">
      <w:pPr>
        <w:ind w:firstLine="360"/>
        <w:rPr>
          <w:snapToGrid w:val="0"/>
          <w:sz w:val="24"/>
          <w:szCs w:val="24"/>
        </w:rPr>
      </w:pPr>
    </w:p>
    <w:p w:rsidR="00CD4DD3" w:rsidRPr="00D73B47" w:rsidRDefault="00CD4DD3" w:rsidP="00CD4DD3">
      <w:pPr>
        <w:ind w:firstLine="360"/>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490408" w:rsidRDefault="00490408" w:rsidP="00BF04E2">
      <w:pPr>
        <w:rPr>
          <w:snapToGrid w:val="0"/>
          <w:sz w:val="24"/>
          <w:szCs w:val="24"/>
        </w:rPr>
      </w:pPr>
    </w:p>
    <w:p w:rsidR="001E67D1" w:rsidRPr="00BF04E2" w:rsidRDefault="001E67D1" w:rsidP="00BF04E2">
      <w:pPr>
        <w:rPr>
          <w:snapToGrid w:val="0"/>
          <w:sz w:val="24"/>
          <w:szCs w:val="24"/>
        </w:rPr>
      </w:pPr>
    </w:p>
    <w:sectPr w:rsidR="001E67D1" w:rsidRPr="00BF04E2" w:rsidSect="002D5414">
      <w:footerReference w:type="even" r:id="rId9"/>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08" w:rsidRDefault="00490408">
      <w:r>
        <w:separator/>
      </w:r>
    </w:p>
  </w:endnote>
  <w:endnote w:type="continuationSeparator" w:id="0">
    <w:p w:rsidR="00490408" w:rsidRDefault="0049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8" w:rsidRDefault="00490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490408" w:rsidRDefault="00490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8" w:rsidRDefault="00490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414">
      <w:rPr>
        <w:rStyle w:val="PageNumber"/>
        <w:noProof/>
      </w:rPr>
      <w:t>4</w:t>
    </w:r>
    <w:r>
      <w:rPr>
        <w:rStyle w:val="PageNumber"/>
      </w:rPr>
      <w:fldChar w:fldCharType="end"/>
    </w:r>
  </w:p>
  <w:p w:rsidR="00490408" w:rsidRDefault="004904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08" w:rsidRDefault="00490408">
      <w:r>
        <w:separator/>
      </w:r>
    </w:p>
  </w:footnote>
  <w:footnote w:type="continuationSeparator" w:id="0">
    <w:p w:rsidR="00490408" w:rsidRDefault="0049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948456A"/>
    <w:multiLevelType w:val="hybridMultilevel"/>
    <w:tmpl w:val="05864C44"/>
    <w:lvl w:ilvl="0" w:tplc="6F2EBD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15:restartNumberingAfterBreak="0">
    <w:nsid w:val="0C7633D4"/>
    <w:multiLevelType w:val="hybridMultilevel"/>
    <w:tmpl w:val="41421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802CC"/>
    <w:multiLevelType w:val="singleLevel"/>
    <w:tmpl w:val="04090013"/>
    <w:lvl w:ilvl="0">
      <w:start w:val="4"/>
      <w:numFmt w:val="upperRoman"/>
      <w:lvlText w:val="%1."/>
      <w:lvlJc w:val="left"/>
      <w:pPr>
        <w:tabs>
          <w:tab w:val="num" w:pos="720"/>
        </w:tabs>
        <w:ind w:left="720" w:hanging="720"/>
      </w:pPr>
      <w:rPr>
        <w:rFonts w:hint="default"/>
      </w:rPr>
    </w:lvl>
  </w:abstractNum>
  <w:abstractNum w:abstractNumId="6" w15:restartNumberingAfterBreak="0">
    <w:nsid w:val="23B8025C"/>
    <w:multiLevelType w:val="hybridMultilevel"/>
    <w:tmpl w:val="1A126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8"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9" w15:restartNumberingAfterBreak="0">
    <w:nsid w:val="2949009F"/>
    <w:multiLevelType w:val="hybridMultilevel"/>
    <w:tmpl w:val="07467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1"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2" w15:restartNumberingAfterBreak="0">
    <w:nsid w:val="3F79560F"/>
    <w:multiLevelType w:val="hybridMultilevel"/>
    <w:tmpl w:val="9FD4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042A6"/>
    <w:multiLevelType w:val="hybridMultilevel"/>
    <w:tmpl w:val="3822B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B5EDC"/>
    <w:multiLevelType w:val="hybridMultilevel"/>
    <w:tmpl w:val="A1FCB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824A3"/>
    <w:multiLevelType w:val="hybridMultilevel"/>
    <w:tmpl w:val="BDA03228"/>
    <w:lvl w:ilvl="0" w:tplc="0409000F">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66AF1CB7"/>
    <w:multiLevelType w:val="hybridMultilevel"/>
    <w:tmpl w:val="E9E6C68A"/>
    <w:lvl w:ilvl="0" w:tplc="04090013">
      <w:start w:val="1"/>
      <w:numFmt w:val="upperRoman"/>
      <w:lvlText w:val="%1."/>
      <w:lvlJc w:val="right"/>
      <w:pPr>
        <w:ind w:left="720" w:hanging="360"/>
      </w:pPr>
    </w:lvl>
    <w:lvl w:ilvl="1" w:tplc="13FAC94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8" w15:restartNumberingAfterBreak="0">
    <w:nsid w:val="761A2780"/>
    <w:multiLevelType w:val="hybridMultilevel"/>
    <w:tmpl w:val="41421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0"/>
  </w:num>
  <w:num w:numId="2">
    <w:abstractNumId w:val="3"/>
  </w:num>
  <w:num w:numId="3">
    <w:abstractNumId w:val="17"/>
  </w:num>
  <w:num w:numId="4">
    <w:abstractNumId w:val="11"/>
  </w:num>
  <w:num w:numId="5">
    <w:abstractNumId w:val="0"/>
  </w:num>
  <w:num w:numId="6">
    <w:abstractNumId w:val="1"/>
  </w:num>
  <w:num w:numId="7">
    <w:abstractNumId w:val="19"/>
  </w:num>
  <w:num w:numId="8">
    <w:abstractNumId w:val="7"/>
  </w:num>
  <w:num w:numId="9">
    <w:abstractNumId w:val="8"/>
  </w:num>
  <w:num w:numId="10">
    <w:abstractNumId w:val="5"/>
  </w:num>
  <w:num w:numId="11">
    <w:abstractNumId w:val="16"/>
  </w:num>
  <w:num w:numId="12">
    <w:abstractNumId w:val="9"/>
  </w:num>
  <w:num w:numId="13">
    <w:abstractNumId w:val="2"/>
  </w:num>
  <w:num w:numId="14">
    <w:abstractNumId w:val="12"/>
  </w:num>
  <w:num w:numId="15">
    <w:abstractNumId w:val="13"/>
  </w:num>
  <w:num w:numId="16">
    <w:abstractNumId w:val="4"/>
  </w:num>
  <w:num w:numId="17">
    <w:abstractNumId w:val="15"/>
  </w:num>
  <w:num w:numId="18">
    <w:abstractNumId w:val="6"/>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3C"/>
    <w:rsid w:val="000043FB"/>
    <w:rsid w:val="00074F36"/>
    <w:rsid w:val="00087E74"/>
    <w:rsid w:val="0013428B"/>
    <w:rsid w:val="001905A1"/>
    <w:rsid w:val="001C3342"/>
    <w:rsid w:val="001E67D1"/>
    <w:rsid w:val="002914AC"/>
    <w:rsid w:val="002D5414"/>
    <w:rsid w:val="002D55AD"/>
    <w:rsid w:val="003256E5"/>
    <w:rsid w:val="00332448"/>
    <w:rsid w:val="0039093C"/>
    <w:rsid w:val="003F340C"/>
    <w:rsid w:val="00490408"/>
    <w:rsid w:val="00523DCD"/>
    <w:rsid w:val="005533DF"/>
    <w:rsid w:val="00653015"/>
    <w:rsid w:val="007023A3"/>
    <w:rsid w:val="00704843"/>
    <w:rsid w:val="0074063B"/>
    <w:rsid w:val="007858CA"/>
    <w:rsid w:val="007B47B4"/>
    <w:rsid w:val="00865331"/>
    <w:rsid w:val="0092756D"/>
    <w:rsid w:val="00940158"/>
    <w:rsid w:val="00966C3C"/>
    <w:rsid w:val="009A11FD"/>
    <w:rsid w:val="009A12D1"/>
    <w:rsid w:val="00A05B23"/>
    <w:rsid w:val="00A655EB"/>
    <w:rsid w:val="00A71E23"/>
    <w:rsid w:val="00B21F6D"/>
    <w:rsid w:val="00BF04E2"/>
    <w:rsid w:val="00C058A5"/>
    <w:rsid w:val="00C25003"/>
    <w:rsid w:val="00CD4DD3"/>
    <w:rsid w:val="00CF33BD"/>
    <w:rsid w:val="00D25341"/>
    <w:rsid w:val="00D54974"/>
    <w:rsid w:val="00F546CC"/>
    <w:rsid w:val="00FE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B1B05D-AC97-4C33-9C19-C159FDC8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ind w:left="720" w:hanging="720"/>
      <w:outlineLvl w:val="1"/>
    </w:pPr>
    <w:rPr>
      <w:b/>
      <w:snapToGrid w:val="0"/>
      <w:sz w:val="24"/>
    </w:rPr>
  </w:style>
  <w:style w:type="paragraph" w:styleId="Heading3">
    <w:name w:val="heading 3"/>
    <w:basedOn w:val="Normal"/>
    <w:next w:val="Normal"/>
    <w:link w:val="Heading3Char"/>
    <w:qFormat/>
    <w:pPr>
      <w:keepNext/>
      <w:outlineLvl w:val="2"/>
    </w:pPr>
    <w:rPr>
      <w:b/>
      <w:snapToGrid w:val="0"/>
      <w:sz w:val="24"/>
    </w:rPr>
  </w:style>
  <w:style w:type="paragraph" w:styleId="Heading4">
    <w:name w:val="heading 4"/>
    <w:basedOn w:val="Normal"/>
    <w:next w:val="Normal"/>
    <w:link w:val="Heading4Char"/>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rPr>
  </w:style>
  <w:style w:type="paragraph" w:styleId="NormalWeb">
    <w:name w:val="Normal (Web)"/>
    <w:basedOn w:val="Normal"/>
    <w:pPr>
      <w:spacing w:before="100" w:after="100"/>
    </w:pPr>
    <w:rPr>
      <w:sz w:val="24"/>
    </w:rPr>
  </w:style>
  <w:style w:type="paragraph" w:styleId="Title">
    <w:name w:val="Title"/>
    <w:basedOn w:val="Normal"/>
    <w:qFormat/>
    <w:pPr>
      <w:jc w:val="center"/>
    </w:pPr>
    <w:rPr>
      <w:b/>
      <w:color w:val="000000"/>
      <w:sz w:val="24"/>
    </w:rPr>
  </w:style>
  <w:style w:type="paragraph" w:styleId="ListParagraph">
    <w:name w:val="List Paragraph"/>
    <w:basedOn w:val="Normal"/>
    <w:uiPriority w:val="34"/>
    <w:qFormat/>
    <w:rsid w:val="00BF04E2"/>
    <w:pPr>
      <w:ind w:left="720"/>
      <w:contextualSpacing/>
    </w:pPr>
  </w:style>
  <w:style w:type="character" w:customStyle="1" w:styleId="Heading2Char">
    <w:name w:val="Heading 2 Char"/>
    <w:basedOn w:val="DefaultParagraphFont"/>
    <w:link w:val="Heading2"/>
    <w:rsid w:val="00490408"/>
    <w:rPr>
      <w:b/>
      <w:snapToGrid w:val="0"/>
      <w:sz w:val="24"/>
    </w:rPr>
  </w:style>
  <w:style w:type="character" w:customStyle="1" w:styleId="Heading3Char">
    <w:name w:val="Heading 3 Char"/>
    <w:basedOn w:val="DefaultParagraphFont"/>
    <w:link w:val="Heading3"/>
    <w:rsid w:val="00490408"/>
    <w:rPr>
      <w:b/>
      <w:snapToGrid w:val="0"/>
      <w:sz w:val="24"/>
    </w:rPr>
  </w:style>
  <w:style w:type="character" w:customStyle="1" w:styleId="Heading4Char">
    <w:name w:val="Heading 4 Char"/>
    <w:basedOn w:val="DefaultParagraphFont"/>
    <w:link w:val="Heading4"/>
    <w:rsid w:val="00490408"/>
    <w:rPr>
      <w:sz w:val="24"/>
    </w:rPr>
  </w:style>
  <w:style w:type="paragraph" w:styleId="BalloonText">
    <w:name w:val="Balloon Text"/>
    <w:basedOn w:val="Normal"/>
    <w:link w:val="BalloonTextChar"/>
    <w:rsid w:val="00490408"/>
    <w:rPr>
      <w:rFonts w:ascii="Tahoma" w:hAnsi="Tahoma" w:cs="Tahoma"/>
      <w:sz w:val="16"/>
      <w:szCs w:val="16"/>
    </w:rPr>
  </w:style>
  <w:style w:type="character" w:customStyle="1" w:styleId="BalloonTextChar">
    <w:name w:val="Balloon Text Char"/>
    <w:basedOn w:val="DefaultParagraphFont"/>
    <w:link w:val="BalloonText"/>
    <w:rsid w:val="00490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4A9D-F394-43AF-9975-41AEA68A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1306</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8636</CharactersWithSpaces>
  <SharedDoc>false</SharedDoc>
  <HLinks>
    <vt:vector size="24" baseType="variant">
      <vt:variant>
        <vt:i4>4849731</vt:i4>
      </vt:variant>
      <vt:variant>
        <vt:i4>9</vt:i4>
      </vt:variant>
      <vt:variant>
        <vt:i4>0</vt:i4>
      </vt:variant>
      <vt:variant>
        <vt:i4>5</vt:i4>
      </vt:variant>
      <vt:variant>
        <vt:lpwstr>http://www.urc.ukans.edu/</vt:lpwstr>
      </vt:variant>
      <vt:variant>
        <vt:lpwstr/>
      </vt:variant>
      <vt:variant>
        <vt:i4>393284</vt:i4>
      </vt:variant>
      <vt:variant>
        <vt:i4>6</vt:i4>
      </vt:variant>
      <vt:variant>
        <vt:i4>0</vt:i4>
      </vt:variant>
      <vt:variant>
        <vt:i4>5</vt:i4>
      </vt:variant>
      <vt:variant>
        <vt:lpwstr>http://www.cc.ukans.edu/</vt:lpwstr>
      </vt:variant>
      <vt:variant>
        <vt:lpwstr/>
      </vt:variant>
      <vt:variant>
        <vt:i4>3342398</vt:i4>
      </vt:variant>
      <vt:variant>
        <vt:i4>3</vt:i4>
      </vt:variant>
      <vt:variant>
        <vt:i4>0</vt:i4>
      </vt:variant>
      <vt:variant>
        <vt:i4>5</vt:i4>
      </vt:variant>
      <vt:variant>
        <vt:lpwstr>http://www.ksu.edu/courses</vt:lpwstr>
      </vt:variant>
      <vt:variant>
        <vt:lpwstr/>
      </vt:variant>
      <vt:variant>
        <vt:i4>1441911</vt:i4>
      </vt:variant>
      <vt:variant>
        <vt:i4>0</vt:i4>
      </vt:variant>
      <vt:variant>
        <vt:i4>0</vt:i4>
      </vt:variant>
      <vt:variant>
        <vt:i4>5</vt:i4>
      </vt:variant>
      <vt:variant>
        <vt:lpwstr>http://www.ksu.edu/admit/tran_info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4</cp:revision>
  <cp:lastPrinted>2013-09-10T20:58:00Z</cp:lastPrinted>
  <dcterms:created xsi:type="dcterms:W3CDTF">2015-10-23T14:40:00Z</dcterms:created>
  <dcterms:modified xsi:type="dcterms:W3CDTF">2015-12-17T20:02:00Z</dcterms:modified>
</cp:coreProperties>
</file>