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A71110" w:rsidRDefault="00816800" w:rsidP="00A71110">
      <w:pPr>
        <w:pStyle w:val="Title"/>
        <w:jc w:val="center"/>
        <w:rPr>
          <w:color w:val="000000"/>
        </w:rPr>
      </w:pPr>
      <w:r w:rsidRPr="00A71110">
        <w:rPr>
          <w:b/>
          <w:bCs/>
          <w:color w:val="000000"/>
        </w:rPr>
        <w:t xml:space="preserve">BARTON COMMUNITY COLLEGE </w:t>
      </w:r>
    </w:p>
    <w:p w:rsidR="00816800" w:rsidRPr="00A71110" w:rsidRDefault="00816800" w:rsidP="00A71110">
      <w:pPr>
        <w:jc w:val="center"/>
        <w:rPr>
          <w:color w:val="000000"/>
        </w:rPr>
      </w:pPr>
      <w:r w:rsidRPr="00A71110">
        <w:rPr>
          <w:b/>
          <w:bCs/>
          <w:color w:val="000000"/>
        </w:rPr>
        <w:t xml:space="preserve">COURSE SYLLABUS </w:t>
      </w:r>
    </w:p>
    <w:p w:rsidR="00816800" w:rsidRPr="00A71110" w:rsidRDefault="00816800" w:rsidP="00A71110">
      <w:pPr>
        <w:jc w:val="center"/>
        <w:rPr>
          <w:color w:val="000000"/>
        </w:rPr>
      </w:pPr>
    </w:p>
    <w:p w:rsidR="00816800" w:rsidRPr="00A71110" w:rsidRDefault="00816800" w:rsidP="00A71110">
      <w:pPr>
        <w:jc w:val="center"/>
        <w:rPr>
          <w:color w:val="000000"/>
        </w:rPr>
      </w:pPr>
      <w:r w:rsidRPr="00A71110">
        <w:rPr>
          <w:b/>
          <w:bCs/>
          <w:color w:val="000000"/>
        </w:rPr>
        <w:t xml:space="preserve"> </w:t>
      </w:r>
    </w:p>
    <w:p w:rsidR="00816800" w:rsidRPr="00A71110" w:rsidRDefault="00816800" w:rsidP="00CD1FA7">
      <w:pPr>
        <w:pStyle w:val="Heading1"/>
        <w:numPr>
          <w:ilvl w:val="0"/>
          <w:numId w:val="1"/>
        </w:numPr>
        <w:ind w:left="360"/>
        <w:rPr>
          <w:b/>
          <w:color w:val="000000"/>
        </w:rPr>
      </w:pPr>
      <w:r w:rsidRPr="00A71110">
        <w:rPr>
          <w:b/>
          <w:bCs/>
          <w:color w:val="000000"/>
        </w:rPr>
        <w:t xml:space="preserve">GENERAL COURSE INFORMATION </w:t>
      </w:r>
    </w:p>
    <w:p w:rsidR="00816800" w:rsidRPr="00A71110" w:rsidRDefault="00816800" w:rsidP="00A71110">
      <w:pPr>
        <w:rPr>
          <w:color w:val="000000"/>
        </w:rPr>
      </w:pPr>
      <w:r w:rsidRPr="00A71110">
        <w:rPr>
          <w:b/>
          <w:bCs/>
          <w:color w:val="000000"/>
        </w:rPr>
        <w:t xml:space="preserve"> </w:t>
      </w:r>
    </w:p>
    <w:p w:rsidR="00816800" w:rsidRPr="00A71110" w:rsidRDefault="00816800" w:rsidP="00D03DBB">
      <w:pPr>
        <w:ind w:left="360"/>
        <w:rPr>
          <w:color w:val="000000"/>
        </w:rPr>
      </w:pPr>
      <w:r w:rsidRPr="00A71110">
        <w:rPr>
          <w:color w:val="000000"/>
          <w:u w:val="single"/>
        </w:rPr>
        <w:t>Course Number</w:t>
      </w:r>
      <w:r w:rsidR="00D272FB" w:rsidRPr="00A71110">
        <w:rPr>
          <w:color w:val="000000"/>
        </w:rPr>
        <w:t>:</w:t>
      </w:r>
      <w:r w:rsidR="00D03DBB">
        <w:rPr>
          <w:color w:val="000000"/>
        </w:rPr>
        <w:tab/>
      </w:r>
      <w:r w:rsidR="007B06FF">
        <w:rPr>
          <w:color w:val="000000"/>
        </w:rPr>
        <w:tab/>
      </w:r>
      <w:r w:rsidR="00F71E1D" w:rsidRPr="00A71110">
        <w:rPr>
          <w:color w:val="000000"/>
        </w:rPr>
        <w:t xml:space="preserve">AUTO </w:t>
      </w:r>
      <w:r w:rsidR="00971B57">
        <w:rPr>
          <w:color w:val="000000"/>
        </w:rPr>
        <w:t>1120</w:t>
      </w:r>
    </w:p>
    <w:p w:rsidR="00816800" w:rsidRPr="00A71110" w:rsidRDefault="00816800" w:rsidP="00D03DBB">
      <w:pPr>
        <w:ind w:left="360"/>
        <w:rPr>
          <w:color w:val="000000"/>
        </w:rPr>
      </w:pPr>
      <w:r w:rsidRPr="00A71110">
        <w:rPr>
          <w:color w:val="000000"/>
          <w:u w:val="single"/>
        </w:rPr>
        <w:t>Course Title</w:t>
      </w:r>
      <w:r w:rsidRPr="00A71110">
        <w:rPr>
          <w:color w:val="000000"/>
        </w:rPr>
        <w:t>:</w:t>
      </w:r>
      <w:r w:rsidR="00A71110">
        <w:rPr>
          <w:color w:val="000000"/>
        </w:rPr>
        <w:tab/>
      </w:r>
      <w:r w:rsidR="007B06FF">
        <w:rPr>
          <w:color w:val="000000"/>
        </w:rPr>
        <w:tab/>
      </w:r>
      <w:r w:rsidR="00B05C9D" w:rsidRPr="00A71110">
        <w:rPr>
          <w:color w:val="000000"/>
        </w:rPr>
        <w:t>Engine Performance</w:t>
      </w:r>
      <w:r w:rsidR="00D272FB" w:rsidRPr="00A71110">
        <w:rPr>
          <w:color w:val="000000"/>
        </w:rPr>
        <w:t xml:space="preserve"> I</w:t>
      </w:r>
      <w:r w:rsidRPr="00A71110">
        <w:rPr>
          <w:color w:val="000000"/>
        </w:rPr>
        <w:t xml:space="preserve">   </w:t>
      </w:r>
    </w:p>
    <w:p w:rsidR="00816800" w:rsidRPr="00A71110" w:rsidRDefault="00816800" w:rsidP="00D03DBB">
      <w:pPr>
        <w:ind w:left="360"/>
        <w:rPr>
          <w:color w:val="000000"/>
        </w:rPr>
      </w:pPr>
      <w:r w:rsidRPr="00A71110">
        <w:rPr>
          <w:color w:val="000000"/>
          <w:u w:val="single"/>
        </w:rPr>
        <w:t>Credit Hours</w:t>
      </w:r>
      <w:r w:rsidR="00A71110">
        <w:rPr>
          <w:color w:val="000000"/>
        </w:rPr>
        <w:t xml:space="preserve">: </w:t>
      </w:r>
      <w:r w:rsidR="00A71110">
        <w:rPr>
          <w:color w:val="000000"/>
        </w:rPr>
        <w:tab/>
      </w:r>
      <w:r w:rsidR="007B06FF">
        <w:rPr>
          <w:color w:val="000000"/>
        </w:rPr>
        <w:tab/>
      </w:r>
      <w:r w:rsidR="00D272FB" w:rsidRPr="00A71110">
        <w:rPr>
          <w:color w:val="000000"/>
        </w:rPr>
        <w:t>3</w:t>
      </w:r>
      <w:r w:rsidRPr="00A71110">
        <w:rPr>
          <w:color w:val="000000"/>
        </w:rPr>
        <w:t xml:space="preserve">  </w:t>
      </w:r>
    </w:p>
    <w:p w:rsidR="00816800" w:rsidRPr="00A71110" w:rsidRDefault="00816800" w:rsidP="00D03DBB">
      <w:pPr>
        <w:ind w:left="360"/>
        <w:rPr>
          <w:color w:val="000000"/>
        </w:rPr>
      </w:pPr>
      <w:r w:rsidRPr="00A71110">
        <w:rPr>
          <w:color w:val="000000"/>
          <w:u w:val="single"/>
        </w:rPr>
        <w:t>Prerequisite</w:t>
      </w:r>
      <w:r w:rsidR="00D03DBB">
        <w:rPr>
          <w:color w:val="000000"/>
        </w:rPr>
        <w:t>:</w:t>
      </w:r>
      <w:r w:rsidR="00D03DBB">
        <w:rPr>
          <w:color w:val="000000"/>
        </w:rPr>
        <w:tab/>
      </w:r>
      <w:r w:rsidR="007B06FF">
        <w:rPr>
          <w:color w:val="000000"/>
        </w:rPr>
        <w:tab/>
        <w:t>N</w:t>
      </w:r>
      <w:r w:rsidR="00C735F5" w:rsidRPr="00A71110">
        <w:rPr>
          <w:color w:val="000000"/>
        </w:rPr>
        <w:t>one</w:t>
      </w:r>
    </w:p>
    <w:p w:rsidR="00816800" w:rsidRPr="00A71110" w:rsidRDefault="00816800" w:rsidP="00D03DBB">
      <w:pPr>
        <w:ind w:left="360"/>
        <w:rPr>
          <w:color w:val="000000"/>
        </w:rPr>
      </w:pPr>
      <w:r w:rsidRPr="00A71110">
        <w:rPr>
          <w:color w:val="000000"/>
          <w:u w:val="single"/>
        </w:rPr>
        <w:t>Division/Discipline</w:t>
      </w:r>
      <w:r w:rsidR="00F71E1D" w:rsidRPr="00A71110">
        <w:rPr>
          <w:color w:val="000000"/>
        </w:rPr>
        <w:t>:</w:t>
      </w:r>
      <w:r w:rsidR="00D03DBB">
        <w:rPr>
          <w:color w:val="000000"/>
        </w:rPr>
        <w:t xml:space="preserve"> </w:t>
      </w:r>
      <w:r w:rsidR="007B06FF">
        <w:rPr>
          <w:color w:val="000000"/>
        </w:rPr>
        <w:tab/>
      </w:r>
      <w:r w:rsidR="00D272FB" w:rsidRPr="00A71110">
        <w:rPr>
          <w:color w:val="000000"/>
        </w:rPr>
        <w:t>Workforce Training and Economic Development/Automotive Technology</w:t>
      </w:r>
    </w:p>
    <w:p w:rsidR="00816800" w:rsidRPr="00A71110" w:rsidRDefault="00816800" w:rsidP="00D03DBB">
      <w:pPr>
        <w:ind w:left="360"/>
      </w:pPr>
      <w:r w:rsidRPr="00A71110">
        <w:rPr>
          <w:color w:val="000000"/>
          <w:u w:val="single"/>
        </w:rPr>
        <w:t>Course Description</w:t>
      </w:r>
      <w:r w:rsidRPr="00A71110">
        <w:rPr>
          <w:color w:val="000000"/>
        </w:rPr>
        <w:t>:</w:t>
      </w:r>
      <w:r w:rsidR="00D03DBB">
        <w:rPr>
          <w:color w:val="000000"/>
        </w:rPr>
        <w:t xml:space="preserve"> </w:t>
      </w:r>
      <w:r w:rsidR="007B06FF">
        <w:rPr>
          <w:color w:val="000000"/>
        </w:rPr>
        <w:tab/>
      </w:r>
      <w:r w:rsidR="00E0242F" w:rsidRPr="00A71110">
        <w:t xml:space="preserve">In this course students </w:t>
      </w:r>
      <w:r w:rsidR="00C735F5" w:rsidRPr="00A71110">
        <w:t>will explore engine theory and perform</w:t>
      </w:r>
      <w:r w:rsidR="00E0242F" w:rsidRPr="00A71110">
        <w:t xml:space="preserve"> maintenance and service of engine mechanical, electrical, fuel, and ignition systems.</w:t>
      </w:r>
    </w:p>
    <w:p w:rsidR="005427D8" w:rsidRDefault="005427D8" w:rsidP="00A71110">
      <w:pPr>
        <w:pStyle w:val="Default"/>
      </w:pPr>
    </w:p>
    <w:p w:rsidR="007B06FF" w:rsidRPr="00A71110" w:rsidRDefault="007B06FF" w:rsidP="00A71110">
      <w:pPr>
        <w:pStyle w:val="Default"/>
      </w:pPr>
    </w:p>
    <w:p w:rsidR="00D654AE" w:rsidRDefault="00D654AE" w:rsidP="00CD1FA7">
      <w:pPr>
        <w:pStyle w:val="Heading1"/>
        <w:numPr>
          <w:ilvl w:val="0"/>
          <w:numId w:val="1"/>
        </w:numPr>
        <w:ind w:left="360"/>
        <w:rPr>
          <w:b/>
          <w:color w:val="000000"/>
        </w:rPr>
      </w:pPr>
      <w:r>
        <w:rPr>
          <w:b/>
          <w:color w:val="000000"/>
        </w:rPr>
        <w:t>INSTRUCTOR INFORMATION</w:t>
      </w:r>
    </w:p>
    <w:p w:rsidR="00D654AE" w:rsidRDefault="00D654AE" w:rsidP="00D654AE">
      <w:pPr>
        <w:pStyle w:val="Default"/>
      </w:pPr>
    </w:p>
    <w:p w:rsidR="00D654AE" w:rsidRPr="00D654AE" w:rsidRDefault="00D654AE" w:rsidP="00E94810">
      <w:pPr>
        <w:pStyle w:val="Default"/>
        <w:ind w:left="360"/>
      </w:pPr>
    </w:p>
    <w:p w:rsidR="00816800" w:rsidRPr="00A71110" w:rsidRDefault="00D654AE" w:rsidP="00CD1FA7">
      <w:pPr>
        <w:pStyle w:val="Heading1"/>
        <w:numPr>
          <w:ilvl w:val="0"/>
          <w:numId w:val="1"/>
        </w:numPr>
        <w:ind w:left="360"/>
        <w:rPr>
          <w:b/>
          <w:color w:val="000000"/>
        </w:rPr>
      </w:pPr>
      <w:r>
        <w:rPr>
          <w:b/>
          <w:bCs/>
          <w:color w:val="000000"/>
        </w:rPr>
        <w:t>COLLEGE POLICIES</w:t>
      </w:r>
    </w:p>
    <w:p w:rsidR="00816800" w:rsidRPr="00A71110" w:rsidRDefault="00816800" w:rsidP="00A71110">
      <w:pPr>
        <w:rPr>
          <w:color w:val="000000"/>
        </w:rPr>
      </w:pPr>
      <w:r w:rsidRPr="00A71110">
        <w:rPr>
          <w:color w:val="000000"/>
        </w:rPr>
        <w:t xml:space="preserve"> </w:t>
      </w:r>
    </w:p>
    <w:p w:rsidR="00D654AE" w:rsidRPr="00D654AE" w:rsidRDefault="00D654AE" w:rsidP="00D654AE">
      <w:pPr>
        <w:widowControl/>
        <w:autoSpaceDE/>
        <w:autoSpaceDN/>
        <w:adjustRightInd/>
        <w:spacing w:after="160" w:line="256" w:lineRule="auto"/>
        <w:ind w:left="360"/>
        <w:rPr>
          <w:rFonts w:eastAsia="Calibri"/>
        </w:rPr>
      </w:pPr>
      <w:r w:rsidRPr="00D654AE">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D654AE" w:rsidRPr="00D654AE" w:rsidRDefault="00D654AE" w:rsidP="00D654AE">
      <w:pPr>
        <w:widowControl/>
        <w:autoSpaceDE/>
        <w:autoSpaceDN/>
        <w:adjustRightInd/>
        <w:spacing w:after="160" w:line="256" w:lineRule="auto"/>
        <w:ind w:left="360"/>
        <w:rPr>
          <w:rFonts w:eastAsia="Calibri"/>
        </w:rPr>
      </w:pPr>
      <w:r w:rsidRPr="00D654AE">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D654AE" w:rsidRPr="00D654AE" w:rsidRDefault="00D654AE" w:rsidP="00D654AE">
      <w:pPr>
        <w:widowControl/>
        <w:autoSpaceDE/>
        <w:autoSpaceDN/>
        <w:adjustRightInd/>
        <w:spacing w:after="160" w:line="256" w:lineRule="auto"/>
        <w:ind w:left="360"/>
        <w:rPr>
          <w:rFonts w:eastAsia="Calibri"/>
        </w:rPr>
      </w:pPr>
      <w:r w:rsidRPr="00D654AE">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16800" w:rsidRPr="00D654AE" w:rsidRDefault="00D654AE" w:rsidP="00D654AE">
      <w:pPr>
        <w:widowControl/>
        <w:autoSpaceDE/>
        <w:autoSpaceDN/>
        <w:adjustRightInd/>
        <w:spacing w:after="160" w:line="256" w:lineRule="auto"/>
        <w:ind w:left="360"/>
        <w:rPr>
          <w:rFonts w:eastAsia="Calibri"/>
        </w:rPr>
      </w:pPr>
      <w:r w:rsidRPr="00D654AE">
        <w:rPr>
          <w:rFonts w:eastAsia="Calibri"/>
        </w:rPr>
        <w:t xml:space="preserve">Any student seeking an accommodation under the provisions of the Americans with Disability Act (ADA) is to notify Student Support Services via email at </w:t>
      </w:r>
      <w:hyperlink r:id="rId8" w:history="1">
        <w:r w:rsidRPr="00D654AE">
          <w:rPr>
            <w:rFonts w:eastAsia="Calibri"/>
            <w:color w:val="0563C1"/>
            <w:u w:val="single"/>
          </w:rPr>
          <w:t>disabilityservices@bartonccc.edu</w:t>
        </w:r>
      </w:hyperlink>
      <w:r w:rsidRPr="00D654AE">
        <w:rPr>
          <w:rFonts w:eastAsia="Calibri"/>
        </w:rPr>
        <w:t>.</w:t>
      </w:r>
      <w:r w:rsidR="00816800" w:rsidRPr="00A71110">
        <w:rPr>
          <w:color w:val="000000"/>
        </w:rPr>
        <w:t xml:space="preserve"> </w:t>
      </w:r>
    </w:p>
    <w:p w:rsidR="00CF36AE" w:rsidRDefault="00816800" w:rsidP="00A71110">
      <w:pPr>
        <w:rPr>
          <w:color w:val="000000"/>
        </w:rPr>
      </w:pPr>
      <w:r w:rsidRPr="00A71110">
        <w:rPr>
          <w:color w:val="000000"/>
        </w:rPr>
        <w:t xml:space="preserve"> </w:t>
      </w:r>
    </w:p>
    <w:p w:rsidR="007B06FF" w:rsidRPr="007B06FF" w:rsidRDefault="007B06FF" w:rsidP="007B06FF">
      <w:pPr>
        <w:pStyle w:val="Default"/>
      </w:pPr>
    </w:p>
    <w:p w:rsidR="00816800" w:rsidRPr="00A71110" w:rsidRDefault="00816800" w:rsidP="00CD1FA7">
      <w:pPr>
        <w:pStyle w:val="Heading1"/>
        <w:numPr>
          <w:ilvl w:val="0"/>
          <w:numId w:val="1"/>
        </w:numPr>
        <w:ind w:left="360"/>
        <w:rPr>
          <w:b/>
          <w:bCs/>
          <w:color w:val="000000"/>
        </w:rPr>
      </w:pPr>
      <w:r w:rsidRPr="00A71110">
        <w:rPr>
          <w:b/>
          <w:bCs/>
          <w:color w:val="000000"/>
        </w:rPr>
        <w:t xml:space="preserve">COURSE AS VIEWED IN THE TOTAL CURRICULUM </w:t>
      </w:r>
    </w:p>
    <w:p w:rsidR="00BA3208" w:rsidRPr="00A71110" w:rsidRDefault="00BA3208" w:rsidP="00A71110">
      <w:pPr>
        <w:pStyle w:val="Default"/>
      </w:pPr>
      <w:r w:rsidRPr="00A71110">
        <w:tab/>
      </w:r>
    </w:p>
    <w:p w:rsidR="00174959" w:rsidRPr="00A71110" w:rsidRDefault="00473967" w:rsidP="00D03DBB">
      <w:pPr>
        <w:pStyle w:val="Default"/>
        <w:ind w:left="360"/>
      </w:pPr>
      <w:r w:rsidRPr="00A71110">
        <w:t>Engine Performance I</w:t>
      </w:r>
      <w:r w:rsidR="00BA3208" w:rsidRPr="00A71110">
        <w:t xml:space="preserve"> is the first in a ser</w:t>
      </w:r>
      <w:r w:rsidR="00122CD2" w:rsidRPr="00A71110">
        <w:t xml:space="preserve">ies of </w:t>
      </w:r>
      <w:r w:rsidR="00D93DC4" w:rsidRPr="00A71110">
        <w:t>courses pertaining</w:t>
      </w:r>
      <w:r w:rsidR="00DF6134" w:rsidRPr="00A71110">
        <w:t xml:space="preserve"> to </w:t>
      </w:r>
      <w:r w:rsidRPr="00A71110">
        <w:t xml:space="preserve">the </w:t>
      </w:r>
      <w:r w:rsidR="00174959" w:rsidRPr="00A71110">
        <w:t xml:space="preserve">engine mechanical, </w:t>
      </w:r>
      <w:r w:rsidR="00BE3533">
        <w:t xml:space="preserve">fuel, </w:t>
      </w:r>
      <w:r w:rsidR="00D93DC4" w:rsidRPr="00A71110">
        <w:t>ignition</w:t>
      </w:r>
      <w:r w:rsidR="00122CD2" w:rsidRPr="00A71110">
        <w:t xml:space="preserve"> and </w:t>
      </w:r>
      <w:r w:rsidR="00E0242F" w:rsidRPr="00A71110">
        <w:t>emission control system</w:t>
      </w:r>
      <w:r w:rsidR="00174959" w:rsidRPr="00A71110">
        <w:t xml:space="preserve">s.  </w:t>
      </w:r>
    </w:p>
    <w:p w:rsidR="00816800" w:rsidRDefault="004011E5" w:rsidP="00D03DBB">
      <w:pPr>
        <w:pStyle w:val="Default"/>
        <w:ind w:left="360"/>
      </w:pPr>
      <w:r w:rsidRPr="00A71110">
        <w:t xml:space="preserve">Engine Performance </w:t>
      </w:r>
      <w:r w:rsidR="00174959" w:rsidRPr="00A71110">
        <w:t>II is a Kansas aligned course.</w:t>
      </w:r>
    </w:p>
    <w:p w:rsidR="00A71110" w:rsidRDefault="00A71110" w:rsidP="00A71110">
      <w:pPr>
        <w:pStyle w:val="Default"/>
      </w:pPr>
    </w:p>
    <w:p w:rsidR="007B06FF" w:rsidRPr="00A71110" w:rsidRDefault="007B06FF" w:rsidP="00A71110">
      <w:pPr>
        <w:pStyle w:val="Default"/>
      </w:pPr>
    </w:p>
    <w:p w:rsidR="00816800" w:rsidRPr="00A71110" w:rsidRDefault="00816800" w:rsidP="00CD1FA7">
      <w:pPr>
        <w:pStyle w:val="Heading1"/>
        <w:numPr>
          <w:ilvl w:val="0"/>
          <w:numId w:val="1"/>
        </w:numPr>
        <w:ind w:left="360"/>
        <w:rPr>
          <w:b/>
          <w:color w:val="000000"/>
        </w:rPr>
      </w:pPr>
      <w:r w:rsidRPr="00A71110">
        <w:rPr>
          <w:b/>
          <w:bCs/>
          <w:color w:val="000000"/>
        </w:rPr>
        <w:t>ASSESSMENT OF STUDEN</w:t>
      </w:r>
      <w:r w:rsidR="007B06FF">
        <w:rPr>
          <w:b/>
          <w:bCs/>
          <w:color w:val="000000"/>
        </w:rPr>
        <w:t>T LEARNING</w:t>
      </w:r>
      <w:r w:rsidRPr="00A71110">
        <w:rPr>
          <w:b/>
          <w:bCs/>
          <w:color w:val="000000"/>
        </w:rPr>
        <w:t xml:space="preserve"> </w:t>
      </w:r>
      <w:bookmarkStart w:id="0" w:name="_GoBack"/>
      <w:bookmarkEnd w:id="0"/>
    </w:p>
    <w:p w:rsidR="00816800" w:rsidRPr="00A71110" w:rsidRDefault="00816800" w:rsidP="00A71110">
      <w:pPr>
        <w:rPr>
          <w:color w:val="000000"/>
        </w:rPr>
      </w:pPr>
      <w:r w:rsidRPr="00A71110">
        <w:rPr>
          <w:color w:val="000000"/>
        </w:rPr>
        <w:t xml:space="preserve"> </w:t>
      </w:r>
    </w:p>
    <w:p w:rsidR="00816800" w:rsidRPr="00A71110" w:rsidRDefault="007B06FF" w:rsidP="00D03DBB">
      <w:pPr>
        <w:pStyle w:val="BodyTextIndent"/>
        <w:ind w:left="360"/>
        <w:rPr>
          <w:color w:val="000000"/>
        </w:rPr>
      </w:pPr>
      <w:r>
        <w:rPr>
          <w:color w:val="000000"/>
        </w:rPr>
        <w:t xml:space="preserve">Barton </w:t>
      </w:r>
      <w:r w:rsidR="00816800" w:rsidRPr="00A71110">
        <w:rPr>
          <w:color w:val="000000"/>
        </w:rPr>
        <w:t xml:space="preserve">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C22E04" w:rsidRPr="00A71110" w:rsidRDefault="00816800" w:rsidP="00D654AE">
      <w:pPr>
        <w:rPr>
          <w:color w:val="000000"/>
        </w:rPr>
      </w:pPr>
      <w:r w:rsidRPr="00A71110">
        <w:rPr>
          <w:color w:val="000000"/>
        </w:rPr>
        <w:t xml:space="preserve"> </w:t>
      </w:r>
    </w:p>
    <w:p w:rsidR="00BB4577" w:rsidRDefault="00D654AE" w:rsidP="00D03DBB">
      <w:pPr>
        <w:pStyle w:val="Default"/>
        <w:ind w:firstLine="360"/>
        <w:rPr>
          <w:u w:val="single"/>
        </w:rPr>
      </w:pPr>
      <w:r>
        <w:rPr>
          <w:u w:val="single"/>
        </w:rPr>
        <w:t>Course Outcomes, Competencies, and Supplemental Competencies:</w:t>
      </w:r>
    </w:p>
    <w:p w:rsidR="00D654AE" w:rsidRPr="00A71110" w:rsidRDefault="00D654AE" w:rsidP="00D03DBB">
      <w:pPr>
        <w:pStyle w:val="Default"/>
        <w:ind w:firstLine="360"/>
        <w:rPr>
          <w:u w:val="single"/>
        </w:rPr>
      </w:pPr>
    </w:p>
    <w:p w:rsidR="00D03DBB" w:rsidRPr="00D654AE" w:rsidRDefault="00D03DBB" w:rsidP="00CD1FA7">
      <w:pPr>
        <w:pStyle w:val="Default"/>
        <w:numPr>
          <w:ilvl w:val="0"/>
          <w:numId w:val="2"/>
        </w:numPr>
      </w:pPr>
      <w:r w:rsidRPr="00D654AE">
        <w:t>Evaluate engine mechanical condition and determine malfunction.</w:t>
      </w:r>
    </w:p>
    <w:p w:rsidR="00D03DBB" w:rsidRPr="00D654AE" w:rsidRDefault="00D03DBB" w:rsidP="00D654AE">
      <w:pPr>
        <w:pStyle w:val="Default"/>
        <w:ind w:left="720"/>
      </w:pPr>
      <w:r w:rsidRPr="00D654AE">
        <w:t>Linked External Standards:  NATEF 8.A1, 8.A.2, 8.A.3, 8.A.4, 8.A.5, 8.A.6, 8.A.7, 8.A.8, 8.A.9, 8.A.10, 8.A.11, 8.A.12, 8.A.15, 8.A.16, 8.B.1, 8.B.6, 8.C.3</w:t>
      </w:r>
    </w:p>
    <w:p w:rsidR="00D03DBB" w:rsidRPr="00D654AE" w:rsidRDefault="00D03DBB" w:rsidP="00CD1FA7">
      <w:pPr>
        <w:pStyle w:val="Default"/>
        <w:numPr>
          <w:ilvl w:val="0"/>
          <w:numId w:val="4"/>
        </w:numPr>
      </w:pPr>
      <w:r w:rsidRPr="00D654AE">
        <w:t>Complete work order and check history.</w:t>
      </w:r>
    </w:p>
    <w:p w:rsidR="00D03DBB" w:rsidRPr="00D654AE" w:rsidRDefault="00D03DBB" w:rsidP="00CD1FA7">
      <w:pPr>
        <w:pStyle w:val="Default"/>
        <w:numPr>
          <w:ilvl w:val="0"/>
          <w:numId w:val="4"/>
        </w:numPr>
      </w:pPr>
      <w:r w:rsidRPr="00D654AE">
        <w:t>Identify engine mechanical integrity.</w:t>
      </w:r>
    </w:p>
    <w:p w:rsidR="00D03DBB" w:rsidRPr="00D654AE" w:rsidRDefault="00D03DBB" w:rsidP="00D03DBB">
      <w:pPr>
        <w:pStyle w:val="Default"/>
      </w:pPr>
    </w:p>
    <w:p w:rsidR="00D03DBB" w:rsidRPr="00D654AE" w:rsidRDefault="00D03DBB" w:rsidP="00CD1FA7">
      <w:pPr>
        <w:pStyle w:val="Default"/>
        <w:numPr>
          <w:ilvl w:val="0"/>
          <w:numId w:val="2"/>
        </w:numPr>
      </w:pPr>
      <w:r w:rsidRPr="00D654AE">
        <w:t>Service, analyze, and repair engine fuel systems.</w:t>
      </w:r>
    </w:p>
    <w:p w:rsidR="00D03DBB" w:rsidRPr="00D654AE" w:rsidRDefault="00D03DBB" w:rsidP="00D654AE">
      <w:pPr>
        <w:pStyle w:val="Default"/>
        <w:ind w:left="720"/>
      </w:pPr>
      <w:r w:rsidRPr="00D654AE">
        <w:t>Linked External Standards: NATEF 8.A.1, 8.A.2, 8.A.3, 8.A.12, 8.B.1, 8.B.6, 8.B.8, 8.D.1, 8.D.2, 8.D.3, 8.D.4, 8.D.5, 8.D.6, 8.D.7</w:t>
      </w:r>
    </w:p>
    <w:p w:rsidR="00D03DBB" w:rsidRPr="00D654AE" w:rsidRDefault="00D03DBB" w:rsidP="00CD1FA7">
      <w:pPr>
        <w:pStyle w:val="Default"/>
        <w:numPr>
          <w:ilvl w:val="0"/>
          <w:numId w:val="5"/>
        </w:numPr>
      </w:pPr>
      <w:r w:rsidRPr="00D654AE">
        <w:t>Complete work order and check history.</w:t>
      </w:r>
    </w:p>
    <w:p w:rsidR="00D03DBB" w:rsidRPr="00D654AE" w:rsidRDefault="00D03DBB" w:rsidP="00CD1FA7">
      <w:pPr>
        <w:pStyle w:val="Default"/>
        <w:numPr>
          <w:ilvl w:val="0"/>
          <w:numId w:val="5"/>
        </w:numPr>
      </w:pPr>
      <w:r w:rsidRPr="00D654AE">
        <w:t>Explore the fundamentals of fuel system theory.</w:t>
      </w:r>
    </w:p>
    <w:p w:rsidR="00D03DBB" w:rsidRPr="00D654AE" w:rsidRDefault="00D03DBB" w:rsidP="00CD1FA7">
      <w:pPr>
        <w:pStyle w:val="Default"/>
        <w:numPr>
          <w:ilvl w:val="0"/>
          <w:numId w:val="5"/>
        </w:numPr>
      </w:pPr>
      <w:r w:rsidRPr="00D654AE">
        <w:t>Identify fuel system concerns.</w:t>
      </w:r>
    </w:p>
    <w:p w:rsidR="00D03DBB" w:rsidRPr="00D654AE" w:rsidRDefault="00D03DBB" w:rsidP="00D03DBB">
      <w:pPr>
        <w:pStyle w:val="Default"/>
      </w:pPr>
    </w:p>
    <w:p w:rsidR="00D03DBB" w:rsidRPr="00D654AE" w:rsidRDefault="00D03DBB" w:rsidP="00CD1FA7">
      <w:pPr>
        <w:pStyle w:val="Default"/>
        <w:numPr>
          <w:ilvl w:val="0"/>
          <w:numId w:val="2"/>
        </w:numPr>
      </w:pPr>
      <w:r w:rsidRPr="00D654AE">
        <w:t>Service, analyze, and repair engine ignition systems.</w:t>
      </w:r>
    </w:p>
    <w:p w:rsidR="00D03DBB" w:rsidRPr="00D654AE" w:rsidRDefault="00D03DBB" w:rsidP="00D654AE">
      <w:pPr>
        <w:pStyle w:val="Default"/>
        <w:ind w:left="720"/>
      </w:pPr>
      <w:r w:rsidRPr="00D654AE">
        <w:t>Linked External Standards: NATEF 8.A.1, 8.A.2, 8.A.3, 8.A.12, 8.B.1, 8.B.6, 8.B.8, 8.C.1, 8.C.2, 8.C.3, 8.C.4</w:t>
      </w:r>
    </w:p>
    <w:p w:rsidR="00D03DBB" w:rsidRPr="00D654AE" w:rsidRDefault="00D03DBB" w:rsidP="00CD1FA7">
      <w:pPr>
        <w:pStyle w:val="Default"/>
        <w:numPr>
          <w:ilvl w:val="0"/>
          <w:numId w:val="6"/>
        </w:numPr>
      </w:pPr>
      <w:r w:rsidRPr="00D654AE">
        <w:t>Complete work order and check history.</w:t>
      </w:r>
    </w:p>
    <w:p w:rsidR="00D03DBB" w:rsidRPr="00D654AE" w:rsidRDefault="00D03DBB" w:rsidP="00CD1FA7">
      <w:pPr>
        <w:pStyle w:val="Default"/>
        <w:numPr>
          <w:ilvl w:val="0"/>
          <w:numId w:val="6"/>
        </w:numPr>
      </w:pPr>
      <w:r w:rsidRPr="00D654AE">
        <w:t>Explore the fundamentals of ignition system theory.</w:t>
      </w:r>
    </w:p>
    <w:p w:rsidR="00D03DBB" w:rsidRPr="00D654AE" w:rsidRDefault="00D03DBB" w:rsidP="00CD1FA7">
      <w:pPr>
        <w:pStyle w:val="Default"/>
        <w:numPr>
          <w:ilvl w:val="0"/>
          <w:numId w:val="6"/>
        </w:numPr>
      </w:pPr>
      <w:r w:rsidRPr="00D654AE">
        <w:t>Identify ignition system concerns.</w:t>
      </w:r>
    </w:p>
    <w:p w:rsidR="00D03DBB" w:rsidRPr="00D654AE" w:rsidRDefault="00D03DBB" w:rsidP="00D03DBB">
      <w:pPr>
        <w:pStyle w:val="Default"/>
      </w:pPr>
    </w:p>
    <w:p w:rsidR="00D03DBB" w:rsidRPr="00D654AE" w:rsidRDefault="00D03DBB" w:rsidP="00CD1FA7">
      <w:pPr>
        <w:pStyle w:val="Default"/>
        <w:numPr>
          <w:ilvl w:val="0"/>
          <w:numId w:val="2"/>
        </w:numPr>
      </w:pPr>
      <w:r w:rsidRPr="00D654AE">
        <w:t>Service, analyze, and repair air induction and exhaust systems.</w:t>
      </w:r>
    </w:p>
    <w:p w:rsidR="00D03DBB" w:rsidRPr="00D654AE" w:rsidRDefault="00D03DBB" w:rsidP="00D654AE">
      <w:pPr>
        <w:pStyle w:val="Default"/>
        <w:ind w:left="720"/>
      </w:pPr>
      <w:r w:rsidRPr="00D654AE">
        <w:t>Linked External Standards: NATEF 8.A.1, 8.A.2, 8.A.3, 8.A.7, 8.A.8, 8.B.1, 8.B.6, 8.B.8, 8.D.1, 8.D.5, 8.D.7</w:t>
      </w:r>
    </w:p>
    <w:p w:rsidR="00D03DBB" w:rsidRPr="00D654AE" w:rsidRDefault="00D03DBB" w:rsidP="00CD1FA7">
      <w:pPr>
        <w:pStyle w:val="Default"/>
        <w:numPr>
          <w:ilvl w:val="0"/>
          <w:numId w:val="7"/>
        </w:numPr>
      </w:pPr>
      <w:r w:rsidRPr="00D654AE">
        <w:t>Complete work order and check history.</w:t>
      </w:r>
    </w:p>
    <w:p w:rsidR="00D03DBB" w:rsidRPr="00D654AE" w:rsidRDefault="00D03DBB" w:rsidP="00CD1FA7">
      <w:pPr>
        <w:pStyle w:val="Default"/>
        <w:numPr>
          <w:ilvl w:val="0"/>
          <w:numId w:val="7"/>
        </w:numPr>
      </w:pPr>
      <w:r w:rsidRPr="00D654AE">
        <w:t>Identify induction system concerns.</w:t>
      </w:r>
    </w:p>
    <w:p w:rsidR="00D03DBB" w:rsidRPr="00A71110" w:rsidRDefault="00D03DBB" w:rsidP="00CD1FA7">
      <w:pPr>
        <w:pStyle w:val="Default"/>
        <w:numPr>
          <w:ilvl w:val="0"/>
          <w:numId w:val="7"/>
        </w:numPr>
      </w:pPr>
      <w:r w:rsidRPr="00D654AE">
        <w:t>Identify exhaust</w:t>
      </w:r>
      <w:r w:rsidRPr="00A71110">
        <w:t xml:space="preserve"> system concerns.</w:t>
      </w:r>
    </w:p>
    <w:p w:rsidR="00BB4577" w:rsidRPr="00A71110" w:rsidRDefault="00BB4577" w:rsidP="00A71110">
      <w:pPr>
        <w:pStyle w:val="Default"/>
      </w:pPr>
    </w:p>
    <w:p w:rsidR="00A8107E" w:rsidRPr="00A71110" w:rsidRDefault="00A8107E" w:rsidP="00A71110">
      <w:pPr>
        <w:rPr>
          <w:color w:val="FF0000"/>
        </w:rPr>
      </w:pPr>
    </w:p>
    <w:p w:rsidR="00816800" w:rsidRPr="00A71110" w:rsidRDefault="00816800" w:rsidP="00CD1FA7">
      <w:pPr>
        <w:pStyle w:val="ListParagraph"/>
        <w:numPr>
          <w:ilvl w:val="0"/>
          <w:numId w:val="1"/>
        </w:numPr>
        <w:ind w:left="360"/>
        <w:rPr>
          <w:b/>
          <w:color w:val="000000"/>
        </w:rPr>
      </w:pPr>
      <w:r w:rsidRPr="00A71110">
        <w:rPr>
          <w:b/>
          <w:bCs/>
          <w:color w:val="000000"/>
        </w:rPr>
        <w:t xml:space="preserve">INSTRUCTOR'S EXPECTATIONS OF STUDENTS IN CLASS </w:t>
      </w:r>
    </w:p>
    <w:p w:rsidR="00816800" w:rsidRDefault="00816800" w:rsidP="00A71110">
      <w:pPr>
        <w:rPr>
          <w:color w:val="000000"/>
        </w:rPr>
      </w:pPr>
      <w:r w:rsidRPr="00A71110">
        <w:rPr>
          <w:color w:val="000000"/>
        </w:rPr>
        <w:t xml:space="preserve"> </w:t>
      </w:r>
    </w:p>
    <w:p w:rsidR="007B06FF" w:rsidRPr="007B06FF" w:rsidRDefault="007B06FF" w:rsidP="007B06FF">
      <w:pPr>
        <w:pStyle w:val="Default"/>
      </w:pPr>
    </w:p>
    <w:p w:rsidR="00816800" w:rsidRPr="00A71110" w:rsidRDefault="00816800" w:rsidP="00CD1FA7">
      <w:pPr>
        <w:pStyle w:val="Heading1"/>
        <w:numPr>
          <w:ilvl w:val="0"/>
          <w:numId w:val="1"/>
        </w:numPr>
        <w:ind w:left="360"/>
        <w:rPr>
          <w:b/>
          <w:color w:val="000000"/>
        </w:rPr>
      </w:pPr>
      <w:r w:rsidRPr="00A71110">
        <w:rPr>
          <w:b/>
          <w:bCs/>
          <w:color w:val="000000"/>
        </w:rPr>
        <w:t xml:space="preserve">TEXTBOOKS AND OTHER REQUIRED MATERIALS </w:t>
      </w:r>
    </w:p>
    <w:p w:rsidR="00863A16" w:rsidRPr="00A71110" w:rsidRDefault="00863A16" w:rsidP="00A71110">
      <w:pPr>
        <w:pStyle w:val="Default"/>
      </w:pPr>
    </w:p>
    <w:p w:rsidR="00816800" w:rsidRPr="00A71110" w:rsidRDefault="00816800" w:rsidP="00A71110">
      <w:pPr>
        <w:rPr>
          <w:color w:val="000000"/>
        </w:rPr>
      </w:pPr>
      <w:r w:rsidRPr="00A71110">
        <w:rPr>
          <w:color w:val="000000"/>
        </w:rPr>
        <w:t xml:space="preserve"> </w:t>
      </w:r>
    </w:p>
    <w:p w:rsidR="00816800" w:rsidRPr="00A71110" w:rsidRDefault="00816800" w:rsidP="00CD1FA7">
      <w:pPr>
        <w:pStyle w:val="Heading1"/>
        <w:numPr>
          <w:ilvl w:val="0"/>
          <w:numId w:val="1"/>
        </w:numPr>
        <w:ind w:left="360"/>
        <w:rPr>
          <w:b/>
          <w:bCs/>
          <w:color w:val="000000"/>
        </w:rPr>
      </w:pPr>
      <w:r w:rsidRPr="00A71110">
        <w:rPr>
          <w:b/>
          <w:bCs/>
          <w:color w:val="000000"/>
        </w:rPr>
        <w:t xml:space="preserve">REFERENCES </w:t>
      </w:r>
    </w:p>
    <w:p w:rsidR="00410AD6" w:rsidRPr="00A71110" w:rsidRDefault="00410AD6" w:rsidP="00A71110">
      <w:pPr>
        <w:pStyle w:val="Default"/>
      </w:pPr>
    </w:p>
    <w:p w:rsidR="00816800" w:rsidRPr="00A71110" w:rsidRDefault="00816800" w:rsidP="00A71110">
      <w:pPr>
        <w:rPr>
          <w:color w:val="000000"/>
        </w:rPr>
      </w:pPr>
    </w:p>
    <w:p w:rsidR="00816800" w:rsidRPr="00A71110" w:rsidRDefault="00816800" w:rsidP="00CD1FA7">
      <w:pPr>
        <w:pStyle w:val="Heading1"/>
        <w:numPr>
          <w:ilvl w:val="0"/>
          <w:numId w:val="1"/>
        </w:numPr>
        <w:ind w:left="360"/>
        <w:rPr>
          <w:b/>
          <w:color w:val="000000"/>
        </w:rPr>
      </w:pPr>
      <w:r w:rsidRPr="00A71110">
        <w:rPr>
          <w:b/>
          <w:bCs/>
          <w:color w:val="000000"/>
        </w:rPr>
        <w:t xml:space="preserve">METHODS OF INSTRUCTION AND EVALUATION </w:t>
      </w:r>
    </w:p>
    <w:p w:rsidR="0078510B" w:rsidRPr="007B06FF" w:rsidRDefault="00816800" w:rsidP="007B06FF">
      <w:pPr>
        <w:rPr>
          <w:color w:val="000000"/>
        </w:rPr>
      </w:pPr>
      <w:r w:rsidRPr="00A71110">
        <w:rPr>
          <w:color w:val="000000"/>
        </w:rPr>
        <w:t xml:space="preserve"> </w:t>
      </w:r>
    </w:p>
    <w:p w:rsidR="00816800" w:rsidRPr="00A71110" w:rsidRDefault="00816800" w:rsidP="00A71110">
      <w:pPr>
        <w:rPr>
          <w:color w:val="000000"/>
        </w:rPr>
      </w:pPr>
      <w:r w:rsidRPr="00A71110">
        <w:rPr>
          <w:color w:val="000000"/>
        </w:rPr>
        <w:t xml:space="preserve"> </w:t>
      </w:r>
    </w:p>
    <w:p w:rsidR="00816800" w:rsidRPr="00A71110" w:rsidRDefault="00816800" w:rsidP="00CD1FA7">
      <w:pPr>
        <w:pStyle w:val="Heading1"/>
        <w:numPr>
          <w:ilvl w:val="0"/>
          <w:numId w:val="1"/>
        </w:numPr>
        <w:ind w:left="360"/>
        <w:rPr>
          <w:b/>
          <w:bCs/>
          <w:color w:val="000000"/>
        </w:rPr>
      </w:pPr>
      <w:r w:rsidRPr="00A71110">
        <w:rPr>
          <w:b/>
          <w:bCs/>
          <w:color w:val="000000"/>
        </w:rPr>
        <w:t xml:space="preserve">ATTENDANCE REQUIREMENTS </w:t>
      </w:r>
    </w:p>
    <w:p w:rsidR="00227DC5" w:rsidRPr="00A71110" w:rsidRDefault="00227DC5" w:rsidP="00A71110">
      <w:pPr>
        <w:pStyle w:val="Default"/>
      </w:pPr>
    </w:p>
    <w:p w:rsidR="00816800" w:rsidRPr="00A71110" w:rsidRDefault="00227DC5" w:rsidP="00A71110">
      <w:r w:rsidRPr="00A71110">
        <w:t> </w:t>
      </w:r>
    </w:p>
    <w:p w:rsidR="00816800" w:rsidRPr="00A71110" w:rsidRDefault="00816800" w:rsidP="00CD1FA7">
      <w:pPr>
        <w:pStyle w:val="Heading1"/>
        <w:numPr>
          <w:ilvl w:val="0"/>
          <w:numId w:val="1"/>
        </w:numPr>
        <w:ind w:left="360"/>
        <w:rPr>
          <w:b/>
          <w:bCs/>
          <w:color w:val="000000"/>
        </w:rPr>
      </w:pPr>
      <w:r w:rsidRPr="00A71110">
        <w:rPr>
          <w:b/>
          <w:bCs/>
          <w:color w:val="000000"/>
        </w:rPr>
        <w:t xml:space="preserve">COURSE OUTLINE </w:t>
      </w:r>
    </w:p>
    <w:p w:rsidR="00FF58BC" w:rsidRPr="00A71110" w:rsidRDefault="00FF58BC" w:rsidP="00A71110">
      <w:pPr>
        <w:pStyle w:val="Default"/>
      </w:pPr>
    </w:p>
    <w:sectPr w:rsidR="00FF58BC" w:rsidRPr="00A71110" w:rsidSect="007B06FF">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FA7" w:rsidRDefault="00CD1FA7" w:rsidP="00B94B7C">
      <w:r>
        <w:separator/>
      </w:r>
    </w:p>
  </w:endnote>
  <w:endnote w:type="continuationSeparator" w:id="0">
    <w:p w:rsidR="00CD1FA7" w:rsidRDefault="00CD1FA7"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FA7" w:rsidRDefault="00CD1FA7" w:rsidP="00B94B7C">
      <w:r>
        <w:separator/>
      </w:r>
    </w:p>
  </w:footnote>
  <w:footnote w:type="continuationSeparator" w:id="0">
    <w:p w:rsidR="00CD1FA7" w:rsidRDefault="00CD1FA7"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4EB1"/>
    <w:multiLevelType w:val="hybridMultilevel"/>
    <w:tmpl w:val="57EA3ECE"/>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935F9A"/>
    <w:multiLevelType w:val="hybridMultilevel"/>
    <w:tmpl w:val="C420A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1A5A74"/>
    <w:multiLevelType w:val="hybridMultilevel"/>
    <w:tmpl w:val="A91E5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73975"/>
    <w:multiLevelType w:val="hybridMultilevel"/>
    <w:tmpl w:val="0F1635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A06E14"/>
    <w:multiLevelType w:val="hybridMultilevel"/>
    <w:tmpl w:val="8F60CA76"/>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1D580B"/>
    <w:multiLevelType w:val="hybridMultilevel"/>
    <w:tmpl w:val="B5A633A4"/>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1A159C"/>
    <w:multiLevelType w:val="hybridMultilevel"/>
    <w:tmpl w:val="BDB2D1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22E9B"/>
    <w:rsid w:val="00032B0B"/>
    <w:rsid w:val="000409CB"/>
    <w:rsid w:val="00043B35"/>
    <w:rsid w:val="00063964"/>
    <w:rsid w:val="000944DB"/>
    <w:rsid w:val="000B6751"/>
    <w:rsid w:val="000F360D"/>
    <w:rsid w:val="000F59C7"/>
    <w:rsid w:val="00122CD2"/>
    <w:rsid w:val="00131351"/>
    <w:rsid w:val="001545A9"/>
    <w:rsid w:val="00161C3D"/>
    <w:rsid w:val="00174959"/>
    <w:rsid w:val="001949D5"/>
    <w:rsid w:val="001D12D7"/>
    <w:rsid w:val="001F0E03"/>
    <w:rsid w:val="001F49AF"/>
    <w:rsid w:val="00227DC5"/>
    <w:rsid w:val="00234558"/>
    <w:rsid w:val="002D60DE"/>
    <w:rsid w:val="002F138C"/>
    <w:rsid w:val="002F1487"/>
    <w:rsid w:val="003410E3"/>
    <w:rsid w:val="00392127"/>
    <w:rsid w:val="003B4C41"/>
    <w:rsid w:val="003B77F3"/>
    <w:rsid w:val="003C44FE"/>
    <w:rsid w:val="003D1F91"/>
    <w:rsid w:val="003F19B5"/>
    <w:rsid w:val="004011E5"/>
    <w:rsid w:val="00402818"/>
    <w:rsid w:val="00410AD6"/>
    <w:rsid w:val="004224C9"/>
    <w:rsid w:val="00427166"/>
    <w:rsid w:val="00440770"/>
    <w:rsid w:val="00460D24"/>
    <w:rsid w:val="00473967"/>
    <w:rsid w:val="004767A8"/>
    <w:rsid w:val="00480398"/>
    <w:rsid w:val="004A7640"/>
    <w:rsid w:val="004B6217"/>
    <w:rsid w:val="004D1B3D"/>
    <w:rsid w:val="004E13CC"/>
    <w:rsid w:val="004F349B"/>
    <w:rsid w:val="00532C94"/>
    <w:rsid w:val="0054048C"/>
    <w:rsid w:val="005427D8"/>
    <w:rsid w:val="00555254"/>
    <w:rsid w:val="005F3CFE"/>
    <w:rsid w:val="00603219"/>
    <w:rsid w:val="0063330B"/>
    <w:rsid w:val="00643004"/>
    <w:rsid w:val="006449CF"/>
    <w:rsid w:val="006536F4"/>
    <w:rsid w:val="00683000"/>
    <w:rsid w:val="006857F3"/>
    <w:rsid w:val="006D2A5A"/>
    <w:rsid w:val="00700807"/>
    <w:rsid w:val="00706D66"/>
    <w:rsid w:val="00715D45"/>
    <w:rsid w:val="00780454"/>
    <w:rsid w:val="0078510B"/>
    <w:rsid w:val="00790C0A"/>
    <w:rsid w:val="007A6647"/>
    <w:rsid w:val="007B06FF"/>
    <w:rsid w:val="007D46E7"/>
    <w:rsid w:val="007F1CF0"/>
    <w:rsid w:val="007F3032"/>
    <w:rsid w:val="007F547F"/>
    <w:rsid w:val="00816800"/>
    <w:rsid w:val="00826DDB"/>
    <w:rsid w:val="008539ED"/>
    <w:rsid w:val="008540E4"/>
    <w:rsid w:val="00863A16"/>
    <w:rsid w:val="008C2E81"/>
    <w:rsid w:val="00922156"/>
    <w:rsid w:val="009307F6"/>
    <w:rsid w:val="009330C6"/>
    <w:rsid w:val="00935A21"/>
    <w:rsid w:val="00971B57"/>
    <w:rsid w:val="009A6897"/>
    <w:rsid w:val="009B0494"/>
    <w:rsid w:val="009C1E59"/>
    <w:rsid w:val="009C2A45"/>
    <w:rsid w:val="009C368A"/>
    <w:rsid w:val="009C627F"/>
    <w:rsid w:val="009D2510"/>
    <w:rsid w:val="00A33DCC"/>
    <w:rsid w:val="00A6079F"/>
    <w:rsid w:val="00A71110"/>
    <w:rsid w:val="00A80CAC"/>
    <w:rsid w:val="00A8107E"/>
    <w:rsid w:val="00AB230E"/>
    <w:rsid w:val="00AE72D5"/>
    <w:rsid w:val="00B05C9D"/>
    <w:rsid w:val="00B05CA8"/>
    <w:rsid w:val="00B06EA5"/>
    <w:rsid w:val="00B1451A"/>
    <w:rsid w:val="00B31648"/>
    <w:rsid w:val="00B35788"/>
    <w:rsid w:val="00B439FB"/>
    <w:rsid w:val="00B94B7C"/>
    <w:rsid w:val="00BA3208"/>
    <w:rsid w:val="00BB4577"/>
    <w:rsid w:val="00BD463A"/>
    <w:rsid w:val="00BE3533"/>
    <w:rsid w:val="00C1259B"/>
    <w:rsid w:val="00C14807"/>
    <w:rsid w:val="00C22E04"/>
    <w:rsid w:val="00C735F5"/>
    <w:rsid w:val="00CB0424"/>
    <w:rsid w:val="00CD1FA7"/>
    <w:rsid w:val="00CE57A0"/>
    <w:rsid w:val="00CF36AE"/>
    <w:rsid w:val="00D03DBB"/>
    <w:rsid w:val="00D0456C"/>
    <w:rsid w:val="00D07BDE"/>
    <w:rsid w:val="00D121D8"/>
    <w:rsid w:val="00D272FB"/>
    <w:rsid w:val="00D27F34"/>
    <w:rsid w:val="00D6305A"/>
    <w:rsid w:val="00D654AE"/>
    <w:rsid w:val="00D77B85"/>
    <w:rsid w:val="00D800B6"/>
    <w:rsid w:val="00D822E3"/>
    <w:rsid w:val="00D93DC4"/>
    <w:rsid w:val="00DF6134"/>
    <w:rsid w:val="00E0242F"/>
    <w:rsid w:val="00E243C7"/>
    <w:rsid w:val="00E303B1"/>
    <w:rsid w:val="00E31873"/>
    <w:rsid w:val="00E55C9A"/>
    <w:rsid w:val="00E73F13"/>
    <w:rsid w:val="00E933F5"/>
    <w:rsid w:val="00E94810"/>
    <w:rsid w:val="00ED7E28"/>
    <w:rsid w:val="00EF780A"/>
    <w:rsid w:val="00F3066F"/>
    <w:rsid w:val="00F453F0"/>
    <w:rsid w:val="00F71E1D"/>
    <w:rsid w:val="00FC3E87"/>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3743E81-1CE5-4E75-B2E5-4876DD3E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9307F6"/>
    <w:pPr>
      <w:widowControl w:val="0"/>
      <w:autoSpaceDE w:val="0"/>
      <w:autoSpaceDN w:val="0"/>
      <w:adjustRightInd w:val="0"/>
    </w:pPr>
    <w:rPr>
      <w:sz w:val="24"/>
      <w:szCs w:val="24"/>
    </w:rPr>
  </w:style>
  <w:style w:type="paragraph" w:styleId="Heading1">
    <w:name w:val="heading 1"/>
    <w:basedOn w:val="Default"/>
    <w:next w:val="Default"/>
    <w:qFormat/>
    <w:rsid w:val="009307F6"/>
    <w:pPr>
      <w:outlineLvl w:val="0"/>
    </w:pPr>
    <w:rPr>
      <w:color w:val="auto"/>
    </w:rPr>
  </w:style>
  <w:style w:type="paragraph" w:styleId="Heading2">
    <w:name w:val="heading 2"/>
    <w:basedOn w:val="Default"/>
    <w:next w:val="Default"/>
    <w:qFormat/>
    <w:rsid w:val="009307F6"/>
    <w:pPr>
      <w:outlineLvl w:val="1"/>
    </w:pPr>
    <w:rPr>
      <w:color w:val="auto"/>
    </w:rPr>
  </w:style>
  <w:style w:type="paragraph" w:styleId="Heading5">
    <w:name w:val="heading 5"/>
    <w:basedOn w:val="Default"/>
    <w:next w:val="Default"/>
    <w:qFormat/>
    <w:rsid w:val="009307F6"/>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07F6"/>
    <w:pPr>
      <w:widowControl w:val="0"/>
      <w:autoSpaceDE w:val="0"/>
      <w:autoSpaceDN w:val="0"/>
      <w:adjustRightInd w:val="0"/>
    </w:pPr>
    <w:rPr>
      <w:color w:val="000000"/>
      <w:sz w:val="24"/>
      <w:szCs w:val="24"/>
    </w:rPr>
  </w:style>
  <w:style w:type="paragraph" w:styleId="Title">
    <w:name w:val="Title"/>
    <w:basedOn w:val="Default"/>
    <w:next w:val="Default"/>
    <w:qFormat/>
    <w:rsid w:val="009307F6"/>
    <w:rPr>
      <w:color w:val="auto"/>
    </w:rPr>
  </w:style>
  <w:style w:type="paragraph" w:styleId="BodyTextIndent">
    <w:name w:val="Body Text Indent"/>
    <w:basedOn w:val="Default"/>
    <w:next w:val="Default"/>
    <w:link w:val="BodyTextIndentChar"/>
    <w:rsid w:val="009307F6"/>
    <w:rPr>
      <w:color w:val="auto"/>
    </w:rPr>
  </w:style>
  <w:style w:type="paragraph" w:styleId="NormalWeb">
    <w:name w:val="Normal (Web)"/>
    <w:basedOn w:val="Default"/>
    <w:next w:val="Default"/>
    <w:rsid w:val="009307F6"/>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basedOn w:val="DefaultParagraphFont"/>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basedOn w:val="DefaultParagraphFont"/>
    <w:link w:val="Footer"/>
    <w:rsid w:val="00B94B7C"/>
    <w:rPr>
      <w:sz w:val="24"/>
      <w:szCs w:val="24"/>
    </w:rPr>
  </w:style>
  <w:style w:type="character" w:styleId="Hyperlink">
    <w:name w:val="Hyperlink"/>
    <w:basedOn w:val="DefaultParagraphFont"/>
    <w:rsid w:val="00863A16"/>
    <w:rPr>
      <w:color w:val="0000FF"/>
      <w:u w:val="single"/>
    </w:rPr>
  </w:style>
  <w:style w:type="character" w:customStyle="1" w:styleId="BodyTextIndentChar">
    <w:name w:val="Body Text Indent Char"/>
    <w:basedOn w:val="DefaultParagraphFont"/>
    <w:link w:val="BodyTextIndent"/>
    <w:rsid w:val="00E0242F"/>
    <w:rPr>
      <w:sz w:val="24"/>
      <w:szCs w:val="24"/>
    </w:rPr>
  </w:style>
  <w:style w:type="paragraph" w:styleId="ListParagraph">
    <w:name w:val="List Paragraph"/>
    <w:basedOn w:val="Normal"/>
    <w:uiPriority w:val="34"/>
    <w:qFormat/>
    <w:rsid w:val="00A71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6871">
      <w:bodyDiv w:val="1"/>
      <w:marLeft w:val="0"/>
      <w:marRight w:val="0"/>
      <w:marTop w:val="0"/>
      <w:marBottom w:val="0"/>
      <w:divBdr>
        <w:top w:val="none" w:sz="0" w:space="0" w:color="auto"/>
        <w:left w:val="none" w:sz="0" w:space="0" w:color="auto"/>
        <w:bottom w:val="none" w:sz="0" w:space="0" w:color="auto"/>
        <w:right w:val="none" w:sz="0" w:space="0" w:color="auto"/>
      </w:divBdr>
    </w:div>
    <w:div w:id="118033819">
      <w:bodyDiv w:val="1"/>
      <w:marLeft w:val="0"/>
      <w:marRight w:val="0"/>
      <w:marTop w:val="0"/>
      <w:marBottom w:val="0"/>
      <w:divBdr>
        <w:top w:val="none" w:sz="0" w:space="0" w:color="auto"/>
        <w:left w:val="none" w:sz="0" w:space="0" w:color="auto"/>
        <w:bottom w:val="none" w:sz="0" w:space="0" w:color="auto"/>
        <w:right w:val="none" w:sz="0" w:space="0" w:color="auto"/>
      </w:divBdr>
    </w:div>
    <w:div w:id="428964912">
      <w:bodyDiv w:val="1"/>
      <w:marLeft w:val="0"/>
      <w:marRight w:val="0"/>
      <w:marTop w:val="0"/>
      <w:marBottom w:val="0"/>
      <w:divBdr>
        <w:top w:val="none" w:sz="0" w:space="0" w:color="auto"/>
        <w:left w:val="none" w:sz="0" w:space="0" w:color="auto"/>
        <w:bottom w:val="none" w:sz="0" w:space="0" w:color="auto"/>
        <w:right w:val="none" w:sz="0" w:space="0" w:color="auto"/>
      </w:divBdr>
    </w:div>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 w:id="15093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03B0C-8C3D-444A-9FA1-ACE7E224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4</cp:revision>
  <dcterms:created xsi:type="dcterms:W3CDTF">2015-07-06T20:52:00Z</dcterms:created>
  <dcterms:modified xsi:type="dcterms:W3CDTF">2015-12-17T14:55:00Z</dcterms:modified>
</cp:coreProperties>
</file>