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800" w:rsidRPr="000A0701" w:rsidRDefault="00816800" w:rsidP="000A0701">
      <w:pPr>
        <w:pStyle w:val="Title"/>
        <w:jc w:val="center"/>
        <w:rPr>
          <w:color w:val="000000"/>
        </w:rPr>
      </w:pPr>
      <w:r w:rsidRPr="000A0701">
        <w:rPr>
          <w:b/>
          <w:bCs/>
          <w:color w:val="000000"/>
        </w:rPr>
        <w:t xml:space="preserve">BARTON COMMUNITY COLLEGE </w:t>
      </w:r>
    </w:p>
    <w:p w:rsidR="00816800" w:rsidRPr="000A0701" w:rsidRDefault="00816800" w:rsidP="000A0701">
      <w:pPr>
        <w:jc w:val="center"/>
        <w:rPr>
          <w:color w:val="000000"/>
        </w:rPr>
      </w:pPr>
      <w:r w:rsidRPr="000A0701">
        <w:rPr>
          <w:b/>
          <w:bCs/>
          <w:color w:val="000000"/>
        </w:rPr>
        <w:t xml:space="preserve">COURSE SYLLABUS </w:t>
      </w:r>
    </w:p>
    <w:p w:rsidR="00816800" w:rsidRPr="000A0701" w:rsidRDefault="00816800" w:rsidP="000A0701">
      <w:pPr>
        <w:jc w:val="center"/>
        <w:rPr>
          <w:color w:val="000000"/>
        </w:rPr>
      </w:pPr>
    </w:p>
    <w:p w:rsidR="00816800" w:rsidRPr="000A0701" w:rsidRDefault="00816800" w:rsidP="000A0701">
      <w:pPr>
        <w:jc w:val="center"/>
        <w:rPr>
          <w:color w:val="000000"/>
        </w:rPr>
      </w:pPr>
      <w:r w:rsidRPr="000A0701">
        <w:rPr>
          <w:b/>
          <w:bCs/>
          <w:color w:val="000000"/>
        </w:rPr>
        <w:t xml:space="preserve"> </w:t>
      </w:r>
    </w:p>
    <w:p w:rsidR="00816800" w:rsidRPr="000A0701" w:rsidRDefault="00816800" w:rsidP="000F765F">
      <w:pPr>
        <w:pStyle w:val="Heading1"/>
        <w:numPr>
          <w:ilvl w:val="0"/>
          <w:numId w:val="7"/>
        </w:numPr>
        <w:ind w:left="360"/>
        <w:rPr>
          <w:b/>
          <w:color w:val="000000"/>
        </w:rPr>
      </w:pPr>
      <w:r w:rsidRPr="000A0701">
        <w:rPr>
          <w:b/>
          <w:bCs/>
          <w:color w:val="000000"/>
        </w:rPr>
        <w:t xml:space="preserve">GENERAL COURSE INFORMATION </w:t>
      </w:r>
    </w:p>
    <w:p w:rsidR="00816800" w:rsidRPr="000A0701" w:rsidRDefault="00816800" w:rsidP="000A0701">
      <w:pPr>
        <w:rPr>
          <w:color w:val="000000"/>
        </w:rPr>
      </w:pPr>
      <w:r w:rsidRPr="000A0701">
        <w:rPr>
          <w:b/>
          <w:bCs/>
          <w:color w:val="000000"/>
        </w:rPr>
        <w:t xml:space="preserve"> </w:t>
      </w:r>
    </w:p>
    <w:p w:rsidR="00816800" w:rsidRPr="000A0701" w:rsidRDefault="00816800" w:rsidP="000F765F">
      <w:pPr>
        <w:ind w:firstLine="360"/>
        <w:rPr>
          <w:color w:val="000000"/>
        </w:rPr>
      </w:pPr>
      <w:r w:rsidRPr="000A0701">
        <w:rPr>
          <w:color w:val="000000"/>
          <w:u w:val="single"/>
        </w:rPr>
        <w:t>Course Number</w:t>
      </w:r>
      <w:r w:rsidR="00755B76">
        <w:rPr>
          <w:color w:val="000000"/>
        </w:rPr>
        <w:t>:</w:t>
      </w:r>
      <w:r w:rsidR="00755B76">
        <w:rPr>
          <w:color w:val="000000"/>
        </w:rPr>
        <w:tab/>
      </w:r>
      <w:r w:rsidR="003B636E">
        <w:rPr>
          <w:color w:val="000000"/>
        </w:rPr>
        <w:tab/>
      </w:r>
      <w:r w:rsidR="000A0701" w:rsidRPr="000A0701">
        <w:rPr>
          <w:color w:val="000000"/>
        </w:rPr>
        <w:t xml:space="preserve">AUTO </w:t>
      </w:r>
      <w:r w:rsidR="002E4917">
        <w:rPr>
          <w:color w:val="000000"/>
        </w:rPr>
        <w:t>1114</w:t>
      </w:r>
    </w:p>
    <w:p w:rsidR="00816800" w:rsidRPr="000A0701" w:rsidRDefault="00816800" w:rsidP="000F765F">
      <w:pPr>
        <w:ind w:left="360"/>
        <w:rPr>
          <w:color w:val="000000"/>
        </w:rPr>
      </w:pPr>
      <w:r w:rsidRPr="000A0701">
        <w:rPr>
          <w:color w:val="000000"/>
          <w:u w:val="single"/>
        </w:rPr>
        <w:t>Course Title</w:t>
      </w:r>
      <w:r w:rsidRPr="000A0701">
        <w:rPr>
          <w:color w:val="000000"/>
        </w:rPr>
        <w:t>:</w:t>
      </w:r>
      <w:r w:rsidR="00755B76">
        <w:rPr>
          <w:color w:val="000000"/>
        </w:rPr>
        <w:tab/>
      </w:r>
      <w:r w:rsidR="003B636E">
        <w:rPr>
          <w:color w:val="000000"/>
        </w:rPr>
        <w:tab/>
      </w:r>
      <w:r w:rsidR="009D418A" w:rsidRPr="000A0701">
        <w:rPr>
          <w:color w:val="000000"/>
        </w:rPr>
        <w:t>Electrical II</w:t>
      </w:r>
    </w:p>
    <w:p w:rsidR="00816800" w:rsidRPr="000A0701" w:rsidRDefault="00816800" w:rsidP="000F765F">
      <w:pPr>
        <w:ind w:left="360"/>
        <w:rPr>
          <w:color w:val="000000"/>
        </w:rPr>
      </w:pPr>
      <w:r w:rsidRPr="000A0701">
        <w:rPr>
          <w:color w:val="000000"/>
          <w:u w:val="single"/>
        </w:rPr>
        <w:t>Credit Hours</w:t>
      </w:r>
      <w:r w:rsidR="00D272FB" w:rsidRPr="000A0701">
        <w:rPr>
          <w:color w:val="000000"/>
        </w:rPr>
        <w:t>:</w:t>
      </w:r>
      <w:r w:rsidR="00D272FB" w:rsidRPr="000A0701">
        <w:rPr>
          <w:color w:val="000000"/>
        </w:rPr>
        <w:tab/>
      </w:r>
      <w:r w:rsidR="003B636E">
        <w:rPr>
          <w:color w:val="000000"/>
        </w:rPr>
        <w:tab/>
      </w:r>
      <w:r w:rsidR="00D272FB" w:rsidRPr="000A0701">
        <w:rPr>
          <w:color w:val="000000"/>
        </w:rPr>
        <w:t>3</w:t>
      </w:r>
    </w:p>
    <w:p w:rsidR="00816800" w:rsidRPr="000A0701" w:rsidRDefault="00816800" w:rsidP="000F765F">
      <w:pPr>
        <w:ind w:left="360"/>
        <w:rPr>
          <w:color w:val="000000"/>
        </w:rPr>
      </w:pPr>
      <w:r w:rsidRPr="000A0701">
        <w:rPr>
          <w:color w:val="000000"/>
          <w:u w:val="single"/>
        </w:rPr>
        <w:t>Prerequisite</w:t>
      </w:r>
      <w:r w:rsidR="00755B76">
        <w:rPr>
          <w:color w:val="000000"/>
        </w:rPr>
        <w:t>:</w:t>
      </w:r>
      <w:r w:rsidR="00755B76">
        <w:rPr>
          <w:color w:val="000000"/>
        </w:rPr>
        <w:tab/>
      </w:r>
      <w:r w:rsidR="003B636E">
        <w:rPr>
          <w:color w:val="000000"/>
        </w:rPr>
        <w:tab/>
      </w:r>
      <w:r w:rsidR="000A0701" w:rsidRPr="000A0701">
        <w:rPr>
          <w:color w:val="000000"/>
        </w:rPr>
        <w:t xml:space="preserve">AUTO </w:t>
      </w:r>
      <w:r w:rsidR="006C7F0B">
        <w:rPr>
          <w:color w:val="000000"/>
        </w:rPr>
        <w:t>1112</w:t>
      </w:r>
      <w:r w:rsidR="00E75FEE" w:rsidRPr="000A0701">
        <w:rPr>
          <w:color w:val="000000"/>
        </w:rPr>
        <w:t xml:space="preserve"> Electrical I</w:t>
      </w:r>
    </w:p>
    <w:p w:rsidR="00816800" w:rsidRPr="000A0701" w:rsidRDefault="00816800" w:rsidP="000F765F">
      <w:pPr>
        <w:ind w:left="360"/>
        <w:rPr>
          <w:color w:val="000000"/>
        </w:rPr>
      </w:pPr>
      <w:r w:rsidRPr="000A0701">
        <w:rPr>
          <w:color w:val="000000"/>
          <w:u w:val="single"/>
        </w:rPr>
        <w:t>Division/Discipline</w:t>
      </w:r>
      <w:r w:rsidR="00755B76">
        <w:rPr>
          <w:color w:val="000000"/>
        </w:rPr>
        <w:t xml:space="preserve">: </w:t>
      </w:r>
      <w:r w:rsidR="003B636E">
        <w:rPr>
          <w:color w:val="000000"/>
        </w:rPr>
        <w:tab/>
      </w:r>
      <w:r w:rsidR="00D272FB" w:rsidRPr="000A0701">
        <w:rPr>
          <w:color w:val="000000"/>
        </w:rPr>
        <w:t>Workforce Training and Economic Development/Automotive Technology</w:t>
      </w:r>
    </w:p>
    <w:p w:rsidR="00816800" w:rsidRPr="000A0701" w:rsidRDefault="00816800" w:rsidP="000F765F">
      <w:pPr>
        <w:ind w:left="360"/>
        <w:rPr>
          <w:color w:val="000000"/>
        </w:rPr>
      </w:pPr>
      <w:r w:rsidRPr="000A0701">
        <w:rPr>
          <w:color w:val="000000"/>
          <w:u w:val="single"/>
        </w:rPr>
        <w:t>Course Description</w:t>
      </w:r>
      <w:r w:rsidRPr="000A0701">
        <w:rPr>
          <w:color w:val="000000"/>
        </w:rPr>
        <w:t>:</w:t>
      </w:r>
      <w:r w:rsidR="00755B76">
        <w:rPr>
          <w:color w:val="000000"/>
        </w:rPr>
        <w:t xml:space="preserve"> </w:t>
      </w:r>
      <w:r w:rsidR="003B636E">
        <w:rPr>
          <w:color w:val="000000"/>
        </w:rPr>
        <w:tab/>
      </w:r>
      <w:r w:rsidR="00D272FB" w:rsidRPr="000A0701">
        <w:t>In this course students will</w:t>
      </w:r>
      <w:r w:rsidR="00E75FEE" w:rsidRPr="000A0701">
        <w:t xml:space="preserve"> </w:t>
      </w:r>
      <w:r w:rsidR="003D3E68" w:rsidRPr="000A0701">
        <w:t>explo</w:t>
      </w:r>
      <w:r w:rsidR="00615A2D" w:rsidRPr="000A0701">
        <w:t xml:space="preserve">re theory and perform analysis/repair of the </w:t>
      </w:r>
      <w:r w:rsidR="003D3E68" w:rsidRPr="000A0701">
        <w:t xml:space="preserve">battery, </w:t>
      </w:r>
      <w:r w:rsidR="006F2863" w:rsidRPr="000A0701">
        <w:t xml:space="preserve">starting, </w:t>
      </w:r>
      <w:r w:rsidR="003D3E68" w:rsidRPr="000A0701">
        <w:t>charging</w:t>
      </w:r>
      <w:r w:rsidR="00B13344" w:rsidRPr="000A0701">
        <w:t>,</w:t>
      </w:r>
      <w:r w:rsidR="003D3E68" w:rsidRPr="000A0701">
        <w:t xml:space="preserve"> </w:t>
      </w:r>
      <w:r w:rsidR="00615A2D" w:rsidRPr="000A0701">
        <w:t>lighting, and accessory systems</w:t>
      </w:r>
      <w:r w:rsidR="003D3E68" w:rsidRPr="000A0701">
        <w:t xml:space="preserve"> of the automobile.</w:t>
      </w:r>
    </w:p>
    <w:p w:rsidR="005427D8" w:rsidRDefault="005427D8" w:rsidP="000A0701">
      <w:pPr>
        <w:pStyle w:val="Default"/>
      </w:pPr>
    </w:p>
    <w:p w:rsidR="003B636E" w:rsidRPr="000A0701" w:rsidRDefault="003B636E" w:rsidP="000A0701">
      <w:pPr>
        <w:pStyle w:val="Default"/>
      </w:pPr>
    </w:p>
    <w:p w:rsidR="006C60EB" w:rsidRDefault="006C60EB" w:rsidP="000F765F">
      <w:pPr>
        <w:pStyle w:val="Heading1"/>
        <w:numPr>
          <w:ilvl w:val="0"/>
          <w:numId w:val="7"/>
        </w:numPr>
        <w:ind w:left="360"/>
        <w:rPr>
          <w:b/>
          <w:color w:val="000000"/>
        </w:rPr>
      </w:pPr>
      <w:r>
        <w:rPr>
          <w:b/>
          <w:color w:val="000000"/>
        </w:rPr>
        <w:t>INSTRUCTOR INFORMATION</w:t>
      </w:r>
    </w:p>
    <w:p w:rsidR="006C60EB" w:rsidRDefault="006C60EB" w:rsidP="006C60EB">
      <w:pPr>
        <w:pStyle w:val="Default"/>
      </w:pPr>
    </w:p>
    <w:p w:rsidR="003B636E" w:rsidRPr="006C60EB" w:rsidRDefault="003B636E" w:rsidP="006C60EB">
      <w:pPr>
        <w:pStyle w:val="Default"/>
      </w:pPr>
    </w:p>
    <w:p w:rsidR="00816800" w:rsidRPr="000A0701" w:rsidRDefault="006C60EB" w:rsidP="000F765F">
      <w:pPr>
        <w:pStyle w:val="Heading1"/>
        <w:numPr>
          <w:ilvl w:val="0"/>
          <w:numId w:val="7"/>
        </w:numPr>
        <w:ind w:left="360"/>
        <w:rPr>
          <w:b/>
          <w:color w:val="000000"/>
        </w:rPr>
      </w:pPr>
      <w:r>
        <w:rPr>
          <w:b/>
          <w:bCs/>
          <w:color w:val="000000"/>
        </w:rPr>
        <w:t>COLLEGE POLICIES</w:t>
      </w:r>
    </w:p>
    <w:p w:rsidR="00816800" w:rsidRPr="000A0701" w:rsidRDefault="00816800" w:rsidP="000A0701">
      <w:pPr>
        <w:rPr>
          <w:color w:val="000000"/>
        </w:rPr>
      </w:pPr>
      <w:r w:rsidRPr="000A0701">
        <w:rPr>
          <w:color w:val="000000"/>
        </w:rPr>
        <w:t xml:space="preserve"> </w:t>
      </w:r>
    </w:p>
    <w:p w:rsidR="006C60EB" w:rsidRPr="006C60EB" w:rsidRDefault="006C60EB" w:rsidP="006C60EB">
      <w:pPr>
        <w:widowControl/>
        <w:autoSpaceDE/>
        <w:autoSpaceDN/>
        <w:adjustRightInd/>
        <w:spacing w:after="160" w:line="256" w:lineRule="auto"/>
        <w:ind w:left="360"/>
        <w:rPr>
          <w:rFonts w:eastAsia="Calibri"/>
        </w:rPr>
      </w:pPr>
      <w:r w:rsidRPr="006C60EB">
        <w:rPr>
          <w:rFonts w:eastAsia="Calibri"/>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6C60EB" w:rsidRPr="006C60EB" w:rsidRDefault="006C60EB" w:rsidP="006C60EB">
      <w:pPr>
        <w:widowControl/>
        <w:autoSpaceDE/>
        <w:autoSpaceDN/>
        <w:adjustRightInd/>
        <w:spacing w:after="160" w:line="256" w:lineRule="auto"/>
        <w:ind w:left="360"/>
        <w:rPr>
          <w:rFonts w:eastAsia="Calibri"/>
        </w:rPr>
      </w:pPr>
      <w:r w:rsidRPr="006C60EB">
        <w:rPr>
          <w:rFonts w:eastAsia="Calibri"/>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6C60EB" w:rsidRPr="006C60EB" w:rsidRDefault="006C60EB" w:rsidP="006C60EB">
      <w:pPr>
        <w:widowControl/>
        <w:autoSpaceDE/>
        <w:autoSpaceDN/>
        <w:adjustRightInd/>
        <w:spacing w:after="160" w:line="256" w:lineRule="auto"/>
        <w:ind w:left="360"/>
        <w:rPr>
          <w:rFonts w:eastAsia="Calibri"/>
        </w:rPr>
      </w:pPr>
      <w:r w:rsidRPr="006C60EB">
        <w:rPr>
          <w:rFonts w:eastAsia="Calibri"/>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816800" w:rsidRPr="006C60EB" w:rsidRDefault="006C60EB" w:rsidP="006C60EB">
      <w:pPr>
        <w:widowControl/>
        <w:autoSpaceDE/>
        <w:autoSpaceDN/>
        <w:adjustRightInd/>
        <w:spacing w:after="160" w:line="256" w:lineRule="auto"/>
        <w:ind w:left="360"/>
        <w:rPr>
          <w:rFonts w:eastAsia="Calibri"/>
        </w:rPr>
      </w:pPr>
      <w:r w:rsidRPr="006C60EB">
        <w:rPr>
          <w:rFonts w:eastAsia="Calibri"/>
        </w:rPr>
        <w:t xml:space="preserve">Any student seeking an accommodation under the provisions of the Americans with Disability Act (ADA) is to notify Student Support Services via email at </w:t>
      </w:r>
      <w:hyperlink r:id="rId7" w:history="1">
        <w:r w:rsidRPr="006C60EB">
          <w:rPr>
            <w:rFonts w:eastAsia="Calibri"/>
            <w:color w:val="0563C1"/>
            <w:u w:val="single"/>
          </w:rPr>
          <w:t>disabilityservices@bartonccc.edu</w:t>
        </w:r>
      </w:hyperlink>
      <w:r w:rsidRPr="006C60EB">
        <w:rPr>
          <w:rFonts w:eastAsia="Calibri"/>
        </w:rPr>
        <w:t>.</w:t>
      </w:r>
      <w:r w:rsidR="00816800" w:rsidRPr="000A0701">
        <w:rPr>
          <w:color w:val="000000"/>
        </w:rPr>
        <w:t xml:space="preserve"> </w:t>
      </w:r>
    </w:p>
    <w:p w:rsidR="00816800" w:rsidRPr="000A0701" w:rsidRDefault="00816800" w:rsidP="000A0701">
      <w:pPr>
        <w:rPr>
          <w:color w:val="000000"/>
        </w:rPr>
      </w:pPr>
      <w:r w:rsidRPr="000A0701">
        <w:rPr>
          <w:color w:val="000000"/>
        </w:rPr>
        <w:t xml:space="preserve"> </w:t>
      </w:r>
    </w:p>
    <w:p w:rsidR="00816800" w:rsidRPr="000A0701" w:rsidRDefault="00816800" w:rsidP="000F765F">
      <w:pPr>
        <w:pStyle w:val="Heading1"/>
        <w:numPr>
          <w:ilvl w:val="0"/>
          <w:numId w:val="7"/>
        </w:numPr>
        <w:ind w:left="360"/>
        <w:rPr>
          <w:b/>
          <w:bCs/>
          <w:color w:val="000000"/>
        </w:rPr>
      </w:pPr>
      <w:r w:rsidRPr="000A0701">
        <w:rPr>
          <w:b/>
          <w:bCs/>
          <w:color w:val="000000"/>
        </w:rPr>
        <w:t xml:space="preserve">COURSE AS VIEWED IN THE TOTAL CURRICULUM </w:t>
      </w:r>
    </w:p>
    <w:p w:rsidR="00BA3208" w:rsidRPr="000A0701" w:rsidRDefault="00BA3208" w:rsidP="000A0701">
      <w:pPr>
        <w:pStyle w:val="Default"/>
      </w:pPr>
      <w:r w:rsidRPr="000A0701">
        <w:tab/>
      </w:r>
    </w:p>
    <w:p w:rsidR="00816800" w:rsidRPr="000A0701" w:rsidRDefault="00E75FEE" w:rsidP="000F765F">
      <w:pPr>
        <w:pStyle w:val="Default"/>
        <w:ind w:left="360"/>
      </w:pPr>
      <w:r w:rsidRPr="000A0701">
        <w:t>Electrical II is the second in a series of three courses, pertaining</w:t>
      </w:r>
      <w:r w:rsidR="003D3E68" w:rsidRPr="000A0701">
        <w:t xml:space="preserve"> to the service </w:t>
      </w:r>
      <w:r w:rsidRPr="000A0701">
        <w:t>of the automotive electrical system.</w:t>
      </w:r>
    </w:p>
    <w:p w:rsidR="00816800" w:rsidRDefault="00816800" w:rsidP="000A0701">
      <w:pPr>
        <w:rPr>
          <w:color w:val="000000"/>
        </w:rPr>
      </w:pPr>
      <w:r w:rsidRPr="000A0701">
        <w:rPr>
          <w:color w:val="000000"/>
        </w:rPr>
        <w:t xml:space="preserve"> </w:t>
      </w:r>
    </w:p>
    <w:p w:rsidR="003B636E" w:rsidRPr="003B636E" w:rsidRDefault="003B636E" w:rsidP="003B636E">
      <w:pPr>
        <w:pStyle w:val="Default"/>
      </w:pPr>
    </w:p>
    <w:p w:rsidR="00816800" w:rsidRPr="000A0701" w:rsidRDefault="00816800" w:rsidP="000F765F">
      <w:pPr>
        <w:pStyle w:val="Heading1"/>
        <w:numPr>
          <w:ilvl w:val="0"/>
          <w:numId w:val="7"/>
        </w:numPr>
        <w:ind w:left="360"/>
        <w:rPr>
          <w:b/>
          <w:color w:val="000000"/>
        </w:rPr>
      </w:pPr>
      <w:r w:rsidRPr="000A0701">
        <w:rPr>
          <w:b/>
          <w:bCs/>
          <w:color w:val="000000"/>
        </w:rPr>
        <w:t>ASSESSMENT OF ST</w:t>
      </w:r>
      <w:r w:rsidR="003B636E">
        <w:rPr>
          <w:b/>
          <w:bCs/>
          <w:color w:val="000000"/>
        </w:rPr>
        <w:t>UDENT LEARNING</w:t>
      </w:r>
      <w:r w:rsidRPr="000A0701">
        <w:rPr>
          <w:b/>
          <w:bCs/>
          <w:color w:val="000000"/>
        </w:rPr>
        <w:t xml:space="preserve"> </w:t>
      </w:r>
    </w:p>
    <w:p w:rsidR="00816800" w:rsidRPr="000A0701" w:rsidRDefault="00816800" w:rsidP="000A0701">
      <w:pPr>
        <w:rPr>
          <w:color w:val="000000"/>
        </w:rPr>
      </w:pPr>
      <w:r w:rsidRPr="000A0701">
        <w:rPr>
          <w:color w:val="000000"/>
        </w:rPr>
        <w:t xml:space="preserve"> </w:t>
      </w:r>
    </w:p>
    <w:p w:rsidR="00816800" w:rsidRPr="000A0701" w:rsidRDefault="00816800" w:rsidP="000F765F">
      <w:pPr>
        <w:pStyle w:val="BodyTextIndent"/>
        <w:ind w:left="360"/>
        <w:rPr>
          <w:color w:val="000000"/>
        </w:rPr>
      </w:pPr>
      <w:r w:rsidRPr="000A0701">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816800" w:rsidRPr="000A0701" w:rsidRDefault="00816800" w:rsidP="000A0701">
      <w:pPr>
        <w:rPr>
          <w:color w:val="000000"/>
        </w:rPr>
      </w:pPr>
      <w:r w:rsidRPr="000A0701">
        <w:rPr>
          <w:color w:val="000000"/>
        </w:rPr>
        <w:t xml:space="preserve"> </w:t>
      </w:r>
    </w:p>
    <w:p w:rsidR="00816800" w:rsidRPr="000A0701" w:rsidRDefault="006C60EB" w:rsidP="000F765F">
      <w:pPr>
        <w:pStyle w:val="Heading2"/>
        <w:ind w:firstLine="360"/>
        <w:rPr>
          <w:color w:val="000000"/>
          <w:u w:val="single"/>
        </w:rPr>
      </w:pPr>
      <w:r>
        <w:rPr>
          <w:color w:val="000000"/>
          <w:u w:val="single"/>
        </w:rPr>
        <w:t>Course Outcomes, Competencies, and Supplemental Competencies:</w:t>
      </w:r>
    </w:p>
    <w:p w:rsidR="00212CE9" w:rsidRPr="000A0701" w:rsidRDefault="00212CE9" w:rsidP="000A0701">
      <w:pPr>
        <w:pStyle w:val="Default"/>
      </w:pPr>
    </w:p>
    <w:p w:rsidR="00212CE9" w:rsidRPr="006C60EB" w:rsidRDefault="006C092D" w:rsidP="000F765F">
      <w:pPr>
        <w:pStyle w:val="Default"/>
        <w:numPr>
          <w:ilvl w:val="0"/>
          <w:numId w:val="11"/>
        </w:numPr>
      </w:pPr>
      <w:r w:rsidRPr="006C60EB">
        <w:t>R</w:t>
      </w:r>
      <w:r w:rsidR="00B74230" w:rsidRPr="006C60EB">
        <w:t>epair elec</w:t>
      </w:r>
      <w:r w:rsidR="003C77E6" w:rsidRPr="006C60EB">
        <w:t>trical problems resulting from battery circuit failures.</w:t>
      </w:r>
    </w:p>
    <w:p w:rsidR="00A37049" w:rsidRPr="006C60EB" w:rsidRDefault="00A37049" w:rsidP="000F765F">
      <w:pPr>
        <w:pStyle w:val="Default"/>
        <w:ind w:firstLine="360"/>
      </w:pPr>
      <w:r w:rsidRPr="006C60EB">
        <w:lastRenderedPageBreak/>
        <w:t xml:space="preserve">Linked </w:t>
      </w:r>
      <w:r w:rsidR="00D9090F" w:rsidRPr="006C60EB">
        <w:t>NATEF Standards:</w:t>
      </w:r>
      <w:r w:rsidR="00D502C4" w:rsidRPr="006C60EB">
        <w:t xml:space="preserve"> 6.</w:t>
      </w:r>
      <w:r w:rsidR="000C0276" w:rsidRPr="006C60EB">
        <w:t>B.1, 6.B.2, 6.B.3, 6.B.4, 6.B.5, 6.B.6, 6.B.7</w:t>
      </w:r>
    </w:p>
    <w:p w:rsidR="001639E5" w:rsidRPr="006C60EB" w:rsidRDefault="00677583" w:rsidP="006C60EB">
      <w:pPr>
        <w:pStyle w:val="Default"/>
        <w:numPr>
          <w:ilvl w:val="0"/>
          <w:numId w:val="18"/>
        </w:numPr>
      </w:pPr>
      <w:r w:rsidRPr="006C60EB">
        <w:t>Analyze</w:t>
      </w:r>
      <w:r w:rsidR="001639E5" w:rsidRPr="006C60EB">
        <w:t xml:space="preserve"> battery state-of-charge test, determine necessary action</w:t>
      </w:r>
      <w:r w:rsidR="006C092D" w:rsidRPr="006C60EB">
        <w:t>.</w:t>
      </w:r>
    </w:p>
    <w:p w:rsidR="001639E5" w:rsidRPr="006C60EB" w:rsidRDefault="00677583" w:rsidP="006C60EB">
      <w:pPr>
        <w:pStyle w:val="Default"/>
        <w:numPr>
          <w:ilvl w:val="0"/>
          <w:numId w:val="18"/>
        </w:numPr>
      </w:pPr>
      <w:r w:rsidRPr="006C60EB">
        <w:t xml:space="preserve">Identify </w:t>
      </w:r>
      <w:r w:rsidR="006C092D" w:rsidRPr="006C60EB">
        <w:t>battery malfunctions; perform necessary repair.</w:t>
      </w:r>
    </w:p>
    <w:p w:rsidR="001639E5" w:rsidRPr="006C60EB" w:rsidRDefault="001639E5" w:rsidP="006C60EB">
      <w:pPr>
        <w:pStyle w:val="Default"/>
        <w:numPr>
          <w:ilvl w:val="0"/>
          <w:numId w:val="18"/>
        </w:numPr>
      </w:pPr>
      <w:r w:rsidRPr="006C60EB">
        <w:t>Inspect, clean, fill, and replace battery, cables, clamps, and hold-downs.</w:t>
      </w:r>
    </w:p>
    <w:p w:rsidR="00C0691D" w:rsidRPr="006C60EB" w:rsidRDefault="00C0691D" w:rsidP="000A0701">
      <w:pPr>
        <w:pStyle w:val="Default"/>
      </w:pPr>
    </w:p>
    <w:p w:rsidR="00212CE9" w:rsidRPr="006C60EB" w:rsidRDefault="006C092D" w:rsidP="000F765F">
      <w:pPr>
        <w:pStyle w:val="Default"/>
        <w:numPr>
          <w:ilvl w:val="0"/>
          <w:numId w:val="11"/>
        </w:numPr>
      </w:pPr>
      <w:r w:rsidRPr="006C60EB">
        <w:t>R</w:t>
      </w:r>
      <w:r w:rsidR="003C77E6" w:rsidRPr="006C60EB">
        <w:t>epair electrical problems resulting from generator circuit failures.</w:t>
      </w:r>
    </w:p>
    <w:p w:rsidR="004E320F" w:rsidRPr="006C60EB" w:rsidRDefault="00A37049" w:rsidP="000F765F">
      <w:pPr>
        <w:pStyle w:val="Default"/>
        <w:ind w:firstLine="360"/>
      </w:pPr>
      <w:r w:rsidRPr="006C60EB">
        <w:t xml:space="preserve">Linked </w:t>
      </w:r>
      <w:r w:rsidR="00D9090F" w:rsidRPr="006C60EB">
        <w:t xml:space="preserve">NATEF </w:t>
      </w:r>
      <w:r w:rsidRPr="006C60EB">
        <w:t xml:space="preserve">Standards: </w:t>
      </w:r>
      <w:r w:rsidR="00D502C4" w:rsidRPr="006C60EB">
        <w:t>6.</w:t>
      </w:r>
      <w:r w:rsidR="001639E5" w:rsidRPr="006C60EB">
        <w:t>D.1, 6.D.2, 6.D.3, 6.D.4, 6.D.5</w:t>
      </w:r>
    </w:p>
    <w:p w:rsidR="001639E5" w:rsidRPr="006C60EB" w:rsidRDefault="002F7464" w:rsidP="006C60EB">
      <w:pPr>
        <w:pStyle w:val="Default"/>
        <w:numPr>
          <w:ilvl w:val="0"/>
          <w:numId w:val="19"/>
        </w:numPr>
      </w:pPr>
      <w:r w:rsidRPr="006C60EB">
        <w:t>Evaluate charging system performance; determine necessary action</w:t>
      </w:r>
      <w:r w:rsidR="001639E5" w:rsidRPr="006C60EB">
        <w:t>.</w:t>
      </w:r>
    </w:p>
    <w:p w:rsidR="006C092D" w:rsidRPr="006C60EB" w:rsidRDefault="006C092D" w:rsidP="006C60EB">
      <w:pPr>
        <w:pStyle w:val="Default"/>
        <w:numPr>
          <w:ilvl w:val="0"/>
          <w:numId w:val="19"/>
        </w:numPr>
      </w:pPr>
      <w:r w:rsidRPr="006C60EB">
        <w:t>Identify charging system malfunctions; perform necessary repair</w:t>
      </w:r>
      <w:r w:rsidR="002F7464" w:rsidRPr="006C60EB">
        <w:t>.</w:t>
      </w:r>
    </w:p>
    <w:p w:rsidR="001639E5" w:rsidRPr="006C60EB" w:rsidRDefault="001639E5" w:rsidP="006C60EB">
      <w:pPr>
        <w:pStyle w:val="Default"/>
        <w:numPr>
          <w:ilvl w:val="0"/>
          <w:numId w:val="19"/>
        </w:numPr>
      </w:pPr>
      <w:r w:rsidRPr="006C60EB">
        <w:t>Remove and replace generator.</w:t>
      </w:r>
    </w:p>
    <w:p w:rsidR="000F765F" w:rsidRPr="006C60EB" w:rsidRDefault="000F765F" w:rsidP="000F765F">
      <w:pPr>
        <w:pStyle w:val="Default"/>
      </w:pPr>
    </w:p>
    <w:p w:rsidR="004E320F" w:rsidRPr="006C60EB" w:rsidRDefault="006C092D" w:rsidP="000F765F">
      <w:pPr>
        <w:pStyle w:val="Default"/>
        <w:numPr>
          <w:ilvl w:val="0"/>
          <w:numId w:val="11"/>
        </w:numPr>
      </w:pPr>
      <w:r w:rsidRPr="006C60EB">
        <w:t>R</w:t>
      </w:r>
      <w:r w:rsidR="003C77E6" w:rsidRPr="006C60EB">
        <w:t>epair electrical problems resulting from starter circuit failures.</w:t>
      </w:r>
    </w:p>
    <w:p w:rsidR="00F27D20" w:rsidRPr="006C60EB" w:rsidRDefault="00F27D20" w:rsidP="000F765F">
      <w:pPr>
        <w:pStyle w:val="Default"/>
        <w:ind w:firstLine="360"/>
      </w:pPr>
      <w:r w:rsidRPr="006C60EB">
        <w:t xml:space="preserve">Linked </w:t>
      </w:r>
      <w:r w:rsidR="00D9090F" w:rsidRPr="006C60EB">
        <w:t xml:space="preserve">NATEF </w:t>
      </w:r>
      <w:r w:rsidR="000C0276" w:rsidRPr="006C60EB">
        <w:t>Standards: 6.C.1, 6.C.2, 6.C.3, 6.C.4, 6.C.5, 6.C.6</w:t>
      </w:r>
    </w:p>
    <w:p w:rsidR="00AF1189" w:rsidRPr="006C60EB" w:rsidRDefault="001639E5" w:rsidP="006C60EB">
      <w:pPr>
        <w:pStyle w:val="Default"/>
        <w:numPr>
          <w:ilvl w:val="0"/>
          <w:numId w:val="20"/>
        </w:numPr>
      </w:pPr>
      <w:r w:rsidRPr="006C60EB">
        <w:t>Perform starter current draw tests; determine necessary action</w:t>
      </w:r>
      <w:r w:rsidR="00966F62" w:rsidRPr="006C60EB">
        <w:t>.</w:t>
      </w:r>
    </w:p>
    <w:p w:rsidR="001639E5" w:rsidRPr="006C60EB" w:rsidRDefault="001639E5" w:rsidP="006C60EB">
      <w:pPr>
        <w:pStyle w:val="Default"/>
        <w:numPr>
          <w:ilvl w:val="0"/>
          <w:numId w:val="20"/>
        </w:numPr>
      </w:pPr>
      <w:r w:rsidRPr="006C60EB">
        <w:t>Perform starter voltage drop tests; determine necessary action</w:t>
      </w:r>
      <w:r w:rsidR="00966F62" w:rsidRPr="006C60EB">
        <w:t>.</w:t>
      </w:r>
    </w:p>
    <w:p w:rsidR="001639E5" w:rsidRPr="006C60EB" w:rsidRDefault="001639E5" w:rsidP="006C60EB">
      <w:pPr>
        <w:pStyle w:val="Default"/>
        <w:numPr>
          <w:ilvl w:val="0"/>
          <w:numId w:val="20"/>
        </w:numPr>
      </w:pPr>
      <w:r w:rsidRPr="006C60EB">
        <w:t>Remove and replace starter</w:t>
      </w:r>
      <w:r w:rsidR="00966F62" w:rsidRPr="006C60EB">
        <w:t>.</w:t>
      </w:r>
    </w:p>
    <w:p w:rsidR="001639E5" w:rsidRPr="006C60EB" w:rsidRDefault="002F7464" w:rsidP="006C60EB">
      <w:pPr>
        <w:pStyle w:val="Default"/>
        <w:numPr>
          <w:ilvl w:val="0"/>
          <w:numId w:val="20"/>
        </w:numPr>
      </w:pPr>
      <w:r w:rsidRPr="006C60EB">
        <w:t>Inspect and evaluate</w:t>
      </w:r>
      <w:r w:rsidR="000C0276" w:rsidRPr="006C60EB">
        <w:t xml:space="preserve"> starter relays and solenoids; determine necessary action.</w:t>
      </w:r>
    </w:p>
    <w:p w:rsidR="000F765F" w:rsidRPr="006C60EB" w:rsidRDefault="000F765F" w:rsidP="000F765F">
      <w:pPr>
        <w:pStyle w:val="Default"/>
      </w:pPr>
    </w:p>
    <w:p w:rsidR="00E807FA" w:rsidRPr="006C60EB" w:rsidRDefault="006C092D" w:rsidP="000F765F">
      <w:pPr>
        <w:pStyle w:val="Default"/>
        <w:numPr>
          <w:ilvl w:val="0"/>
          <w:numId w:val="11"/>
        </w:numPr>
      </w:pPr>
      <w:r w:rsidRPr="006C60EB">
        <w:t>R</w:t>
      </w:r>
      <w:r w:rsidR="00EB67BD" w:rsidRPr="006C60EB">
        <w:t xml:space="preserve">epair electrical accessory </w:t>
      </w:r>
      <w:r w:rsidR="003C77E6" w:rsidRPr="006C60EB">
        <w:t>failures.</w:t>
      </w:r>
    </w:p>
    <w:p w:rsidR="00F27D20" w:rsidRPr="006C60EB" w:rsidRDefault="000C0276" w:rsidP="000F765F">
      <w:pPr>
        <w:pStyle w:val="Default"/>
        <w:ind w:left="360"/>
      </w:pPr>
      <w:r w:rsidRPr="006C60EB">
        <w:t>Linked Standards: 6.G.1, 6.G.2, 6.G.3, 6.E.1, 6.E.2, 6.E.3, 6.F.1, 6.F.1, 6.F.3, 6.H.1, 6.H.2, 6.H.3, 6.H.8</w:t>
      </w:r>
    </w:p>
    <w:p w:rsidR="000C0276" w:rsidRPr="006C60EB" w:rsidRDefault="000C0276" w:rsidP="006C60EB">
      <w:pPr>
        <w:pStyle w:val="Default"/>
        <w:numPr>
          <w:ilvl w:val="0"/>
          <w:numId w:val="21"/>
        </w:numPr>
      </w:pPr>
      <w:r w:rsidRPr="006C60EB">
        <w:t>Diagnose the cause of dim or no light operat</w:t>
      </w:r>
      <w:r w:rsidR="006C092D" w:rsidRPr="006C60EB">
        <w:t>ion; perform the necessary repair.</w:t>
      </w:r>
    </w:p>
    <w:p w:rsidR="000C0276" w:rsidRPr="006C60EB" w:rsidRDefault="002F7464" w:rsidP="006C60EB">
      <w:pPr>
        <w:pStyle w:val="Default"/>
        <w:numPr>
          <w:ilvl w:val="0"/>
          <w:numId w:val="21"/>
        </w:numPr>
      </w:pPr>
      <w:r w:rsidRPr="006C60EB">
        <w:t>Inspect and evaluate</w:t>
      </w:r>
      <w:r w:rsidR="000C0276" w:rsidRPr="006C60EB">
        <w:t xml:space="preserve"> fusible links, circuit breakers, and fuses; determine necessary action.</w:t>
      </w:r>
    </w:p>
    <w:p w:rsidR="000C0276" w:rsidRPr="006C60EB" w:rsidRDefault="002F7464" w:rsidP="006C60EB">
      <w:pPr>
        <w:pStyle w:val="Default"/>
        <w:numPr>
          <w:ilvl w:val="0"/>
          <w:numId w:val="21"/>
        </w:numPr>
      </w:pPr>
      <w:r w:rsidRPr="006C60EB">
        <w:t>Inspect and evaluate</w:t>
      </w:r>
      <w:r w:rsidR="000C0276" w:rsidRPr="006C60EB">
        <w:t xml:space="preserve"> switches, connectors, relays, and wires of electrical circuits.</w:t>
      </w:r>
    </w:p>
    <w:p w:rsidR="000C0276" w:rsidRPr="006C60EB" w:rsidRDefault="002F7464" w:rsidP="006C60EB">
      <w:pPr>
        <w:pStyle w:val="Default"/>
        <w:numPr>
          <w:ilvl w:val="0"/>
          <w:numId w:val="21"/>
        </w:numPr>
      </w:pPr>
      <w:r w:rsidRPr="006C60EB">
        <w:t>Perform electrical system analysis utilizing wiring diagrams</w:t>
      </w:r>
      <w:r w:rsidR="006C092D" w:rsidRPr="006C60EB">
        <w:t>.</w:t>
      </w:r>
    </w:p>
    <w:p w:rsidR="00A8107E" w:rsidRPr="003B636E" w:rsidRDefault="00816800" w:rsidP="000A0701">
      <w:pPr>
        <w:rPr>
          <w:color w:val="000000"/>
        </w:rPr>
      </w:pPr>
      <w:r w:rsidRPr="000A0701">
        <w:rPr>
          <w:color w:val="000000"/>
        </w:rPr>
        <w:t xml:space="preserve"> </w:t>
      </w:r>
    </w:p>
    <w:p w:rsidR="00365492" w:rsidRPr="00365492" w:rsidRDefault="00365492" w:rsidP="00365492">
      <w:pPr>
        <w:pStyle w:val="Default"/>
      </w:pPr>
    </w:p>
    <w:p w:rsidR="00FB113D" w:rsidRPr="000A0701" w:rsidRDefault="00FB113D" w:rsidP="000F765F">
      <w:pPr>
        <w:pStyle w:val="ListParagraph"/>
        <w:numPr>
          <w:ilvl w:val="0"/>
          <w:numId w:val="7"/>
        </w:numPr>
        <w:ind w:left="360"/>
        <w:rPr>
          <w:b/>
          <w:color w:val="000000"/>
        </w:rPr>
      </w:pPr>
      <w:r w:rsidRPr="000A0701">
        <w:rPr>
          <w:b/>
          <w:bCs/>
          <w:color w:val="000000"/>
        </w:rPr>
        <w:t xml:space="preserve">INSTRUCTOR'S EXPECTATIONS OF STUDENTS IN CLASS </w:t>
      </w:r>
    </w:p>
    <w:p w:rsidR="00FB113D" w:rsidRPr="000A0701" w:rsidRDefault="00FB113D" w:rsidP="000A0701">
      <w:pPr>
        <w:rPr>
          <w:color w:val="000000"/>
        </w:rPr>
      </w:pPr>
      <w:r w:rsidRPr="000A0701">
        <w:rPr>
          <w:color w:val="000000"/>
        </w:rPr>
        <w:t xml:space="preserve"> </w:t>
      </w:r>
    </w:p>
    <w:p w:rsidR="00FB113D" w:rsidRPr="000A0701" w:rsidRDefault="00FB113D" w:rsidP="000A0701">
      <w:pPr>
        <w:rPr>
          <w:color w:val="000000"/>
        </w:rPr>
      </w:pPr>
    </w:p>
    <w:p w:rsidR="00FB113D" w:rsidRPr="000A0701" w:rsidRDefault="00FB113D" w:rsidP="000F765F">
      <w:pPr>
        <w:pStyle w:val="Heading1"/>
        <w:numPr>
          <w:ilvl w:val="0"/>
          <w:numId w:val="7"/>
        </w:numPr>
        <w:ind w:left="360"/>
        <w:rPr>
          <w:b/>
          <w:color w:val="000000"/>
        </w:rPr>
      </w:pPr>
      <w:r w:rsidRPr="000A0701">
        <w:rPr>
          <w:b/>
          <w:bCs/>
          <w:color w:val="000000"/>
        </w:rPr>
        <w:t xml:space="preserve">TEXTBOOKS AND OTHER REQUIRED MATERIALS </w:t>
      </w:r>
    </w:p>
    <w:p w:rsidR="00FB113D" w:rsidRPr="000A0701" w:rsidRDefault="00FB113D" w:rsidP="000A0701">
      <w:pPr>
        <w:rPr>
          <w:color w:val="000000"/>
        </w:rPr>
      </w:pPr>
      <w:r w:rsidRPr="000A0701">
        <w:rPr>
          <w:color w:val="000000"/>
        </w:rPr>
        <w:t xml:space="preserve"> </w:t>
      </w:r>
    </w:p>
    <w:p w:rsidR="00FB113D" w:rsidRPr="000A0701" w:rsidRDefault="00FB113D" w:rsidP="000A0701">
      <w:pPr>
        <w:rPr>
          <w:color w:val="000000"/>
        </w:rPr>
      </w:pPr>
    </w:p>
    <w:p w:rsidR="00FB113D" w:rsidRPr="000A0701" w:rsidRDefault="00FB113D" w:rsidP="000F765F">
      <w:pPr>
        <w:pStyle w:val="Heading1"/>
        <w:numPr>
          <w:ilvl w:val="0"/>
          <w:numId w:val="7"/>
        </w:numPr>
        <w:ind w:left="360"/>
        <w:rPr>
          <w:b/>
          <w:bCs/>
          <w:color w:val="000000"/>
        </w:rPr>
      </w:pPr>
      <w:r w:rsidRPr="000A0701">
        <w:rPr>
          <w:b/>
          <w:bCs/>
          <w:color w:val="000000"/>
        </w:rPr>
        <w:t xml:space="preserve">REFERENCES </w:t>
      </w:r>
    </w:p>
    <w:p w:rsidR="00FB113D" w:rsidRPr="000A0701" w:rsidRDefault="00FB113D" w:rsidP="000A0701">
      <w:pPr>
        <w:rPr>
          <w:color w:val="000000"/>
        </w:rPr>
      </w:pPr>
      <w:bookmarkStart w:id="0" w:name="_GoBack"/>
      <w:bookmarkEnd w:id="0"/>
    </w:p>
    <w:p w:rsidR="00793F28" w:rsidRPr="000A0701" w:rsidRDefault="00793F28" w:rsidP="000A0701">
      <w:pPr>
        <w:pStyle w:val="Heading1"/>
        <w:rPr>
          <w:b/>
          <w:bCs/>
          <w:color w:val="000000"/>
        </w:rPr>
      </w:pPr>
    </w:p>
    <w:p w:rsidR="00FB113D" w:rsidRPr="000A0701" w:rsidRDefault="00FB113D" w:rsidP="000F765F">
      <w:pPr>
        <w:pStyle w:val="Heading1"/>
        <w:numPr>
          <w:ilvl w:val="0"/>
          <w:numId w:val="7"/>
        </w:numPr>
        <w:ind w:left="360"/>
        <w:rPr>
          <w:b/>
          <w:color w:val="000000"/>
        </w:rPr>
      </w:pPr>
      <w:r w:rsidRPr="000A0701">
        <w:rPr>
          <w:b/>
          <w:bCs/>
          <w:color w:val="000000"/>
        </w:rPr>
        <w:t xml:space="preserve">METHODS OF INSTRUCTION AND EVALUATION </w:t>
      </w:r>
    </w:p>
    <w:p w:rsidR="00FB113D" w:rsidRPr="000A0701" w:rsidRDefault="00FB113D" w:rsidP="000A0701">
      <w:pPr>
        <w:rPr>
          <w:color w:val="000000"/>
        </w:rPr>
      </w:pPr>
      <w:r w:rsidRPr="000A0701">
        <w:rPr>
          <w:color w:val="000000"/>
        </w:rPr>
        <w:t xml:space="preserve"> </w:t>
      </w:r>
    </w:p>
    <w:p w:rsidR="00793F28" w:rsidRPr="000A0701" w:rsidRDefault="00793F28" w:rsidP="000A0701">
      <w:pPr>
        <w:pStyle w:val="Heading1"/>
        <w:rPr>
          <w:b/>
          <w:bCs/>
          <w:color w:val="000000"/>
        </w:rPr>
      </w:pPr>
    </w:p>
    <w:p w:rsidR="00FB113D" w:rsidRPr="000A0701" w:rsidRDefault="00FB113D" w:rsidP="000F765F">
      <w:pPr>
        <w:pStyle w:val="Heading1"/>
        <w:numPr>
          <w:ilvl w:val="0"/>
          <w:numId w:val="7"/>
        </w:numPr>
        <w:ind w:left="360"/>
        <w:rPr>
          <w:b/>
          <w:bCs/>
          <w:color w:val="000000"/>
        </w:rPr>
      </w:pPr>
      <w:r w:rsidRPr="000A0701">
        <w:rPr>
          <w:b/>
          <w:bCs/>
          <w:color w:val="000000"/>
        </w:rPr>
        <w:t xml:space="preserve">ATTENDANCE REQUIREMENTS </w:t>
      </w:r>
    </w:p>
    <w:p w:rsidR="00FB113D" w:rsidRPr="000A0701" w:rsidRDefault="00FB113D" w:rsidP="000F765F">
      <w:pPr>
        <w:pStyle w:val="Default"/>
        <w:ind w:left="360"/>
      </w:pPr>
    </w:p>
    <w:p w:rsidR="00B00E79" w:rsidRPr="000A0701" w:rsidRDefault="00B00E79" w:rsidP="000A0701">
      <w:pPr>
        <w:pStyle w:val="Heading1"/>
        <w:rPr>
          <w:b/>
          <w:bCs/>
          <w:color w:val="000000"/>
        </w:rPr>
      </w:pPr>
    </w:p>
    <w:p w:rsidR="00FB113D" w:rsidRPr="000A0701" w:rsidRDefault="00FB113D" w:rsidP="000F765F">
      <w:pPr>
        <w:pStyle w:val="Heading1"/>
        <w:numPr>
          <w:ilvl w:val="0"/>
          <w:numId w:val="7"/>
        </w:numPr>
        <w:ind w:left="360"/>
        <w:rPr>
          <w:b/>
          <w:bCs/>
          <w:color w:val="000000"/>
        </w:rPr>
      </w:pPr>
      <w:r w:rsidRPr="000A0701">
        <w:rPr>
          <w:b/>
          <w:bCs/>
          <w:color w:val="000000"/>
        </w:rPr>
        <w:t xml:space="preserve">COURSE OUTLINE </w:t>
      </w:r>
    </w:p>
    <w:p w:rsidR="00FB113D" w:rsidRPr="000A0701" w:rsidRDefault="00FB113D" w:rsidP="000A0701">
      <w:pPr>
        <w:pStyle w:val="Default"/>
      </w:pPr>
    </w:p>
    <w:sectPr w:rsidR="00FB113D" w:rsidRPr="000A0701" w:rsidSect="003B636E">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098" w:rsidRDefault="00CD6098" w:rsidP="00B94B7C">
      <w:r>
        <w:separator/>
      </w:r>
    </w:p>
  </w:endnote>
  <w:endnote w:type="continuationSeparator" w:id="0">
    <w:p w:rsidR="00CD6098" w:rsidRDefault="00CD6098" w:rsidP="00B9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098" w:rsidRDefault="00CD6098" w:rsidP="00B94B7C">
      <w:r>
        <w:separator/>
      </w:r>
    </w:p>
  </w:footnote>
  <w:footnote w:type="continuationSeparator" w:id="0">
    <w:p w:rsidR="00CD6098" w:rsidRDefault="00CD6098" w:rsidP="00B94B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A58CE"/>
    <w:multiLevelType w:val="hybridMultilevel"/>
    <w:tmpl w:val="494418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3E3EDB"/>
    <w:multiLevelType w:val="hybridMultilevel"/>
    <w:tmpl w:val="B7B2AC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B77C3"/>
    <w:multiLevelType w:val="hybridMultilevel"/>
    <w:tmpl w:val="6A94307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B6B566C"/>
    <w:multiLevelType w:val="hybridMultilevel"/>
    <w:tmpl w:val="74DED712"/>
    <w:lvl w:ilvl="0" w:tplc="EA16D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8C79E4"/>
    <w:multiLevelType w:val="hybridMultilevel"/>
    <w:tmpl w:val="F27413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E33C30"/>
    <w:multiLevelType w:val="hybridMultilevel"/>
    <w:tmpl w:val="9F7827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A92F3B"/>
    <w:multiLevelType w:val="hybridMultilevel"/>
    <w:tmpl w:val="4558A3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E90325"/>
    <w:multiLevelType w:val="hybridMultilevel"/>
    <w:tmpl w:val="A750188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144EEF"/>
    <w:multiLevelType w:val="hybridMultilevel"/>
    <w:tmpl w:val="E3E20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D50E56"/>
    <w:multiLevelType w:val="hybridMultilevel"/>
    <w:tmpl w:val="3FA4E8F2"/>
    <w:lvl w:ilvl="0" w:tplc="D61A2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5B3FAE"/>
    <w:multiLevelType w:val="hybridMultilevel"/>
    <w:tmpl w:val="5958F4D2"/>
    <w:lvl w:ilvl="0" w:tplc="D61A2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61013E"/>
    <w:multiLevelType w:val="hybridMultilevel"/>
    <w:tmpl w:val="B6D6B6C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2B540CE"/>
    <w:multiLevelType w:val="hybridMultilevel"/>
    <w:tmpl w:val="A7F04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1A2B74"/>
    <w:multiLevelType w:val="hybridMultilevel"/>
    <w:tmpl w:val="6E30A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4A5EF0"/>
    <w:multiLevelType w:val="hybridMultilevel"/>
    <w:tmpl w:val="0256F1C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DD3D62"/>
    <w:multiLevelType w:val="hybridMultilevel"/>
    <w:tmpl w:val="2F74D3B6"/>
    <w:lvl w:ilvl="0" w:tplc="74903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243A22"/>
    <w:multiLevelType w:val="hybridMultilevel"/>
    <w:tmpl w:val="B4E8BE16"/>
    <w:lvl w:ilvl="0" w:tplc="CA0CC0A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257595"/>
    <w:multiLevelType w:val="hybridMultilevel"/>
    <w:tmpl w:val="3970C81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1A528E"/>
    <w:multiLevelType w:val="hybridMultilevel"/>
    <w:tmpl w:val="EF38D85E"/>
    <w:lvl w:ilvl="0" w:tplc="3E5A60AC">
      <w:start w:val="1"/>
      <w:numFmt w:val="decimal"/>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FCF0093"/>
    <w:multiLevelType w:val="hybridMultilevel"/>
    <w:tmpl w:val="6FA2F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7"/>
  </w:num>
  <w:num w:numId="3">
    <w:abstractNumId w:val="4"/>
  </w:num>
  <w:num w:numId="4">
    <w:abstractNumId w:val="1"/>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9"/>
  </w:num>
  <w:num w:numId="8">
    <w:abstractNumId w:val="14"/>
  </w:num>
  <w:num w:numId="9">
    <w:abstractNumId w:val="7"/>
  </w:num>
  <w:num w:numId="10">
    <w:abstractNumId w:val="6"/>
  </w:num>
  <w:num w:numId="11">
    <w:abstractNumId w:val="15"/>
  </w:num>
  <w:num w:numId="12">
    <w:abstractNumId w:val="2"/>
  </w:num>
  <w:num w:numId="13">
    <w:abstractNumId w:val="18"/>
  </w:num>
  <w:num w:numId="14">
    <w:abstractNumId w:val="12"/>
  </w:num>
  <w:num w:numId="15">
    <w:abstractNumId w:val="5"/>
  </w:num>
  <w:num w:numId="16">
    <w:abstractNumId w:val="8"/>
  </w:num>
  <w:num w:numId="17">
    <w:abstractNumId w:val="13"/>
  </w:num>
  <w:num w:numId="18">
    <w:abstractNumId w:val="0"/>
  </w:num>
  <w:num w:numId="19">
    <w:abstractNumId w:val="20"/>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F0"/>
    <w:rsid w:val="00025A81"/>
    <w:rsid w:val="000472E9"/>
    <w:rsid w:val="00086642"/>
    <w:rsid w:val="000A0701"/>
    <w:rsid w:val="000C0276"/>
    <w:rsid w:val="000C7667"/>
    <w:rsid w:val="000F360D"/>
    <w:rsid w:val="000F765F"/>
    <w:rsid w:val="0010325D"/>
    <w:rsid w:val="001639E5"/>
    <w:rsid w:val="00180B3E"/>
    <w:rsid w:val="001B4142"/>
    <w:rsid w:val="001C574A"/>
    <w:rsid w:val="001D49B3"/>
    <w:rsid w:val="001D4CD8"/>
    <w:rsid w:val="001D6337"/>
    <w:rsid w:val="001F0E03"/>
    <w:rsid w:val="001F1D38"/>
    <w:rsid w:val="00212CE9"/>
    <w:rsid w:val="00243810"/>
    <w:rsid w:val="00256EB8"/>
    <w:rsid w:val="002D7F84"/>
    <w:rsid w:val="002E4917"/>
    <w:rsid w:val="002F417E"/>
    <w:rsid w:val="002F7464"/>
    <w:rsid w:val="00353237"/>
    <w:rsid w:val="003561CC"/>
    <w:rsid w:val="00365492"/>
    <w:rsid w:val="00375E6B"/>
    <w:rsid w:val="003B636E"/>
    <w:rsid w:val="003C77E6"/>
    <w:rsid w:val="003D3E68"/>
    <w:rsid w:val="003F19B5"/>
    <w:rsid w:val="00402818"/>
    <w:rsid w:val="004224C9"/>
    <w:rsid w:val="004B6217"/>
    <w:rsid w:val="004E320F"/>
    <w:rsid w:val="00537413"/>
    <w:rsid w:val="005427D8"/>
    <w:rsid w:val="00560F39"/>
    <w:rsid w:val="00602DB3"/>
    <w:rsid w:val="00615A2D"/>
    <w:rsid w:val="006536F4"/>
    <w:rsid w:val="006774A1"/>
    <w:rsid w:val="00677583"/>
    <w:rsid w:val="006B2AFE"/>
    <w:rsid w:val="006C092D"/>
    <w:rsid w:val="006C60EB"/>
    <w:rsid w:val="006C7F0B"/>
    <w:rsid w:val="006F2863"/>
    <w:rsid w:val="00706D66"/>
    <w:rsid w:val="00743849"/>
    <w:rsid w:val="00745BBE"/>
    <w:rsid w:val="0075192B"/>
    <w:rsid w:val="00755B76"/>
    <w:rsid w:val="00760948"/>
    <w:rsid w:val="007739E7"/>
    <w:rsid w:val="00793F28"/>
    <w:rsid w:val="007E18C2"/>
    <w:rsid w:val="007F1CF0"/>
    <w:rsid w:val="008141F0"/>
    <w:rsid w:val="00816800"/>
    <w:rsid w:val="00912478"/>
    <w:rsid w:val="009163B1"/>
    <w:rsid w:val="00944943"/>
    <w:rsid w:val="00966F62"/>
    <w:rsid w:val="009A4073"/>
    <w:rsid w:val="009C17A3"/>
    <w:rsid w:val="009C368A"/>
    <w:rsid w:val="009D2058"/>
    <w:rsid w:val="009D418A"/>
    <w:rsid w:val="00A37049"/>
    <w:rsid w:val="00A7200F"/>
    <w:rsid w:val="00A80A73"/>
    <w:rsid w:val="00A80CAC"/>
    <w:rsid w:val="00A8107E"/>
    <w:rsid w:val="00A85772"/>
    <w:rsid w:val="00AF1189"/>
    <w:rsid w:val="00B00E79"/>
    <w:rsid w:val="00B13344"/>
    <w:rsid w:val="00B74230"/>
    <w:rsid w:val="00B76A74"/>
    <w:rsid w:val="00B94B7C"/>
    <w:rsid w:val="00BA3208"/>
    <w:rsid w:val="00BF3362"/>
    <w:rsid w:val="00C0691D"/>
    <w:rsid w:val="00C25FC0"/>
    <w:rsid w:val="00C338DB"/>
    <w:rsid w:val="00C67109"/>
    <w:rsid w:val="00CB6877"/>
    <w:rsid w:val="00CC406B"/>
    <w:rsid w:val="00CC5658"/>
    <w:rsid w:val="00CD4E90"/>
    <w:rsid w:val="00CD6098"/>
    <w:rsid w:val="00D0456C"/>
    <w:rsid w:val="00D17D82"/>
    <w:rsid w:val="00D272FB"/>
    <w:rsid w:val="00D27F34"/>
    <w:rsid w:val="00D308CB"/>
    <w:rsid w:val="00D502C4"/>
    <w:rsid w:val="00D603F1"/>
    <w:rsid w:val="00D8577F"/>
    <w:rsid w:val="00D9090F"/>
    <w:rsid w:val="00DB0210"/>
    <w:rsid w:val="00DD44C2"/>
    <w:rsid w:val="00E60315"/>
    <w:rsid w:val="00E71B76"/>
    <w:rsid w:val="00E75FEE"/>
    <w:rsid w:val="00E807FA"/>
    <w:rsid w:val="00EB5C41"/>
    <w:rsid w:val="00EB67BD"/>
    <w:rsid w:val="00ED2113"/>
    <w:rsid w:val="00EE37EF"/>
    <w:rsid w:val="00EF6B55"/>
    <w:rsid w:val="00EF780A"/>
    <w:rsid w:val="00F250EB"/>
    <w:rsid w:val="00F27D20"/>
    <w:rsid w:val="00F453F0"/>
    <w:rsid w:val="00FB1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EEEC38B-3439-4473-A120-A6E66CC2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560F39"/>
    <w:pPr>
      <w:widowControl w:val="0"/>
      <w:autoSpaceDE w:val="0"/>
      <w:autoSpaceDN w:val="0"/>
      <w:adjustRightInd w:val="0"/>
    </w:pPr>
    <w:rPr>
      <w:sz w:val="24"/>
      <w:szCs w:val="24"/>
    </w:rPr>
  </w:style>
  <w:style w:type="paragraph" w:styleId="Heading1">
    <w:name w:val="heading 1"/>
    <w:basedOn w:val="Default"/>
    <w:next w:val="Default"/>
    <w:link w:val="Heading1Char"/>
    <w:qFormat/>
    <w:rsid w:val="00560F39"/>
    <w:pPr>
      <w:outlineLvl w:val="0"/>
    </w:pPr>
    <w:rPr>
      <w:color w:val="auto"/>
    </w:rPr>
  </w:style>
  <w:style w:type="paragraph" w:styleId="Heading2">
    <w:name w:val="heading 2"/>
    <w:basedOn w:val="Default"/>
    <w:next w:val="Default"/>
    <w:qFormat/>
    <w:rsid w:val="00560F39"/>
    <w:pPr>
      <w:outlineLvl w:val="1"/>
    </w:pPr>
    <w:rPr>
      <w:color w:val="auto"/>
    </w:rPr>
  </w:style>
  <w:style w:type="paragraph" w:styleId="Heading5">
    <w:name w:val="heading 5"/>
    <w:basedOn w:val="Default"/>
    <w:next w:val="Default"/>
    <w:qFormat/>
    <w:rsid w:val="00560F39"/>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0F39"/>
    <w:pPr>
      <w:widowControl w:val="0"/>
      <w:autoSpaceDE w:val="0"/>
      <w:autoSpaceDN w:val="0"/>
      <w:adjustRightInd w:val="0"/>
    </w:pPr>
    <w:rPr>
      <w:color w:val="000000"/>
      <w:sz w:val="24"/>
      <w:szCs w:val="24"/>
    </w:rPr>
  </w:style>
  <w:style w:type="paragraph" w:styleId="Title">
    <w:name w:val="Title"/>
    <w:basedOn w:val="Default"/>
    <w:next w:val="Default"/>
    <w:qFormat/>
    <w:rsid w:val="00560F39"/>
    <w:rPr>
      <w:color w:val="auto"/>
    </w:rPr>
  </w:style>
  <w:style w:type="paragraph" w:styleId="BodyTextIndent">
    <w:name w:val="Body Text Indent"/>
    <w:basedOn w:val="Default"/>
    <w:next w:val="Default"/>
    <w:link w:val="BodyTextIndentChar"/>
    <w:rsid w:val="00560F39"/>
    <w:rPr>
      <w:color w:val="auto"/>
    </w:rPr>
  </w:style>
  <w:style w:type="paragraph" w:styleId="NormalWeb">
    <w:name w:val="Normal (Web)"/>
    <w:basedOn w:val="Default"/>
    <w:next w:val="Default"/>
    <w:rsid w:val="00560F39"/>
    <w:pPr>
      <w:spacing w:before="100" w:after="100"/>
    </w:pPr>
    <w:rPr>
      <w:color w:val="auto"/>
    </w:rPr>
  </w:style>
  <w:style w:type="paragraph" w:styleId="Header">
    <w:name w:val="header"/>
    <w:basedOn w:val="Normal"/>
    <w:link w:val="HeaderChar"/>
    <w:rsid w:val="00B94B7C"/>
    <w:pPr>
      <w:tabs>
        <w:tab w:val="center" w:pos="4680"/>
        <w:tab w:val="right" w:pos="9360"/>
      </w:tabs>
    </w:pPr>
  </w:style>
  <w:style w:type="character" w:customStyle="1" w:styleId="HeaderChar">
    <w:name w:val="Header Char"/>
    <w:basedOn w:val="DefaultParagraphFont"/>
    <w:link w:val="Header"/>
    <w:rsid w:val="00B94B7C"/>
    <w:rPr>
      <w:sz w:val="24"/>
      <w:szCs w:val="24"/>
    </w:rPr>
  </w:style>
  <w:style w:type="paragraph" w:styleId="Footer">
    <w:name w:val="footer"/>
    <w:basedOn w:val="Normal"/>
    <w:link w:val="FooterChar"/>
    <w:rsid w:val="00B94B7C"/>
    <w:pPr>
      <w:tabs>
        <w:tab w:val="center" w:pos="4680"/>
        <w:tab w:val="right" w:pos="9360"/>
      </w:tabs>
    </w:pPr>
  </w:style>
  <w:style w:type="character" w:customStyle="1" w:styleId="FooterChar">
    <w:name w:val="Footer Char"/>
    <w:basedOn w:val="DefaultParagraphFont"/>
    <w:link w:val="Footer"/>
    <w:rsid w:val="00B94B7C"/>
    <w:rPr>
      <w:sz w:val="24"/>
      <w:szCs w:val="24"/>
    </w:rPr>
  </w:style>
  <w:style w:type="character" w:customStyle="1" w:styleId="Heading1Char">
    <w:name w:val="Heading 1 Char"/>
    <w:basedOn w:val="DefaultParagraphFont"/>
    <w:link w:val="Heading1"/>
    <w:rsid w:val="00FB113D"/>
    <w:rPr>
      <w:sz w:val="24"/>
      <w:szCs w:val="24"/>
    </w:rPr>
  </w:style>
  <w:style w:type="character" w:customStyle="1" w:styleId="BodyTextIndentChar">
    <w:name w:val="Body Text Indent Char"/>
    <w:basedOn w:val="DefaultParagraphFont"/>
    <w:link w:val="BodyTextIndent"/>
    <w:rsid w:val="00FB113D"/>
    <w:rPr>
      <w:sz w:val="24"/>
      <w:szCs w:val="24"/>
    </w:rPr>
  </w:style>
  <w:style w:type="character" w:styleId="Hyperlink">
    <w:name w:val="Hyperlink"/>
    <w:basedOn w:val="DefaultParagraphFont"/>
    <w:rsid w:val="006C092D"/>
    <w:rPr>
      <w:color w:val="0000FF"/>
      <w:u w:val="single"/>
    </w:rPr>
  </w:style>
  <w:style w:type="paragraph" w:styleId="ListParagraph">
    <w:name w:val="List Paragraph"/>
    <w:basedOn w:val="Normal"/>
    <w:uiPriority w:val="34"/>
    <w:qFormat/>
    <w:rsid w:val="000A07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63621">
      <w:bodyDiv w:val="1"/>
      <w:marLeft w:val="0"/>
      <w:marRight w:val="0"/>
      <w:marTop w:val="0"/>
      <w:marBottom w:val="0"/>
      <w:divBdr>
        <w:top w:val="none" w:sz="0" w:space="0" w:color="auto"/>
        <w:left w:val="none" w:sz="0" w:space="0" w:color="auto"/>
        <w:bottom w:val="none" w:sz="0" w:space="0" w:color="auto"/>
        <w:right w:val="none" w:sz="0" w:space="0" w:color="auto"/>
      </w:divBdr>
    </w:div>
    <w:div w:id="1108038488">
      <w:bodyDiv w:val="1"/>
      <w:marLeft w:val="0"/>
      <w:marRight w:val="0"/>
      <w:marTop w:val="0"/>
      <w:marBottom w:val="0"/>
      <w:divBdr>
        <w:top w:val="none" w:sz="0" w:space="0" w:color="auto"/>
        <w:left w:val="none" w:sz="0" w:space="0" w:color="auto"/>
        <w:bottom w:val="none" w:sz="0" w:space="0" w:color="auto"/>
        <w:right w:val="none" w:sz="0" w:space="0" w:color="auto"/>
      </w:divBdr>
    </w:div>
    <w:div w:id="1152020274">
      <w:bodyDiv w:val="1"/>
      <w:marLeft w:val="0"/>
      <w:marRight w:val="0"/>
      <w:marTop w:val="0"/>
      <w:marBottom w:val="0"/>
      <w:divBdr>
        <w:top w:val="none" w:sz="0" w:space="0" w:color="auto"/>
        <w:left w:val="none" w:sz="0" w:space="0" w:color="auto"/>
        <w:bottom w:val="none" w:sz="0" w:space="0" w:color="auto"/>
        <w:right w:val="none" w:sz="0" w:space="0" w:color="auto"/>
      </w:divBdr>
    </w:div>
    <w:div w:id="1394499664">
      <w:bodyDiv w:val="1"/>
      <w:marLeft w:val="0"/>
      <w:marRight w:val="0"/>
      <w:marTop w:val="0"/>
      <w:marBottom w:val="0"/>
      <w:divBdr>
        <w:top w:val="none" w:sz="0" w:space="0" w:color="auto"/>
        <w:left w:val="none" w:sz="0" w:space="0" w:color="auto"/>
        <w:bottom w:val="none" w:sz="0" w:space="0" w:color="auto"/>
        <w:right w:val="none" w:sz="0" w:space="0" w:color="auto"/>
      </w:divBdr>
    </w:div>
    <w:div w:id="195474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
  <LinksUpToDate>false</LinksUpToDate>
  <CharactersWithSpaces>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WagnerS</dc:creator>
  <cp:keywords/>
  <dc:description/>
  <cp:lastModifiedBy>Engel, Rayna</cp:lastModifiedBy>
  <cp:revision>3</cp:revision>
  <dcterms:created xsi:type="dcterms:W3CDTF">2015-07-06T20:51:00Z</dcterms:created>
  <dcterms:modified xsi:type="dcterms:W3CDTF">2015-11-19T21:41:00Z</dcterms:modified>
</cp:coreProperties>
</file>