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Default="00615192" w:rsidP="006A1A62">
      <w:pPr>
        <w:pStyle w:val="Heading1"/>
        <w:rPr>
          <w:b/>
        </w:rPr>
      </w:pPr>
      <w:r w:rsidRPr="00D8374C">
        <w:rPr>
          <w:b/>
        </w:rPr>
        <w:t>GENERAL COURSE INFORMATION</w:t>
      </w:r>
    </w:p>
    <w:p w:rsidR="006A1A62" w:rsidRPr="006A1A62" w:rsidRDefault="006A1A62" w:rsidP="006A1A62"/>
    <w:p w:rsidR="00615192" w:rsidRP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6A1A62">
        <w:rPr>
          <w:snapToGrid w:val="0"/>
        </w:rPr>
        <w:tab/>
      </w:r>
      <w:r w:rsidR="006A1A62">
        <w:rPr>
          <w:snapToGrid w:val="0"/>
        </w:rPr>
        <w:tab/>
      </w:r>
      <w:r w:rsidR="006608F7" w:rsidRPr="000C0BEC">
        <w:rPr>
          <w:szCs w:val="24"/>
        </w:rPr>
        <w:t>ARTS 1237</w:t>
      </w:r>
      <w:r w:rsidR="002D4CB8" w:rsidRPr="00861AAB">
        <w:rPr>
          <w:snapToGrid w:val="0"/>
        </w:rPr>
        <w:tab/>
      </w:r>
    </w:p>
    <w:p w:rsidR="00615192" w:rsidRP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6A1A62">
        <w:rPr>
          <w:snapToGrid w:val="0"/>
        </w:rPr>
        <w:tab/>
      </w:r>
      <w:r w:rsidR="006A1A62">
        <w:rPr>
          <w:snapToGrid w:val="0"/>
        </w:rPr>
        <w:tab/>
      </w:r>
      <w:r w:rsidR="006608F7" w:rsidRPr="000C0BEC">
        <w:rPr>
          <w:szCs w:val="24"/>
        </w:rPr>
        <w:t>Elementary School Art</w:t>
      </w:r>
      <w:r w:rsidR="00070B27" w:rsidRPr="00861AAB">
        <w:rPr>
          <w:snapToGrid w:val="0"/>
        </w:rPr>
        <w:tab/>
      </w:r>
    </w:p>
    <w:p w:rsidR="00861AAB" w:rsidRPr="00861AAB"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A1A62">
        <w:rPr>
          <w:snapToGrid w:val="0"/>
        </w:rPr>
        <w:tab/>
      </w:r>
      <w:r w:rsidR="006A1A62">
        <w:rPr>
          <w:snapToGrid w:val="0"/>
        </w:rPr>
        <w:tab/>
      </w:r>
      <w:r w:rsidR="006608F7">
        <w:rPr>
          <w:snapToGrid w:val="0"/>
        </w:rPr>
        <w:t>3</w:t>
      </w:r>
      <w:r w:rsidR="008543F9" w:rsidRPr="00861AAB">
        <w:rPr>
          <w:snapToGrid w:val="0"/>
        </w:rPr>
        <w:t xml:space="preserve"> </w:t>
      </w:r>
      <w:r w:rsidR="00070B27" w:rsidRPr="00861AAB">
        <w:rPr>
          <w:snapToGrid w:val="0"/>
        </w:rPr>
        <w:tab/>
      </w:r>
    </w:p>
    <w:p w:rsidR="00861AAB" w:rsidRPr="00861AAB"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608F7">
        <w:rPr>
          <w:snapToGrid w:val="0"/>
        </w:rPr>
        <w:t xml:space="preserve"> </w:t>
      </w:r>
      <w:r w:rsidR="006A1A62">
        <w:rPr>
          <w:snapToGrid w:val="0"/>
        </w:rPr>
        <w:tab/>
      </w:r>
      <w:r w:rsidR="006A1A62">
        <w:rPr>
          <w:snapToGrid w:val="0"/>
        </w:rPr>
        <w:tab/>
      </w:r>
      <w:r w:rsidR="006608F7" w:rsidRPr="000C0BEC">
        <w:rPr>
          <w:szCs w:val="24"/>
        </w:rPr>
        <w:t>None</w:t>
      </w:r>
    </w:p>
    <w:p w:rsidR="00861AAB" w:rsidRPr="00861AAB"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A1A62">
        <w:rPr>
          <w:snapToGrid w:val="0"/>
        </w:rPr>
        <w:tab/>
      </w:r>
      <w:r w:rsidR="006A1A62">
        <w:rPr>
          <w:snapToGrid w:val="0"/>
        </w:rPr>
        <w:tab/>
      </w:r>
      <w:r w:rsidR="006608F7">
        <w:rPr>
          <w:snapToGrid w:val="0"/>
        </w:rPr>
        <w:t>Academics/Fine Arts</w:t>
      </w:r>
    </w:p>
    <w:p w:rsidR="00615192" w:rsidRPr="00861AAB" w:rsidRDefault="00615192" w:rsidP="006608F7">
      <w:pPr>
        <w:ind w:left="720"/>
        <w:rPr>
          <w:snapToGrid w:val="0"/>
        </w:rPr>
      </w:pPr>
      <w:r w:rsidRPr="00861AAB">
        <w:rPr>
          <w:snapToGrid w:val="0"/>
        </w:rPr>
        <w:t>Course Description</w:t>
      </w:r>
      <w:r w:rsidR="00861AAB" w:rsidRPr="00861AAB">
        <w:rPr>
          <w:snapToGrid w:val="0"/>
        </w:rPr>
        <w:t>:</w:t>
      </w:r>
      <w:r w:rsidR="006608F7">
        <w:rPr>
          <w:snapToGrid w:val="0"/>
        </w:rPr>
        <w:t xml:space="preserve"> </w:t>
      </w:r>
      <w:r w:rsidR="006A1A62">
        <w:rPr>
          <w:snapToGrid w:val="0"/>
        </w:rPr>
        <w:tab/>
      </w:r>
      <w:r w:rsidR="006608F7" w:rsidRPr="000C0BEC">
        <w:rPr>
          <w:szCs w:val="24"/>
        </w:rPr>
        <w:t>This course is a study of concepts, materials, and techniques in art appropriate for teaching in the elementary grades. The prospective teacher will study children's artistic development, learn to formulate art lesson plans, observe art instruction and complete projects utilizing school art materials.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 xml:space="preserve">Students and faculty of Barton Community College constitute a special community </w:t>
      </w:r>
      <w:proofErr w:type="gramStart"/>
      <w:r w:rsidRPr="00D8374C">
        <w:rPr>
          <w:b w:val="0"/>
          <w:szCs w:val="24"/>
        </w:rPr>
        <w:t>engaged</w:t>
      </w:r>
      <w:proofErr w:type="gramEnd"/>
      <w:r w:rsidRPr="00D8374C">
        <w:rPr>
          <w:b w:val="0"/>
          <w:szCs w:val="24"/>
        </w:rPr>
        <w:t xml:space="preserve">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6A1A62" w:rsidRPr="006A1A62" w:rsidRDefault="006A1A62" w:rsidP="006A1A62"/>
    <w:p w:rsidR="006A1A62" w:rsidRDefault="006608F7" w:rsidP="006A1A62">
      <w:pPr>
        <w:ind w:left="720"/>
        <w:rPr>
          <w:szCs w:val="24"/>
        </w:rPr>
      </w:pPr>
      <w:r w:rsidRPr="000C0BEC">
        <w:rPr>
          <w:szCs w:val="24"/>
        </w:rPr>
        <w:t>This course is designed for those who work with children and art. Educators, recreation majors, or those who wish to gain knowledge of basic art materials and concepts would benefit.</w:t>
      </w:r>
    </w:p>
    <w:p w:rsidR="006A1A62" w:rsidRDefault="006A1A62" w:rsidP="006A1A62">
      <w:pPr>
        <w:ind w:left="720"/>
        <w:rPr>
          <w:szCs w:val="24"/>
        </w:rPr>
      </w:pPr>
    </w:p>
    <w:p w:rsidR="00615192" w:rsidRPr="006A1A62" w:rsidRDefault="006608F7" w:rsidP="006A1A62">
      <w:pPr>
        <w:ind w:left="720"/>
        <w:rPr>
          <w:szCs w:val="24"/>
        </w:rPr>
      </w:pPr>
      <w:r w:rsidRPr="000C0BEC">
        <w:t>This course counts as an elective for all degrees at BCC. It transfers for credit to all Kansas Regent Universities, and may be used to help fulfill program requirements for elementary education majors.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r w:rsidR="00861AAB" w:rsidRPr="00861AAB">
        <w:rPr>
          <w:i/>
          <w:iCs/>
        </w:rPr>
        <w:t xml:space="preserve"> </w:t>
      </w:r>
    </w:p>
    <w:p w:rsidR="00615192" w:rsidRDefault="00615192">
      <w:pPr>
        <w:ind w:left="720"/>
        <w:rPr>
          <w:snapToGrid w:val="0"/>
        </w:rPr>
      </w:pPr>
    </w:p>
    <w:p w:rsidR="006A1A62" w:rsidRPr="00D8374C" w:rsidRDefault="006A1A6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615192" w:rsidRPr="006A1A62" w:rsidRDefault="00F60F8F" w:rsidP="006A1A62">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A1A62" w:rsidRDefault="006A1A62" w:rsidP="006A1A62">
      <w:pPr>
        <w:pStyle w:val="Default"/>
        <w:ind w:left="720"/>
        <w:rPr>
          <w:u w:val="single"/>
        </w:rPr>
      </w:pPr>
    </w:p>
    <w:p w:rsidR="00861AAB" w:rsidRDefault="00861AAB" w:rsidP="006A1A62">
      <w:pPr>
        <w:pStyle w:val="Default"/>
        <w:ind w:left="720"/>
        <w:rPr>
          <w:u w:val="single"/>
        </w:rPr>
      </w:pPr>
      <w:r w:rsidRPr="006A1A62">
        <w:rPr>
          <w:u w:val="single"/>
        </w:rPr>
        <w:t>Course Outcomes, Competencies, and Supplemental Competencies</w:t>
      </w:r>
      <w:r w:rsidR="006A1A62" w:rsidRPr="006A1A62">
        <w:rPr>
          <w:u w:val="single"/>
        </w:rPr>
        <w:t>:</w:t>
      </w:r>
      <w:r w:rsidRPr="006A1A62">
        <w:rPr>
          <w:u w:val="single"/>
        </w:rPr>
        <w:t xml:space="preserve"> </w:t>
      </w:r>
    </w:p>
    <w:p w:rsidR="006A1A62" w:rsidRPr="006A1A62" w:rsidRDefault="006A1A62" w:rsidP="006A1A62">
      <w:pPr>
        <w:pStyle w:val="Default"/>
        <w:ind w:left="720"/>
        <w:rPr>
          <w:u w:val="single"/>
        </w:rPr>
      </w:pPr>
    </w:p>
    <w:p w:rsidR="006608F7" w:rsidRDefault="006608F7" w:rsidP="006608F7">
      <w:pPr>
        <w:numPr>
          <w:ilvl w:val="0"/>
          <w:numId w:val="8"/>
        </w:numPr>
        <w:ind w:left="1080"/>
        <w:rPr>
          <w:szCs w:val="24"/>
        </w:rPr>
      </w:pPr>
      <w:r w:rsidRPr="000C0BEC">
        <w:rPr>
          <w:szCs w:val="24"/>
        </w:rPr>
        <w:t>Gain applicable knowledge of children’s artistic development.</w:t>
      </w:r>
    </w:p>
    <w:p w:rsidR="006608F7" w:rsidRDefault="006608F7" w:rsidP="006608F7">
      <w:pPr>
        <w:numPr>
          <w:ilvl w:val="1"/>
          <w:numId w:val="8"/>
        </w:numPr>
        <w:rPr>
          <w:szCs w:val="24"/>
        </w:rPr>
      </w:pPr>
      <w:r w:rsidRPr="000C0BEC">
        <w:rPr>
          <w:szCs w:val="24"/>
        </w:rPr>
        <w:t>Define and identify stages of children's artistic development.</w:t>
      </w:r>
    </w:p>
    <w:p w:rsidR="006A1A62" w:rsidRPr="006608F7" w:rsidRDefault="006A1A62" w:rsidP="006A1A62">
      <w:pPr>
        <w:ind w:left="1440"/>
        <w:rPr>
          <w:szCs w:val="24"/>
        </w:rPr>
      </w:pPr>
    </w:p>
    <w:p w:rsidR="006608F7" w:rsidRDefault="006608F7" w:rsidP="006608F7">
      <w:pPr>
        <w:numPr>
          <w:ilvl w:val="0"/>
          <w:numId w:val="8"/>
        </w:numPr>
        <w:ind w:left="1080"/>
        <w:rPr>
          <w:szCs w:val="24"/>
        </w:rPr>
      </w:pPr>
      <w:r w:rsidRPr="000C0BEC">
        <w:rPr>
          <w:szCs w:val="24"/>
        </w:rPr>
        <w:t>Demonstrate knowledge of completing effective art lesson plans for elementary learners.</w:t>
      </w:r>
    </w:p>
    <w:p w:rsidR="006608F7" w:rsidRDefault="006608F7" w:rsidP="006608F7">
      <w:pPr>
        <w:numPr>
          <w:ilvl w:val="1"/>
          <w:numId w:val="8"/>
        </w:numPr>
        <w:rPr>
          <w:szCs w:val="24"/>
        </w:rPr>
      </w:pPr>
      <w:r w:rsidRPr="000C0BEC">
        <w:rPr>
          <w:szCs w:val="24"/>
        </w:rPr>
        <w:t>Complete lesson plans in the Madeline Hunter competency in researching, planning, preparing and presenting effective art lessons for elementary learners.</w:t>
      </w:r>
    </w:p>
    <w:p w:rsidR="006A1A62" w:rsidRPr="000C0BEC" w:rsidRDefault="006A1A62" w:rsidP="006A1A62">
      <w:pPr>
        <w:ind w:left="1440"/>
        <w:rPr>
          <w:szCs w:val="24"/>
        </w:rPr>
      </w:pPr>
    </w:p>
    <w:p w:rsidR="006608F7" w:rsidRDefault="006608F7" w:rsidP="006608F7">
      <w:pPr>
        <w:numPr>
          <w:ilvl w:val="0"/>
          <w:numId w:val="8"/>
        </w:numPr>
        <w:ind w:left="1080"/>
        <w:rPr>
          <w:szCs w:val="24"/>
        </w:rPr>
      </w:pPr>
      <w:r w:rsidRPr="000C0BEC">
        <w:rPr>
          <w:szCs w:val="24"/>
        </w:rPr>
        <w:t>Correlate art and other subjects.</w:t>
      </w:r>
    </w:p>
    <w:p w:rsidR="006608F7" w:rsidRDefault="006608F7" w:rsidP="006608F7">
      <w:pPr>
        <w:numPr>
          <w:ilvl w:val="1"/>
          <w:numId w:val="8"/>
        </w:numPr>
        <w:rPr>
          <w:szCs w:val="24"/>
        </w:rPr>
      </w:pPr>
      <w:r w:rsidRPr="000C0BEC">
        <w:rPr>
          <w:szCs w:val="24"/>
        </w:rPr>
        <w:t>Demonstrate how art enhances other subject matter.</w:t>
      </w:r>
    </w:p>
    <w:p w:rsidR="006A1A62" w:rsidRPr="000C0BEC" w:rsidRDefault="006A1A62" w:rsidP="006A1A62">
      <w:pPr>
        <w:ind w:left="1440"/>
        <w:rPr>
          <w:szCs w:val="24"/>
        </w:rPr>
      </w:pPr>
    </w:p>
    <w:p w:rsidR="006608F7" w:rsidRDefault="006608F7" w:rsidP="006608F7">
      <w:pPr>
        <w:numPr>
          <w:ilvl w:val="0"/>
          <w:numId w:val="8"/>
        </w:numPr>
        <w:ind w:left="1080"/>
        <w:rPr>
          <w:szCs w:val="24"/>
        </w:rPr>
      </w:pPr>
      <w:r w:rsidRPr="000C0BEC">
        <w:rPr>
          <w:szCs w:val="24"/>
        </w:rPr>
        <w:t>Gain applicable knowledge of teaching multicultural concepts.</w:t>
      </w:r>
    </w:p>
    <w:p w:rsidR="006608F7" w:rsidRDefault="006608F7" w:rsidP="006608F7">
      <w:pPr>
        <w:numPr>
          <w:ilvl w:val="1"/>
          <w:numId w:val="8"/>
        </w:numPr>
        <w:rPr>
          <w:szCs w:val="24"/>
        </w:rPr>
      </w:pPr>
      <w:r w:rsidRPr="000C0BEC">
        <w:rPr>
          <w:szCs w:val="24"/>
        </w:rPr>
        <w:t>Show competency in creating lessons focused upon multicultural issues and the understanding of varied beliefs, social structures, cultural influences, and artistic expressions.</w:t>
      </w:r>
    </w:p>
    <w:p w:rsidR="006A1A62" w:rsidRPr="000C0BEC" w:rsidRDefault="006A1A62" w:rsidP="006A1A62">
      <w:pPr>
        <w:ind w:left="1440"/>
        <w:rPr>
          <w:szCs w:val="24"/>
        </w:rPr>
      </w:pPr>
    </w:p>
    <w:p w:rsidR="006608F7" w:rsidRDefault="006608F7" w:rsidP="006608F7">
      <w:pPr>
        <w:numPr>
          <w:ilvl w:val="0"/>
          <w:numId w:val="8"/>
        </w:numPr>
        <w:ind w:left="1080"/>
        <w:rPr>
          <w:szCs w:val="24"/>
        </w:rPr>
      </w:pPr>
      <w:r w:rsidRPr="000C0BEC">
        <w:rPr>
          <w:szCs w:val="24"/>
        </w:rPr>
        <w:t>Implement lesson plan formats for learners of varying levels, abilities, and exceptionalities in elementary art.</w:t>
      </w:r>
    </w:p>
    <w:p w:rsidR="006608F7" w:rsidRDefault="006608F7" w:rsidP="006608F7">
      <w:pPr>
        <w:numPr>
          <w:ilvl w:val="1"/>
          <w:numId w:val="8"/>
        </w:numPr>
        <w:rPr>
          <w:szCs w:val="24"/>
        </w:rPr>
      </w:pPr>
      <w:r w:rsidRPr="000C0BEC">
        <w:rPr>
          <w:szCs w:val="24"/>
        </w:rPr>
        <w:t>Apply Discipline Based Art Education concepts (Art History, Art Criticism, Aesthetics, and Art Production) in lesson plans and devise ways to teach these concepts to elementary children.</w:t>
      </w:r>
    </w:p>
    <w:p w:rsidR="006A1A62" w:rsidRPr="000C0BEC" w:rsidRDefault="006A1A62" w:rsidP="006A1A62">
      <w:pPr>
        <w:ind w:left="1440"/>
        <w:rPr>
          <w:szCs w:val="24"/>
        </w:rPr>
      </w:pPr>
    </w:p>
    <w:p w:rsidR="006608F7" w:rsidRDefault="006608F7" w:rsidP="006608F7">
      <w:pPr>
        <w:numPr>
          <w:ilvl w:val="0"/>
          <w:numId w:val="8"/>
        </w:numPr>
        <w:ind w:left="1080"/>
        <w:rPr>
          <w:szCs w:val="24"/>
        </w:rPr>
      </w:pPr>
      <w:r w:rsidRPr="000C0BEC">
        <w:rPr>
          <w:szCs w:val="24"/>
        </w:rPr>
        <w:t>Obtain an overall perspective of learning styles and preferences to enhance artistic creativity and classroom success.</w:t>
      </w:r>
    </w:p>
    <w:p w:rsidR="006608F7" w:rsidRDefault="006608F7" w:rsidP="006608F7">
      <w:pPr>
        <w:numPr>
          <w:ilvl w:val="1"/>
          <w:numId w:val="8"/>
        </w:numPr>
        <w:rPr>
          <w:szCs w:val="24"/>
        </w:rPr>
      </w:pPr>
      <w:r w:rsidRPr="000C0BEC">
        <w:rPr>
          <w:szCs w:val="24"/>
        </w:rPr>
        <w:t>Demonstrate ability to adapt both lesson plans and materials to the needs of children with exceptionalities.</w:t>
      </w:r>
    </w:p>
    <w:p w:rsidR="006A1A62" w:rsidRPr="000C0BEC" w:rsidRDefault="006A1A62" w:rsidP="006A1A62">
      <w:pPr>
        <w:ind w:left="1440"/>
        <w:rPr>
          <w:szCs w:val="24"/>
        </w:rPr>
      </w:pPr>
    </w:p>
    <w:p w:rsidR="006608F7" w:rsidRDefault="006608F7" w:rsidP="006608F7">
      <w:pPr>
        <w:numPr>
          <w:ilvl w:val="0"/>
          <w:numId w:val="8"/>
        </w:numPr>
        <w:ind w:left="1080"/>
        <w:rPr>
          <w:szCs w:val="24"/>
        </w:rPr>
      </w:pPr>
      <w:r w:rsidRPr="000C0BEC">
        <w:rPr>
          <w:szCs w:val="24"/>
        </w:rPr>
        <w:t>Utilize resources, materials, techniques, and safety to teach art methods.</w:t>
      </w:r>
    </w:p>
    <w:p w:rsidR="006608F7" w:rsidRDefault="006608F7" w:rsidP="006608F7">
      <w:pPr>
        <w:numPr>
          <w:ilvl w:val="1"/>
          <w:numId w:val="8"/>
        </w:numPr>
        <w:rPr>
          <w:szCs w:val="24"/>
        </w:rPr>
      </w:pPr>
      <w:r w:rsidRPr="000C0BEC">
        <w:rPr>
          <w:szCs w:val="24"/>
        </w:rPr>
        <w:lastRenderedPageBreak/>
        <w:t>Utilize knowledge of art media, mediums, and their techniques, which are appropriate for the level of elementary art both in projects and lesson plans.</w:t>
      </w:r>
    </w:p>
    <w:p w:rsidR="006A1A62" w:rsidRPr="000C0BEC" w:rsidRDefault="006A1A62" w:rsidP="006A1A62">
      <w:pPr>
        <w:ind w:left="1440"/>
        <w:rPr>
          <w:szCs w:val="24"/>
        </w:rPr>
      </w:pPr>
    </w:p>
    <w:p w:rsidR="00615192" w:rsidRDefault="006608F7" w:rsidP="006608F7">
      <w:pPr>
        <w:numPr>
          <w:ilvl w:val="0"/>
          <w:numId w:val="8"/>
        </w:numPr>
        <w:ind w:left="1080"/>
        <w:rPr>
          <w:szCs w:val="24"/>
        </w:rPr>
      </w:pPr>
      <w:r w:rsidRPr="000C0BEC">
        <w:rPr>
          <w:szCs w:val="24"/>
        </w:rPr>
        <w:t>Combine art projects, stage research, and any additional research necessary to meet notebook requirements and obtain an overview of the art curriculum in elementary education.</w:t>
      </w:r>
    </w:p>
    <w:p w:rsidR="006608F7" w:rsidRPr="00861AAB" w:rsidRDefault="006608F7" w:rsidP="006608F7">
      <w:pPr>
        <w:numPr>
          <w:ilvl w:val="1"/>
          <w:numId w:val="8"/>
        </w:numPr>
        <w:rPr>
          <w:szCs w:val="24"/>
        </w:rPr>
      </w:pPr>
      <w:r w:rsidRPr="000C0BEC">
        <w:rPr>
          <w:szCs w:val="24"/>
        </w:rPr>
        <w:t>Apply concepts of multiple learning styles and intelligences to themselves and students.</w:t>
      </w:r>
    </w:p>
    <w:p w:rsidR="005E245A" w:rsidRDefault="005E245A"/>
    <w:p w:rsidR="006A1A62" w:rsidRPr="00D8374C" w:rsidRDefault="006A1A62"/>
    <w:p w:rsidR="00615192" w:rsidRPr="00FD59A6" w:rsidRDefault="00615192" w:rsidP="00FD59A6">
      <w:pPr>
        <w:pStyle w:val="Heading1"/>
        <w:rPr>
          <w:b/>
        </w:rPr>
      </w:pPr>
      <w:r w:rsidRPr="00D8374C">
        <w:rPr>
          <w:b/>
        </w:rPr>
        <w:t>INSTRUCTOR'S EXPECTATIONS OF STUDENTS IN CLASS</w:t>
      </w: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rsidP="00FD59A6">
      <w:pPr>
        <w:ind w:left="432"/>
        <w:rPr>
          <w:b/>
          <w:snapToGrid w:val="0"/>
        </w:rPr>
      </w:pPr>
    </w:p>
    <w:p w:rsidR="00615192" w:rsidRPr="00D8374C" w:rsidRDefault="00615192" w:rsidP="00E8001C">
      <w:pPr>
        <w:pStyle w:val="Heading1"/>
        <w:rPr>
          <w:b/>
        </w:rPr>
      </w:pPr>
      <w:r w:rsidRPr="00D8374C">
        <w:rPr>
          <w:b/>
        </w:rPr>
        <w:t>METHODS OF I</w:t>
      </w:r>
      <w:bookmarkStart w:id="0" w:name="_GoBack"/>
      <w:bookmarkEnd w:id="0"/>
      <w:r w:rsidRPr="00D8374C">
        <w:rPr>
          <w:b/>
        </w:rPr>
        <w:t>NSTRUCTION AND EVALUATION</w:t>
      </w:r>
    </w:p>
    <w:p w:rsidR="00C26A9D" w:rsidRDefault="00C26A9D">
      <w:pPr>
        <w:ind w:left="2880" w:hanging="2160"/>
        <w:rPr>
          <w:b/>
          <w:snapToGrid w:val="0"/>
        </w:rPr>
      </w:pPr>
    </w:p>
    <w:p w:rsidR="006A1A62" w:rsidRPr="006608F7" w:rsidRDefault="006A1A62">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6A1A6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4B" w:rsidRDefault="004B014B" w:rsidP="001F0C6D">
      <w:r>
        <w:separator/>
      </w:r>
    </w:p>
  </w:endnote>
  <w:endnote w:type="continuationSeparator" w:id="0">
    <w:p w:rsidR="004B014B" w:rsidRDefault="004B014B"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4B" w:rsidRDefault="004B014B" w:rsidP="001F0C6D">
      <w:r>
        <w:separator/>
      </w:r>
    </w:p>
  </w:footnote>
  <w:footnote w:type="continuationSeparator" w:id="0">
    <w:p w:rsidR="004B014B" w:rsidRDefault="004B014B"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B93ACE"/>
    <w:multiLevelType w:val="hybridMultilevel"/>
    <w:tmpl w:val="831421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A253214"/>
    <w:multiLevelType w:val="hybridMultilevel"/>
    <w:tmpl w:val="C8064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6"/>
  </w:num>
  <w:num w:numId="6">
    <w:abstractNumId w:val="2"/>
  </w:num>
  <w:num w:numId="7">
    <w:abstractNumId w:val="0"/>
  </w:num>
  <w:num w:numId="8">
    <w:abstractNumId w:val="5"/>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B014B"/>
    <w:rsid w:val="004D3042"/>
    <w:rsid w:val="00532E81"/>
    <w:rsid w:val="00537FC6"/>
    <w:rsid w:val="00552DDD"/>
    <w:rsid w:val="005600B8"/>
    <w:rsid w:val="005E245A"/>
    <w:rsid w:val="005F2DD6"/>
    <w:rsid w:val="00614502"/>
    <w:rsid w:val="00615192"/>
    <w:rsid w:val="00617349"/>
    <w:rsid w:val="00636C2B"/>
    <w:rsid w:val="006608F7"/>
    <w:rsid w:val="00662E39"/>
    <w:rsid w:val="00694741"/>
    <w:rsid w:val="006A1A62"/>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D59A6"/>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06D7711-10FC-441A-9211-A4C91463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9D195D-1CDA-44BD-8098-5B66CB51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711</Words>
  <Characters>4283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4985</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Engel, Rayna</cp:lastModifiedBy>
  <cp:revision>3</cp:revision>
  <cp:lastPrinted>2014-12-05T17:25:00Z</cp:lastPrinted>
  <dcterms:created xsi:type="dcterms:W3CDTF">2016-06-20T22:31:00Z</dcterms:created>
  <dcterms:modified xsi:type="dcterms:W3CDTF">2016-06-23T22:02:00Z</dcterms:modified>
</cp:coreProperties>
</file>