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430C5" w14:textId="77777777" w:rsidR="00C373ED" w:rsidRPr="00322B2B" w:rsidRDefault="00C373ED" w:rsidP="00C373ED">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BARTON COMMUNITY COLLEGE</w:t>
      </w:r>
    </w:p>
    <w:p w14:paraId="2CAFF3AC" w14:textId="77777777" w:rsidR="00C373ED" w:rsidRDefault="00C373ED" w:rsidP="00C373ED">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14:paraId="7523DBDB" w14:textId="77777777" w:rsidR="00C373ED" w:rsidRPr="00322B2B" w:rsidRDefault="00C373ED" w:rsidP="00C373ED">
      <w:pPr>
        <w:pStyle w:val="ListParagraph"/>
        <w:numPr>
          <w:ilvl w:val="0"/>
          <w:numId w:val="1"/>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14:paraId="7BB6609C" w14:textId="77777777" w:rsidR="00C373ED" w:rsidRDefault="00C373ED" w:rsidP="00C373ED">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 ARTS 1218</w:t>
      </w:r>
    </w:p>
    <w:p w14:paraId="1EA52AD9" w14:textId="77777777" w:rsidR="00C373ED" w:rsidRDefault="00C373ED" w:rsidP="00C373ED">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 Printmaking I</w:t>
      </w:r>
    </w:p>
    <w:p w14:paraId="41698925" w14:textId="77777777" w:rsidR="00C373ED" w:rsidRDefault="00C373ED" w:rsidP="00C373ED">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 3</w:t>
      </w:r>
    </w:p>
    <w:p w14:paraId="08BF20C5" w14:textId="77777777" w:rsidR="00C373ED" w:rsidRDefault="00C373ED" w:rsidP="00C373ED">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 None</w:t>
      </w:r>
    </w:p>
    <w:p w14:paraId="2758CE41" w14:textId="77777777" w:rsidR="00C373ED" w:rsidRDefault="00C373ED" w:rsidP="00C373ED">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 Academics/Arts</w:t>
      </w:r>
    </w:p>
    <w:p w14:paraId="14ED5F4B" w14:textId="77777777" w:rsidR="00C373ED" w:rsidRDefault="00C373ED" w:rsidP="00C373ED">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 An introduction to the printmaking process including relief print, monoprint, embossment, collagraph and dry point gelatin.</w:t>
      </w:r>
    </w:p>
    <w:p w14:paraId="716D8541" w14:textId="77777777" w:rsidR="00C373ED" w:rsidRPr="00322B2B" w:rsidRDefault="00C373ED" w:rsidP="00C373ED">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14:paraId="119DF39F" w14:textId="77777777" w:rsidR="00C373ED" w:rsidRDefault="00C373ED" w:rsidP="00C373ED">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14:paraId="7397C88A" w14:textId="77777777" w:rsidR="00C373ED" w:rsidRDefault="00C373ED" w:rsidP="00C373ED">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Contact Data: </w:t>
      </w:r>
      <w:r w:rsidRPr="005C2B24">
        <w:rPr>
          <w:rFonts w:ascii="Times New Roman" w:hAnsi="Times New Roman" w:cs="Times New Roman"/>
          <w:i/>
          <w:sz w:val="24"/>
          <w:szCs w:val="24"/>
        </w:rPr>
        <w:t>This section is to contain info as appropriate and may include – email, office location</w:t>
      </w:r>
      <w:r>
        <w:rPr>
          <w:rFonts w:ascii="Times New Roman" w:hAnsi="Times New Roman" w:cs="Times New Roman"/>
          <w:i/>
          <w:sz w:val="24"/>
          <w:szCs w:val="24"/>
        </w:rPr>
        <w:t xml:space="preserve"> (including campus)</w:t>
      </w:r>
      <w:r w:rsidRPr="005C2B24">
        <w:rPr>
          <w:rFonts w:ascii="Times New Roman" w:hAnsi="Times New Roman" w:cs="Times New Roman"/>
          <w:i/>
          <w:sz w:val="24"/>
          <w:szCs w:val="24"/>
        </w:rPr>
        <w:t xml:space="preserve">, </w:t>
      </w:r>
      <w:r>
        <w:rPr>
          <w:rFonts w:ascii="Times New Roman" w:hAnsi="Times New Roman" w:cs="Times New Roman"/>
          <w:i/>
          <w:sz w:val="24"/>
          <w:szCs w:val="24"/>
        </w:rPr>
        <w:t xml:space="preserve">office hours/e-office hours, </w:t>
      </w:r>
      <w:r w:rsidRPr="005C2B24">
        <w:rPr>
          <w:rFonts w:ascii="Times New Roman" w:hAnsi="Times New Roman" w:cs="Times New Roman"/>
          <w:i/>
          <w:sz w:val="24"/>
          <w:szCs w:val="24"/>
        </w:rPr>
        <w:t>phone, refer</w:t>
      </w:r>
      <w:r>
        <w:rPr>
          <w:rFonts w:ascii="Times New Roman" w:hAnsi="Times New Roman" w:cs="Times New Roman"/>
          <w:i/>
          <w:sz w:val="24"/>
          <w:szCs w:val="24"/>
        </w:rPr>
        <w:t>ral</w:t>
      </w:r>
      <w:r w:rsidRPr="005C2B24">
        <w:rPr>
          <w:rFonts w:ascii="Times New Roman" w:hAnsi="Times New Roman" w:cs="Times New Roman"/>
          <w:i/>
          <w:sz w:val="24"/>
          <w:szCs w:val="24"/>
        </w:rPr>
        <w:t xml:space="preserve"> to course shell, etc</w:t>
      </w:r>
      <w:r w:rsidRPr="003F28B2">
        <w:rPr>
          <w:rFonts w:ascii="Times New Roman" w:hAnsi="Times New Roman" w:cs="Times New Roman"/>
          <w:sz w:val="24"/>
          <w:szCs w:val="24"/>
        </w:rPr>
        <w:t>.</w:t>
      </w:r>
    </w:p>
    <w:p w14:paraId="20F555AA" w14:textId="77777777" w:rsidR="00C373ED" w:rsidRDefault="00C373ED" w:rsidP="00C373ED">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14:paraId="7EE41439" w14:textId="77777777" w:rsidR="00C373ED" w:rsidRDefault="00C373ED" w:rsidP="00C373ED">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0EE8DB20" w14:textId="77777777" w:rsidR="00C373ED" w:rsidRDefault="00C373ED" w:rsidP="00C373ED">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162B1D64" w14:textId="77777777" w:rsidR="00C373ED" w:rsidRDefault="00C373ED" w:rsidP="00C373ED">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14:paraId="0F1332BD" w14:textId="77777777" w:rsidR="00C373ED" w:rsidRDefault="00C373ED" w:rsidP="00C373ED">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 </w:t>
      </w:r>
      <w:hyperlink r:id="rId5" w:history="1">
        <w:r w:rsidRPr="00AD5869">
          <w:rPr>
            <w:rStyle w:val="Hyperlink"/>
            <w:rFonts w:ascii="Times New Roman" w:hAnsi="Times New Roman" w:cs="Times New Roman"/>
            <w:sz w:val="24"/>
            <w:szCs w:val="24"/>
          </w:rPr>
          <w:t>Services@Bartonccc.edu</w:t>
        </w:r>
      </w:hyperlink>
      <w:r w:rsidRPr="00AD5869">
        <w:rPr>
          <w:rFonts w:ascii="Times New Roman" w:hAnsi="Times New Roman" w:cs="Times New Roman"/>
          <w:sz w:val="24"/>
          <w:szCs w:val="24"/>
        </w:rPr>
        <w:t>.</w:t>
      </w:r>
    </w:p>
    <w:p w14:paraId="6E8E32FB" w14:textId="77777777" w:rsidR="00C373ED" w:rsidRDefault="00C373ED" w:rsidP="00C373ED">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t>IV.</w:t>
      </w:r>
      <w:r w:rsidRPr="00322B2B">
        <w:rPr>
          <w:rFonts w:ascii="Times New Roman" w:hAnsi="Times New Roman" w:cs="Times New Roman"/>
          <w:b/>
          <w:sz w:val="24"/>
          <w:szCs w:val="24"/>
        </w:rPr>
        <w:tab/>
        <w:t>COURSE AS VIEWED IN THE TOTAL CURRICULUM</w:t>
      </w:r>
    </w:p>
    <w:p w14:paraId="6046BB78" w14:textId="77777777" w:rsidR="00C373ED" w:rsidRDefault="00C373ED" w:rsidP="00C373ED">
      <w:pPr>
        <w:spacing w:before="200" w:line="240" w:lineRule="auto"/>
        <w:ind w:left="720"/>
        <w:rPr>
          <w:rFonts w:ascii="Times New Roman" w:hAnsi="Times New Roman" w:cs="Times New Roman"/>
          <w:sz w:val="24"/>
          <w:szCs w:val="24"/>
        </w:rPr>
      </w:pPr>
      <w:r>
        <w:rPr>
          <w:rFonts w:ascii="Times New Roman" w:hAnsi="Times New Roman" w:cs="Times New Roman"/>
          <w:sz w:val="24"/>
        </w:rPr>
        <w:lastRenderedPageBreak/>
        <w:t>Printmaking I</w:t>
      </w:r>
      <w:r w:rsidRPr="009F4A86">
        <w:rPr>
          <w:rFonts w:ascii="Times New Roman" w:hAnsi="Times New Roman" w:cs="Times New Roman"/>
          <w:snapToGrid w:val="0"/>
          <w:sz w:val="24"/>
          <w:szCs w:val="24"/>
        </w:rPr>
        <w:t xml:space="preserve"> can meet the </w:t>
      </w:r>
      <w:r>
        <w:rPr>
          <w:rFonts w:ascii="Times New Roman" w:hAnsi="Times New Roman" w:cs="Times New Roman"/>
          <w:snapToGrid w:val="0"/>
          <w:sz w:val="24"/>
          <w:szCs w:val="24"/>
        </w:rPr>
        <w:t>elective</w:t>
      </w:r>
      <w:r w:rsidRPr="009F4A86">
        <w:rPr>
          <w:rFonts w:ascii="Times New Roman" w:hAnsi="Times New Roman" w:cs="Times New Roman"/>
          <w:snapToGrid w:val="0"/>
          <w:sz w:val="24"/>
          <w:szCs w:val="24"/>
        </w:rPr>
        <w:t xml:space="preserve"> requirement for </w:t>
      </w:r>
      <w:r>
        <w:rPr>
          <w:rFonts w:ascii="Times New Roman" w:hAnsi="Times New Roman" w:cs="Times New Roman"/>
          <w:snapToGrid w:val="0"/>
          <w:sz w:val="24"/>
          <w:szCs w:val="24"/>
        </w:rPr>
        <w:t>all associate degrees</w:t>
      </w:r>
      <w:r w:rsidRPr="009F4A86">
        <w:rPr>
          <w:rFonts w:ascii="Times New Roman" w:hAnsi="Times New Roman" w:cs="Times New Roman"/>
          <w:snapToGrid w:val="0"/>
          <w:sz w:val="24"/>
          <w:szCs w:val="24"/>
        </w:rPr>
        <w:t>.</w:t>
      </w:r>
      <w:r>
        <w:rPr>
          <w:rFonts w:ascii="Times New Roman" w:hAnsi="Times New Roman" w:cs="Times New Roman"/>
          <w:snapToGrid w:val="0"/>
          <w:sz w:val="24"/>
          <w:szCs w:val="24"/>
        </w:rPr>
        <w:t xml:space="preserve"> This is an introductory printmaking course intended to develop basic observational and perceptual drafting skills pertaining to the printmaking process as well as increase personal expression through creative investigation.  In this course the student will use various monoprint techniques, image transfers, traditional and nontraditional linocuts, woodcuts, collagraph and other alternative processes in which no printing press or chemicals are necessary.  This course will examine principles, elements, techniques and conceptual approaches to printmaking while integrating art history, theory and criticism to establish a healthy and productive studio practice.  This course will serve as a preparation for a printmaking program at a four-year university.</w:t>
      </w:r>
    </w:p>
    <w:p w14:paraId="1492E734" w14:textId="77777777" w:rsidR="00C373ED" w:rsidRDefault="00C373ED" w:rsidP="00C373ED">
      <w:pPr>
        <w:spacing w:before="200" w:line="240" w:lineRule="auto"/>
        <w:ind w:left="720"/>
        <w:rPr>
          <w:rFonts w:ascii="Times New Roman" w:hAnsi="Times New Roman" w:cs="Times New Roman"/>
          <w:sz w:val="24"/>
          <w:szCs w:val="24"/>
        </w:rPr>
      </w:pPr>
      <w:r w:rsidRPr="009F4A86">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62BC6BFD" w14:textId="77777777" w:rsidR="00C373ED" w:rsidRDefault="00C373ED" w:rsidP="00C373ED">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14:paraId="7187A84B" w14:textId="77777777" w:rsidR="00C373ED" w:rsidRPr="00BB62CB" w:rsidRDefault="00C373ED" w:rsidP="00C373ED">
      <w:pPr>
        <w:spacing w:before="200" w:line="240" w:lineRule="auto"/>
        <w:ind w:left="720"/>
        <w:rPr>
          <w:rFonts w:ascii="Times New Roman" w:hAnsi="Times New Roman" w:cs="Times New Roman"/>
          <w:sz w:val="24"/>
        </w:rPr>
      </w:pPr>
      <w:bookmarkStart w:id="0" w:name="_GoBack"/>
      <w:r>
        <w:rPr>
          <w:rFonts w:ascii="Times New Roman" w:hAnsi="Times New Roman" w:cs="Times New Roman"/>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7C5027D9" w14:textId="77777777" w:rsidR="00C373ED" w:rsidRPr="00BB62CB" w:rsidRDefault="00C373ED" w:rsidP="00C373ED">
      <w:pPr>
        <w:spacing w:line="240" w:lineRule="auto"/>
        <w:ind w:left="-450" w:right="-1440" w:firstLine="1170"/>
        <w:rPr>
          <w:rFonts w:ascii="Times New Roman" w:hAnsi="Times New Roman" w:cs="Times New Roman"/>
          <w:sz w:val="24"/>
        </w:rPr>
      </w:pPr>
      <w:r>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14:paraId="2A15B189" w14:textId="77777777" w:rsidR="00C373ED" w:rsidRDefault="00C373ED" w:rsidP="00C373ED">
      <w:pPr>
        <w:spacing w:after="0" w:line="240" w:lineRule="auto"/>
        <w:ind w:left="-450" w:right="-1440" w:firstLine="1170"/>
        <w:rPr>
          <w:rFonts w:ascii="Times New Roman" w:hAnsi="Times New Roman" w:cs="Times New Roman"/>
          <w:sz w:val="24"/>
          <w:szCs w:val="24"/>
        </w:rPr>
      </w:pPr>
      <w:r>
        <w:rPr>
          <w:rFonts w:ascii="Times New Roman" w:hAnsi="Times New Roman" w:cs="Times New Roman"/>
          <w:sz w:val="24"/>
          <w:szCs w:val="24"/>
        </w:rPr>
        <w:t>Upon successful completion of this course the student will:</w:t>
      </w:r>
    </w:p>
    <w:p w14:paraId="1D48986F" w14:textId="77777777" w:rsidR="00C373ED" w:rsidRDefault="00C373ED" w:rsidP="00C373E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the factors involved with printmaking.</w:t>
      </w:r>
    </w:p>
    <w:p w14:paraId="050C8EA1"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Use vocabulary specific to printmaking.</w:t>
      </w:r>
    </w:p>
    <w:p w14:paraId="4DC861B9"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Identify the strengths of different printmaking processes.</w:t>
      </w:r>
    </w:p>
    <w:p w14:paraId="1B59C8A1"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Identify the weaknesses or limitations of different printmaking processes.</w:t>
      </w:r>
    </w:p>
    <w:p w14:paraId="5E729AD5"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Identify basic principles of printmaking and ink transfer.</w:t>
      </w:r>
    </w:p>
    <w:p w14:paraId="6DAACF1E"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Explain techniques of color registration.</w:t>
      </w:r>
    </w:p>
    <w:p w14:paraId="4CD8A7C3"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Explain the traditions and terminology of original print production.</w:t>
      </w:r>
    </w:p>
    <w:p w14:paraId="2EA8B30A" w14:textId="77777777" w:rsidR="00C373ED" w:rsidRDefault="00C373ED" w:rsidP="009A082F">
      <w:pPr>
        <w:pStyle w:val="ListParagraph"/>
        <w:spacing w:after="0"/>
        <w:ind w:left="1440"/>
        <w:rPr>
          <w:rFonts w:ascii="Times New Roman" w:hAnsi="Times New Roman" w:cs="Times New Roman"/>
          <w:sz w:val="24"/>
          <w:szCs w:val="24"/>
        </w:rPr>
      </w:pPr>
    </w:p>
    <w:p w14:paraId="18E96040" w14:textId="77777777" w:rsidR="00C373ED" w:rsidRPr="009A082F" w:rsidRDefault="00C373ED" w:rsidP="009A082F">
      <w:pPr>
        <w:pStyle w:val="ListParagraph"/>
        <w:numPr>
          <w:ilvl w:val="0"/>
          <w:numId w:val="2"/>
        </w:numPr>
        <w:spacing w:after="0" w:line="240" w:lineRule="auto"/>
        <w:ind w:left="1080"/>
        <w:rPr>
          <w:rFonts w:ascii="Times New Roman" w:hAnsi="Times New Roman" w:cs="Times New Roman"/>
          <w:sz w:val="24"/>
          <w:szCs w:val="24"/>
        </w:rPr>
      </w:pPr>
      <w:r>
        <w:rPr>
          <w:rFonts w:ascii="Times New Roman" w:eastAsia="Times New Roman" w:hAnsi="Times New Roman" w:cs="Times New Roman"/>
          <w:sz w:val="24"/>
          <w:szCs w:val="24"/>
        </w:rPr>
        <w:t xml:space="preserve">Identify the iconic artists and </w:t>
      </w:r>
      <w:r w:rsidRPr="00012853">
        <w:rPr>
          <w:rFonts w:ascii="Times New Roman" w:eastAsia="Times New Roman" w:hAnsi="Times New Roman" w:cs="Times New Roman"/>
          <w:sz w:val="24"/>
          <w:szCs w:val="24"/>
        </w:rPr>
        <w:t xml:space="preserve">technical history of printmaking between the early Middle Ages and the twentieth century in Asia, Europe, and the Americas. </w:t>
      </w:r>
    </w:p>
    <w:p w14:paraId="4C1E3404" w14:textId="77777777" w:rsidR="00C373ED" w:rsidRPr="009A082F"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eastAsia="Times New Roman" w:hAnsi="Times New Roman" w:cs="Times New Roman"/>
          <w:sz w:val="24"/>
          <w:szCs w:val="24"/>
        </w:rPr>
        <w:t>Identify</w:t>
      </w:r>
      <w:r w:rsidRPr="00012853">
        <w:rPr>
          <w:rFonts w:ascii="Times New Roman" w:eastAsia="Times New Roman" w:hAnsi="Times New Roman" w:cs="Times New Roman"/>
          <w:sz w:val="24"/>
          <w:szCs w:val="24"/>
        </w:rPr>
        <w:t xml:space="preserve"> seminal works in the history of printmaking by name, culture, period, date, media/technique, and artist as applicable</w:t>
      </w:r>
      <w:r>
        <w:rPr>
          <w:rFonts w:ascii="Times New Roman" w:eastAsia="Times New Roman" w:hAnsi="Times New Roman" w:cs="Times New Roman"/>
          <w:sz w:val="24"/>
          <w:szCs w:val="24"/>
        </w:rPr>
        <w:t>.</w:t>
      </w:r>
    </w:p>
    <w:p w14:paraId="3DBE6335" w14:textId="77777777" w:rsidR="00C373ED" w:rsidRPr="009A082F"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eastAsia="Times New Roman" w:hAnsi="Times New Roman" w:cs="Times New Roman"/>
          <w:sz w:val="24"/>
          <w:szCs w:val="24"/>
        </w:rPr>
        <w:t>Describe</w:t>
      </w:r>
      <w:r w:rsidRPr="00012853">
        <w:rPr>
          <w:rFonts w:ascii="Times New Roman" w:eastAsia="Times New Roman" w:hAnsi="Times New Roman" w:cs="Times New Roman"/>
          <w:sz w:val="24"/>
          <w:szCs w:val="24"/>
        </w:rPr>
        <w:t xml:space="preserve"> basic principles o</w:t>
      </w:r>
      <w:r>
        <w:rPr>
          <w:rFonts w:ascii="Times New Roman" w:eastAsia="Times New Roman" w:hAnsi="Times New Roman" w:cs="Times New Roman"/>
          <w:sz w:val="24"/>
          <w:szCs w:val="24"/>
        </w:rPr>
        <w:t xml:space="preserve">f formal analysis (composition, </w:t>
      </w:r>
      <w:r w:rsidRPr="00012853">
        <w:rPr>
          <w:rFonts w:ascii="Times New Roman" w:eastAsia="Times New Roman" w:hAnsi="Times New Roman" w:cs="Times New Roman"/>
          <w:sz w:val="24"/>
          <w:szCs w:val="24"/>
        </w:rPr>
        <w:t>style, iconography, materials, and techniques)</w:t>
      </w:r>
      <w:r>
        <w:rPr>
          <w:rFonts w:ascii="Times New Roman" w:eastAsia="Times New Roman" w:hAnsi="Times New Roman" w:cs="Times New Roman"/>
          <w:sz w:val="24"/>
          <w:szCs w:val="24"/>
        </w:rPr>
        <w:t>.</w:t>
      </w:r>
    </w:p>
    <w:p w14:paraId="6C6A3A60" w14:textId="54278186" w:rsidR="00C373ED" w:rsidRP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sidRPr="00C373ED">
        <w:rPr>
          <w:rFonts w:ascii="Times New Roman" w:eastAsia="Times New Roman" w:hAnsi="Times New Roman" w:cs="Times New Roman"/>
          <w:sz w:val="24"/>
          <w:szCs w:val="24"/>
        </w:rPr>
        <w:t xml:space="preserve">Compile basic research using digital catalogues and databases </w:t>
      </w:r>
      <w:r>
        <w:rPr>
          <w:rFonts w:ascii="Times New Roman" w:eastAsia="Times New Roman" w:hAnsi="Times New Roman" w:cs="Times New Roman"/>
          <w:sz w:val="24"/>
          <w:szCs w:val="24"/>
        </w:rPr>
        <w:t>on the aforementioned periods and apply the historical technique in one print.</w:t>
      </w:r>
    </w:p>
    <w:p w14:paraId="0AA0D929" w14:textId="77777777" w:rsidR="00C373ED" w:rsidRPr="009A082F" w:rsidRDefault="00C373ED" w:rsidP="00C373ED">
      <w:pPr>
        <w:pStyle w:val="ListParagraph"/>
        <w:spacing w:after="0" w:line="240" w:lineRule="auto"/>
        <w:ind w:left="1440"/>
        <w:rPr>
          <w:rFonts w:ascii="Times New Roman" w:hAnsi="Times New Roman" w:cs="Times New Roman"/>
          <w:sz w:val="24"/>
          <w:szCs w:val="24"/>
        </w:rPr>
      </w:pPr>
    </w:p>
    <w:p w14:paraId="424E584E" w14:textId="77777777" w:rsidR="00C373ED" w:rsidRDefault="00C373ED" w:rsidP="00C373E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Work with different printmaking processes.</w:t>
      </w:r>
    </w:p>
    <w:p w14:paraId="529E83AC" w14:textId="25BD92D4" w:rsidR="00C373ED" w:rsidRPr="009A082F" w:rsidRDefault="00F55BC6"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eastAsia="Times New Roman" w:hAnsi="Times New Roman" w:cs="Times New Roman"/>
          <w:sz w:val="24"/>
          <w:szCs w:val="24"/>
        </w:rPr>
        <w:lastRenderedPageBreak/>
        <w:t>Identify</w:t>
      </w:r>
      <w:r w:rsidR="00C373ED">
        <w:rPr>
          <w:rFonts w:ascii="Times New Roman" w:eastAsia="Times New Roman" w:hAnsi="Times New Roman" w:cs="Times New Roman"/>
          <w:sz w:val="24"/>
          <w:szCs w:val="24"/>
        </w:rPr>
        <w:t xml:space="preserve"> several of the</w:t>
      </w:r>
      <w:r w:rsidR="00C373ED" w:rsidRPr="00012853">
        <w:rPr>
          <w:rFonts w:ascii="Times New Roman" w:eastAsia="Times New Roman" w:hAnsi="Times New Roman" w:cs="Times New Roman"/>
          <w:sz w:val="24"/>
          <w:szCs w:val="24"/>
        </w:rPr>
        <w:t xml:space="preserve"> major printmaking processes of woodcut, intaglio, lithography</w:t>
      </w:r>
      <w:r w:rsidR="00C373ED">
        <w:rPr>
          <w:rFonts w:ascii="Times New Roman" w:eastAsia="Times New Roman" w:hAnsi="Times New Roman" w:cs="Times New Roman"/>
          <w:sz w:val="24"/>
          <w:szCs w:val="24"/>
        </w:rPr>
        <w:t xml:space="preserve"> and the collograph</w:t>
      </w:r>
      <w:r>
        <w:rPr>
          <w:rFonts w:ascii="Times New Roman" w:eastAsia="Times New Roman" w:hAnsi="Times New Roman" w:cs="Times New Roman"/>
          <w:sz w:val="24"/>
          <w:szCs w:val="24"/>
        </w:rPr>
        <w:t xml:space="preserve"> and explain the selected process</w:t>
      </w:r>
      <w:r w:rsidR="00C373ED">
        <w:rPr>
          <w:rFonts w:ascii="Times New Roman" w:eastAsia="Times New Roman" w:hAnsi="Times New Roman" w:cs="Times New Roman"/>
          <w:sz w:val="24"/>
          <w:szCs w:val="24"/>
        </w:rPr>
        <w:t>.</w:t>
      </w:r>
    </w:p>
    <w:p w14:paraId="262E476F"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Produce a minimum of two prints from at least four of the different processes (woodcut, linocut, collagraph, monotype, dry-point gelatin or found object printmaking) for a total of eight prints.</w:t>
      </w:r>
    </w:p>
    <w:p w14:paraId="58774105" w14:textId="071DD9F9" w:rsidR="00C373ED" w:rsidRDefault="00F55BC6"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Demonstrate</w:t>
      </w:r>
      <w:r w:rsidR="00C373ED">
        <w:rPr>
          <w:rFonts w:ascii="Times New Roman" w:hAnsi="Times New Roman" w:cs="Times New Roman"/>
          <w:sz w:val="24"/>
          <w:szCs w:val="24"/>
        </w:rPr>
        <w:t xml:space="preserve"> safety procedures including safe handling of cutting tools, knives and solvents.</w:t>
      </w:r>
    </w:p>
    <w:p w14:paraId="72063288" w14:textId="77777777" w:rsidR="00C373ED" w:rsidRDefault="00C373ED" w:rsidP="009A082F">
      <w:pPr>
        <w:pStyle w:val="ListParagraph"/>
        <w:spacing w:after="0"/>
        <w:ind w:left="1440"/>
        <w:rPr>
          <w:rFonts w:ascii="Times New Roman" w:hAnsi="Times New Roman" w:cs="Times New Roman"/>
          <w:sz w:val="24"/>
          <w:szCs w:val="24"/>
        </w:rPr>
      </w:pPr>
    </w:p>
    <w:p w14:paraId="72CD83D0" w14:textId="77777777" w:rsidR="00C373ED" w:rsidRDefault="00C373ED" w:rsidP="00C373E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Use the formal elements of art and the principles of design in the printmaking process.</w:t>
      </w:r>
    </w:p>
    <w:p w14:paraId="5146BEDE"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Create works that utilize proper techniques.</w:t>
      </w:r>
    </w:p>
    <w:p w14:paraId="221531AD"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Create works that use the elements of art and design.</w:t>
      </w:r>
    </w:p>
    <w:p w14:paraId="221F8A53"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Create works that show expressive, emotive and aesthetic elements.</w:t>
      </w:r>
    </w:p>
    <w:p w14:paraId="3896BDBB" w14:textId="070A215A" w:rsidR="00C373ED" w:rsidRDefault="00F55BC6"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Describe</w:t>
      </w:r>
      <w:r w:rsidR="00C373ED">
        <w:rPr>
          <w:rFonts w:ascii="Times New Roman" w:hAnsi="Times New Roman" w:cs="Times New Roman"/>
          <w:sz w:val="24"/>
          <w:szCs w:val="24"/>
        </w:rPr>
        <w:t xml:space="preserve"> and evaluate the work produced by self and others through the critique process.</w:t>
      </w:r>
    </w:p>
    <w:p w14:paraId="41FE8843" w14:textId="77777777" w:rsidR="00C373ED" w:rsidRDefault="00C373ED" w:rsidP="00C373ED">
      <w:pPr>
        <w:pStyle w:val="ListParagraph"/>
        <w:spacing w:after="0" w:line="240" w:lineRule="auto"/>
        <w:ind w:left="1440"/>
        <w:rPr>
          <w:rFonts w:ascii="Times New Roman" w:hAnsi="Times New Roman" w:cs="Times New Roman"/>
          <w:sz w:val="24"/>
          <w:szCs w:val="24"/>
        </w:rPr>
      </w:pPr>
    </w:p>
    <w:p w14:paraId="5CBE43A3" w14:textId="77777777" w:rsidR="00C373ED" w:rsidRDefault="00C373ED" w:rsidP="00C373ED">
      <w:pPr>
        <w:pStyle w:val="ListParagraph"/>
        <w:numPr>
          <w:ilvl w:val="0"/>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Demonstrate the ability to produce and present finished works.</w:t>
      </w:r>
    </w:p>
    <w:p w14:paraId="0A35A121"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Produce a consistent edition of a piece.</w:t>
      </w:r>
    </w:p>
    <w:p w14:paraId="46732B75"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Document and establish provenance of the piece.</w:t>
      </w:r>
    </w:p>
    <w:p w14:paraId="4B56F162" w14:textId="77777777" w:rsidR="00C373ED" w:rsidRDefault="00C373ED" w:rsidP="00C373ED">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Demonstrate proper procedures for titling, dating, numbering and signing the edition.</w:t>
      </w:r>
    </w:p>
    <w:bookmarkEnd w:id="0"/>
    <w:p w14:paraId="61771A2F" w14:textId="77777777" w:rsidR="00C373ED" w:rsidRDefault="00C373ED" w:rsidP="00C373ED">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14:paraId="31347842" w14:textId="77777777" w:rsidR="00C373ED" w:rsidRPr="0070651F" w:rsidRDefault="00C373ED" w:rsidP="00C373ED">
      <w:pPr>
        <w:spacing w:before="200" w:line="240" w:lineRule="auto"/>
        <w:ind w:right="720"/>
        <w:rPr>
          <w:rFonts w:ascii="Times New Roman" w:hAnsi="Times New Roman" w:cs="Times New Roman"/>
          <w:b/>
          <w:sz w:val="24"/>
          <w:szCs w:val="24"/>
        </w:rPr>
      </w:pPr>
    </w:p>
    <w:p w14:paraId="44F64721" w14:textId="77777777" w:rsidR="00C373ED" w:rsidRDefault="00C373ED" w:rsidP="00C373ED">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14:paraId="37139DF2" w14:textId="77777777" w:rsidR="00C373ED" w:rsidRPr="0070651F" w:rsidRDefault="00C373ED" w:rsidP="00C373ED">
      <w:pPr>
        <w:spacing w:before="200" w:line="240" w:lineRule="auto"/>
        <w:ind w:right="720"/>
        <w:rPr>
          <w:rFonts w:ascii="Times New Roman" w:hAnsi="Times New Roman" w:cs="Times New Roman"/>
          <w:b/>
          <w:sz w:val="24"/>
          <w:szCs w:val="24"/>
        </w:rPr>
      </w:pPr>
    </w:p>
    <w:p w14:paraId="069F2868" w14:textId="77777777" w:rsidR="00C373ED" w:rsidRDefault="00C373ED" w:rsidP="00C373ED">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14:paraId="22DDC8F1" w14:textId="77777777" w:rsidR="00C373ED" w:rsidRPr="0070651F" w:rsidRDefault="00C373ED" w:rsidP="00C373ED">
      <w:pPr>
        <w:spacing w:before="200" w:line="240" w:lineRule="auto"/>
        <w:ind w:right="720"/>
        <w:rPr>
          <w:rFonts w:ascii="Times New Roman" w:hAnsi="Times New Roman" w:cs="Times New Roman"/>
          <w:b/>
          <w:sz w:val="24"/>
          <w:szCs w:val="24"/>
        </w:rPr>
      </w:pPr>
    </w:p>
    <w:p w14:paraId="31729101" w14:textId="77777777" w:rsidR="00C373ED" w:rsidRDefault="00C373ED" w:rsidP="00C373ED">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14:paraId="1331A9D5" w14:textId="77777777" w:rsidR="00C373ED" w:rsidRDefault="00C373ED" w:rsidP="00C373ED">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w:t>
      </w:r>
      <w:r w:rsidRPr="0070651F">
        <w:rPr>
          <w:rFonts w:ascii="Times New Roman" w:hAnsi="Times New Roman" w:cs="Times New Roman"/>
          <w:b/>
          <w:sz w:val="24"/>
          <w:szCs w:val="24"/>
        </w:rPr>
        <w:tab/>
        <w:t>ATTENDANCE REQUIREMENTS</w:t>
      </w:r>
    </w:p>
    <w:p w14:paraId="734D1B61" w14:textId="77777777" w:rsidR="00C373ED" w:rsidRPr="0070651F" w:rsidRDefault="00C373ED" w:rsidP="00C373ED">
      <w:pPr>
        <w:spacing w:before="200" w:line="240" w:lineRule="auto"/>
        <w:ind w:right="720"/>
        <w:rPr>
          <w:rFonts w:ascii="Times New Roman" w:hAnsi="Times New Roman" w:cs="Times New Roman"/>
          <w:b/>
          <w:sz w:val="24"/>
          <w:szCs w:val="24"/>
        </w:rPr>
      </w:pPr>
    </w:p>
    <w:p w14:paraId="7020519F" w14:textId="77777777" w:rsidR="00C373ED" w:rsidRDefault="00C373ED" w:rsidP="00C373ED">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14:paraId="234C03BD" w14:textId="77777777" w:rsidR="00F65CB0" w:rsidRDefault="00F65CB0"/>
    <w:sectPr w:rsidR="00F65CB0" w:rsidSect="00C373E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E8247E" w16cid:durableId="22D26F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5980"/>
    <w:multiLevelType w:val="multilevel"/>
    <w:tmpl w:val="9F9A6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ED"/>
    <w:rsid w:val="00987ED0"/>
    <w:rsid w:val="009A082F"/>
    <w:rsid w:val="00C373ED"/>
    <w:rsid w:val="00F55BC6"/>
    <w:rsid w:val="00F6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E524"/>
  <w15:chartTrackingRefBased/>
  <w15:docId w15:val="{CFC9D5A3-F3B8-574D-B40C-63880ABC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3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3ED"/>
    <w:rPr>
      <w:color w:val="0563C1" w:themeColor="hyperlink"/>
      <w:u w:val="single"/>
    </w:rPr>
  </w:style>
  <w:style w:type="paragraph" w:styleId="ListParagraph">
    <w:name w:val="List Paragraph"/>
    <w:basedOn w:val="Normal"/>
    <w:uiPriority w:val="34"/>
    <w:qFormat/>
    <w:rsid w:val="00C373ED"/>
    <w:pPr>
      <w:ind w:left="720"/>
      <w:contextualSpacing/>
    </w:pPr>
  </w:style>
  <w:style w:type="character" w:styleId="CommentReference">
    <w:name w:val="annotation reference"/>
    <w:basedOn w:val="DefaultParagraphFont"/>
    <w:uiPriority w:val="99"/>
    <w:semiHidden/>
    <w:unhideWhenUsed/>
    <w:rsid w:val="00C373ED"/>
    <w:rPr>
      <w:sz w:val="16"/>
      <w:szCs w:val="16"/>
    </w:rPr>
  </w:style>
  <w:style w:type="paragraph" w:styleId="CommentText">
    <w:name w:val="annotation text"/>
    <w:basedOn w:val="Normal"/>
    <w:link w:val="CommentTextChar"/>
    <w:uiPriority w:val="99"/>
    <w:semiHidden/>
    <w:unhideWhenUsed/>
    <w:rsid w:val="00C373ED"/>
    <w:pPr>
      <w:spacing w:line="240" w:lineRule="auto"/>
    </w:pPr>
    <w:rPr>
      <w:sz w:val="20"/>
      <w:szCs w:val="20"/>
    </w:rPr>
  </w:style>
  <w:style w:type="character" w:customStyle="1" w:styleId="CommentTextChar">
    <w:name w:val="Comment Text Char"/>
    <w:basedOn w:val="DefaultParagraphFont"/>
    <w:link w:val="CommentText"/>
    <w:uiPriority w:val="99"/>
    <w:semiHidden/>
    <w:rsid w:val="00C373ED"/>
    <w:rPr>
      <w:sz w:val="20"/>
      <w:szCs w:val="20"/>
    </w:rPr>
  </w:style>
  <w:style w:type="paragraph" w:styleId="BalloonText">
    <w:name w:val="Balloon Text"/>
    <w:basedOn w:val="Normal"/>
    <w:link w:val="BalloonTextChar"/>
    <w:uiPriority w:val="99"/>
    <w:semiHidden/>
    <w:unhideWhenUsed/>
    <w:rsid w:val="00C373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3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JACOBSON</dc:creator>
  <cp:keywords/>
  <dc:description/>
  <cp:lastModifiedBy>Riegel, Sarah</cp:lastModifiedBy>
  <cp:revision>2</cp:revision>
  <dcterms:created xsi:type="dcterms:W3CDTF">2020-08-03T16:15:00Z</dcterms:created>
  <dcterms:modified xsi:type="dcterms:W3CDTF">2020-08-14T13:26:00Z</dcterms:modified>
</cp:coreProperties>
</file>