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4D" w:rsidRPr="00FC6C68" w:rsidRDefault="009D7C4D">
      <w:pPr>
        <w:pStyle w:val="Title"/>
        <w:rPr>
          <w:szCs w:val="24"/>
        </w:rPr>
      </w:pPr>
      <w:r w:rsidRPr="00FC6C68">
        <w:rPr>
          <w:szCs w:val="24"/>
        </w:rPr>
        <w:t>BARTON COMMUNITY COLLEGE</w:t>
      </w:r>
    </w:p>
    <w:p w:rsidR="009D7C4D" w:rsidRPr="00FC6C68" w:rsidRDefault="009D7C4D">
      <w:pPr>
        <w:pStyle w:val="Heading5"/>
        <w:rPr>
          <w:snapToGrid w:val="0"/>
          <w:szCs w:val="24"/>
        </w:rPr>
      </w:pPr>
      <w:r w:rsidRPr="00FC6C68">
        <w:rPr>
          <w:snapToGrid w:val="0"/>
          <w:szCs w:val="24"/>
        </w:rPr>
        <w:t>COURSE SYLLABUS</w:t>
      </w:r>
    </w:p>
    <w:p w:rsidR="009D7C4D" w:rsidRPr="00FC6C68" w:rsidRDefault="009D7C4D">
      <w:pPr>
        <w:rPr>
          <w:snapToGrid w:val="0"/>
          <w:sz w:val="24"/>
          <w:szCs w:val="24"/>
        </w:rPr>
      </w:pPr>
    </w:p>
    <w:p w:rsidR="009D7C4D" w:rsidRPr="00FC6C68" w:rsidRDefault="009D7C4D">
      <w:pPr>
        <w:rPr>
          <w:snapToGrid w:val="0"/>
          <w:sz w:val="24"/>
          <w:szCs w:val="24"/>
        </w:rPr>
      </w:pPr>
    </w:p>
    <w:p w:rsidR="009D7C4D" w:rsidRPr="00FC6C68" w:rsidRDefault="009D7C4D" w:rsidP="00FC6C68">
      <w:pPr>
        <w:pStyle w:val="Heading2"/>
        <w:numPr>
          <w:ilvl w:val="0"/>
          <w:numId w:val="13"/>
        </w:numPr>
        <w:ind w:left="360"/>
        <w:rPr>
          <w:szCs w:val="24"/>
        </w:rPr>
      </w:pPr>
      <w:r w:rsidRPr="00FC6C68">
        <w:rPr>
          <w:szCs w:val="24"/>
        </w:rPr>
        <w:t>GENERAL COURSE INFORMATION</w:t>
      </w:r>
    </w:p>
    <w:p w:rsidR="009D7C4D" w:rsidRPr="00FC6C68" w:rsidRDefault="009D7C4D">
      <w:pPr>
        <w:rPr>
          <w:snapToGrid w:val="0"/>
          <w:sz w:val="24"/>
          <w:szCs w:val="24"/>
        </w:rPr>
      </w:pPr>
    </w:p>
    <w:p w:rsidR="009D7C4D" w:rsidRPr="00FC6C68" w:rsidRDefault="009D7C4D" w:rsidP="00FC6C68">
      <w:pPr>
        <w:ind w:left="360"/>
        <w:rPr>
          <w:snapToGrid w:val="0"/>
          <w:sz w:val="24"/>
          <w:szCs w:val="24"/>
        </w:rPr>
      </w:pPr>
      <w:r w:rsidRPr="00FC6C68">
        <w:rPr>
          <w:snapToGrid w:val="0"/>
          <w:sz w:val="24"/>
          <w:szCs w:val="24"/>
          <w:u w:val="single"/>
        </w:rPr>
        <w:t>Course Number</w:t>
      </w:r>
      <w:r w:rsidRPr="00FC6C68">
        <w:rPr>
          <w:snapToGrid w:val="0"/>
          <w:sz w:val="24"/>
          <w:szCs w:val="24"/>
        </w:rPr>
        <w:t>:</w:t>
      </w:r>
      <w:r w:rsidRPr="00FC6C68">
        <w:rPr>
          <w:snapToGrid w:val="0"/>
          <w:sz w:val="24"/>
          <w:szCs w:val="24"/>
        </w:rPr>
        <w:tab/>
      </w:r>
      <w:r w:rsidR="00734276">
        <w:rPr>
          <w:snapToGrid w:val="0"/>
          <w:sz w:val="24"/>
          <w:szCs w:val="24"/>
        </w:rPr>
        <w:t xml:space="preserve">   </w:t>
      </w:r>
      <w:r w:rsidR="00D927B2">
        <w:rPr>
          <w:snapToGrid w:val="0"/>
          <w:sz w:val="24"/>
          <w:szCs w:val="24"/>
        </w:rPr>
        <w:tab/>
      </w:r>
      <w:r w:rsidRPr="00FC6C68">
        <w:rPr>
          <w:snapToGrid w:val="0"/>
          <w:sz w:val="24"/>
          <w:szCs w:val="24"/>
        </w:rPr>
        <w:t>AGRI 1199</w:t>
      </w:r>
    </w:p>
    <w:p w:rsidR="009D7C4D" w:rsidRPr="00FC6C68" w:rsidRDefault="009D7C4D" w:rsidP="00FC6C68">
      <w:pPr>
        <w:ind w:left="360"/>
        <w:rPr>
          <w:snapToGrid w:val="0"/>
          <w:sz w:val="24"/>
          <w:szCs w:val="24"/>
        </w:rPr>
      </w:pPr>
      <w:r w:rsidRPr="00FC6C68">
        <w:rPr>
          <w:snapToGrid w:val="0"/>
          <w:sz w:val="24"/>
          <w:szCs w:val="24"/>
          <w:u w:val="single"/>
        </w:rPr>
        <w:t>Course Title</w:t>
      </w:r>
      <w:r w:rsidRPr="00FC6C68">
        <w:rPr>
          <w:snapToGrid w:val="0"/>
          <w:sz w:val="24"/>
          <w:szCs w:val="24"/>
        </w:rPr>
        <w:t xml:space="preserve">:  </w:t>
      </w:r>
      <w:r w:rsidRPr="00FC6C68">
        <w:rPr>
          <w:snapToGrid w:val="0"/>
          <w:sz w:val="24"/>
          <w:szCs w:val="24"/>
        </w:rPr>
        <w:tab/>
      </w:r>
      <w:r w:rsidR="00734276">
        <w:rPr>
          <w:snapToGrid w:val="0"/>
          <w:sz w:val="24"/>
          <w:szCs w:val="24"/>
        </w:rPr>
        <w:t xml:space="preserve">   </w:t>
      </w:r>
      <w:r w:rsidR="00D927B2">
        <w:rPr>
          <w:snapToGrid w:val="0"/>
          <w:sz w:val="24"/>
          <w:szCs w:val="24"/>
        </w:rPr>
        <w:tab/>
      </w:r>
      <w:r w:rsidRPr="00FC6C68">
        <w:rPr>
          <w:snapToGrid w:val="0"/>
          <w:sz w:val="24"/>
          <w:szCs w:val="24"/>
        </w:rPr>
        <w:t>Self Propelled Windrowers</w:t>
      </w:r>
      <w:r w:rsidRPr="00FC6C68">
        <w:rPr>
          <w:snapToGrid w:val="0"/>
          <w:sz w:val="24"/>
          <w:szCs w:val="24"/>
        </w:rPr>
        <w:tab/>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Credit Hours</w:t>
      </w:r>
      <w:r w:rsidRPr="00FC6C68">
        <w:rPr>
          <w:snapToGrid w:val="0"/>
          <w:sz w:val="24"/>
          <w:szCs w:val="24"/>
        </w:rPr>
        <w:t>:</w:t>
      </w:r>
      <w:r w:rsidRPr="00FC6C68">
        <w:rPr>
          <w:snapToGrid w:val="0"/>
          <w:sz w:val="24"/>
          <w:szCs w:val="24"/>
        </w:rPr>
        <w:tab/>
      </w:r>
      <w:r w:rsidR="00734276">
        <w:rPr>
          <w:snapToGrid w:val="0"/>
          <w:sz w:val="24"/>
          <w:szCs w:val="24"/>
        </w:rPr>
        <w:t xml:space="preserve">   </w:t>
      </w:r>
      <w:r w:rsidR="00D927B2">
        <w:rPr>
          <w:snapToGrid w:val="0"/>
          <w:sz w:val="24"/>
          <w:szCs w:val="24"/>
        </w:rPr>
        <w:tab/>
      </w:r>
      <w:r w:rsidR="005603FD">
        <w:rPr>
          <w:snapToGrid w:val="0"/>
          <w:sz w:val="24"/>
          <w:szCs w:val="24"/>
        </w:rPr>
        <w:t>Variable 1-</w:t>
      </w:r>
      <w:r w:rsidRPr="00FC6C68">
        <w:rPr>
          <w:snapToGrid w:val="0"/>
          <w:sz w:val="24"/>
          <w:szCs w:val="24"/>
        </w:rPr>
        <w:t>3</w:t>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Prerequisites</w:t>
      </w:r>
      <w:r w:rsidR="00734276">
        <w:rPr>
          <w:snapToGrid w:val="0"/>
          <w:sz w:val="24"/>
          <w:szCs w:val="24"/>
        </w:rPr>
        <w:t>:</w:t>
      </w:r>
      <w:r w:rsidR="00734276">
        <w:rPr>
          <w:snapToGrid w:val="0"/>
          <w:sz w:val="24"/>
          <w:szCs w:val="24"/>
        </w:rPr>
        <w:tab/>
        <w:t xml:space="preserve">   </w:t>
      </w:r>
      <w:r w:rsidR="00D927B2">
        <w:rPr>
          <w:snapToGrid w:val="0"/>
          <w:sz w:val="24"/>
          <w:szCs w:val="24"/>
        </w:rPr>
        <w:tab/>
      </w:r>
      <w:r w:rsidR="00734276">
        <w:rPr>
          <w:snapToGrid w:val="0"/>
          <w:sz w:val="24"/>
          <w:szCs w:val="24"/>
        </w:rPr>
        <w:t>N</w:t>
      </w:r>
      <w:r w:rsidRPr="00FC6C68">
        <w:rPr>
          <w:snapToGrid w:val="0"/>
          <w:sz w:val="24"/>
          <w:szCs w:val="24"/>
        </w:rPr>
        <w:t>one</w:t>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Division/Discipline</w:t>
      </w:r>
      <w:r w:rsidR="00734276">
        <w:rPr>
          <w:snapToGrid w:val="0"/>
          <w:sz w:val="24"/>
          <w:szCs w:val="24"/>
        </w:rPr>
        <w:t xml:space="preserve">: </w:t>
      </w:r>
      <w:r w:rsidR="00D927B2">
        <w:rPr>
          <w:snapToGrid w:val="0"/>
          <w:sz w:val="24"/>
          <w:szCs w:val="24"/>
        </w:rPr>
        <w:tab/>
      </w:r>
      <w:r w:rsidRPr="00FC6C68">
        <w:rPr>
          <w:snapToGrid w:val="0"/>
          <w:sz w:val="24"/>
          <w:szCs w:val="24"/>
        </w:rPr>
        <w:t>Career &amp; Technical Education</w:t>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Course Description</w:t>
      </w:r>
      <w:r w:rsidR="00734276">
        <w:rPr>
          <w:snapToGrid w:val="0"/>
          <w:sz w:val="24"/>
          <w:szCs w:val="24"/>
        </w:rPr>
        <w:t xml:space="preserve">: </w:t>
      </w:r>
      <w:r w:rsidR="00D927B2">
        <w:rPr>
          <w:snapToGrid w:val="0"/>
          <w:sz w:val="24"/>
          <w:szCs w:val="24"/>
        </w:rPr>
        <w:tab/>
      </w:r>
      <w:r w:rsidRPr="00FC6C68">
        <w:rPr>
          <w:snapToGrid w:val="0"/>
          <w:sz w:val="24"/>
          <w:szCs w:val="24"/>
        </w:rPr>
        <w:t>This course is designed to familiarize the individual with self-propelled windrowers.  The student will study the different systems of the windrower, their operation, and steps necessary to produce windrow</w:t>
      </w:r>
      <w:r w:rsidR="00B01D63">
        <w:rPr>
          <w:snapToGrid w:val="0"/>
          <w:sz w:val="24"/>
          <w:szCs w:val="24"/>
        </w:rPr>
        <w:t>er</w:t>
      </w:r>
      <w:r w:rsidRPr="00FC6C68">
        <w:rPr>
          <w:snapToGrid w:val="0"/>
          <w:sz w:val="24"/>
          <w:szCs w:val="24"/>
        </w:rPr>
        <w:t>s necessary for the next step in the hay harvesting process.</w:t>
      </w:r>
    </w:p>
    <w:p w:rsidR="009D7C4D" w:rsidRDefault="009D7C4D">
      <w:pPr>
        <w:rPr>
          <w:snapToGrid w:val="0"/>
          <w:sz w:val="24"/>
          <w:szCs w:val="24"/>
          <w:u w:val="single"/>
        </w:rPr>
      </w:pPr>
    </w:p>
    <w:p w:rsidR="00734276" w:rsidRPr="00FC6C68" w:rsidRDefault="00734276">
      <w:pPr>
        <w:rPr>
          <w:snapToGrid w:val="0"/>
          <w:sz w:val="24"/>
          <w:szCs w:val="24"/>
          <w:u w:val="single"/>
        </w:rPr>
      </w:pPr>
    </w:p>
    <w:p w:rsidR="00734276" w:rsidRDefault="00734276" w:rsidP="00FC6C68">
      <w:pPr>
        <w:pStyle w:val="Heading2"/>
        <w:numPr>
          <w:ilvl w:val="0"/>
          <w:numId w:val="13"/>
        </w:numPr>
        <w:ind w:left="360"/>
        <w:rPr>
          <w:szCs w:val="24"/>
        </w:rPr>
      </w:pPr>
      <w:r>
        <w:rPr>
          <w:szCs w:val="24"/>
        </w:rPr>
        <w:t>INSTRUCTOR INFORMATION</w:t>
      </w:r>
    </w:p>
    <w:p w:rsidR="00734276" w:rsidRDefault="00734276" w:rsidP="00734276"/>
    <w:p w:rsidR="00734276" w:rsidRPr="00734276" w:rsidRDefault="00734276" w:rsidP="00734276"/>
    <w:p w:rsidR="009D7C4D" w:rsidRPr="00FC6C68" w:rsidRDefault="00D927B2" w:rsidP="00FC6C68">
      <w:pPr>
        <w:pStyle w:val="Heading2"/>
        <w:numPr>
          <w:ilvl w:val="0"/>
          <w:numId w:val="13"/>
        </w:numPr>
        <w:ind w:left="360"/>
        <w:rPr>
          <w:szCs w:val="24"/>
        </w:rPr>
      </w:pPr>
      <w:r>
        <w:rPr>
          <w:szCs w:val="24"/>
        </w:rPr>
        <w:t>COLLEGE POLICIES</w:t>
      </w:r>
    </w:p>
    <w:p w:rsidR="009D7C4D" w:rsidRPr="00FC6C68" w:rsidRDefault="009D7C4D">
      <w:pPr>
        <w:rPr>
          <w:snapToGrid w:val="0"/>
          <w:sz w:val="24"/>
          <w:szCs w:val="24"/>
        </w:rPr>
      </w:pPr>
    </w:p>
    <w:p w:rsidR="009D7C4D" w:rsidRDefault="00D927B2" w:rsidP="00FC6C68">
      <w:pPr>
        <w:ind w:left="360"/>
        <w:rPr>
          <w:snapToGrid w:val="0"/>
          <w:sz w:val="24"/>
          <w:szCs w:val="24"/>
        </w:rPr>
      </w:pPr>
      <w:r>
        <w:rPr>
          <w:snapToGrid w:val="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927B2" w:rsidRDefault="00D927B2" w:rsidP="00FC6C68">
      <w:pPr>
        <w:ind w:left="360"/>
        <w:rPr>
          <w:snapToGrid w:val="0"/>
          <w:sz w:val="24"/>
          <w:szCs w:val="24"/>
        </w:rPr>
      </w:pPr>
    </w:p>
    <w:p w:rsidR="00D927B2" w:rsidRDefault="00D927B2" w:rsidP="00FC6C68">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927B2" w:rsidRDefault="00D927B2" w:rsidP="00FC6C68">
      <w:pPr>
        <w:ind w:left="360"/>
        <w:rPr>
          <w:snapToGrid w:val="0"/>
          <w:sz w:val="24"/>
          <w:szCs w:val="24"/>
        </w:rPr>
      </w:pPr>
    </w:p>
    <w:p w:rsidR="00D927B2" w:rsidRDefault="008B1E23" w:rsidP="00FC6C68">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B1E23" w:rsidRDefault="008B1E23" w:rsidP="00FC6C68">
      <w:pPr>
        <w:ind w:left="360"/>
        <w:rPr>
          <w:snapToGrid w:val="0"/>
          <w:sz w:val="24"/>
          <w:szCs w:val="24"/>
        </w:rPr>
      </w:pPr>
    </w:p>
    <w:p w:rsidR="008B1E23" w:rsidRDefault="008B1E23" w:rsidP="00FC6C68">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5" w:history="1">
        <w:r w:rsidRPr="008E60DF">
          <w:rPr>
            <w:rStyle w:val="Hyperlink"/>
            <w:snapToGrid w:val="0"/>
            <w:sz w:val="24"/>
            <w:szCs w:val="24"/>
          </w:rPr>
          <w:t>disabilityservices@bartonccc.edu</w:t>
        </w:r>
      </w:hyperlink>
      <w:r>
        <w:rPr>
          <w:snapToGrid w:val="0"/>
          <w:sz w:val="24"/>
          <w:szCs w:val="24"/>
        </w:rPr>
        <w:t>.</w:t>
      </w:r>
    </w:p>
    <w:p w:rsidR="008B1E23" w:rsidRDefault="008B1E23" w:rsidP="00FC6C68">
      <w:pPr>
        <w:ind w:left="360"/>
        <w:rPr>
          <w:snapToGrid w:val="0"/>
          <w:sz w:val="24"/>
          <w:szCs w:val="24"/>
        </w:rPr>
      </w:pPr>
    </w:p>
    <w:p w:rsidR="009D7C4D" w:rsidRPr="00FC6C68" w:rsidRDefault="009D7C4D">
      <w:pPr>
        <w:rPr>
          <w:snapToGrid w:val="0"/>
          <w:sz w:val="24"/>
          <w:szCs w:val="24"/>
        </w:rPr>
      </w:pPr>
    </w:p>
    <w:p w:rsidR="009D7C4D" w:rsidRPr="00FC6C68" w:rsidRDefault="009D7C4D" w:rsidP="00F6373C">
      <w:pPr>
        <w:pStyle w:val="Heading2"/>
        <w:numPr>
          <w:ilvl w:val="0"/>
          <w:numId w:val="13"/>
        </w:numPr>
        <w:ind w:left="360"/>
        <w:rPr>
          <w:szCs w:val="24"/>
        </w:rPr>
      </w:pPr>
      <w:r w:rsidRPr="00FC6C68">
        <w:rPr>
          <w:szCs w:val="24"/>
        </w:rPr>
        <w:t>COURSE AS VIEWED IN THE TOTAL CURRICULUM</w:t>
      </w:r>
    </w:p>
    <w:p w:rsidR="009D7C4D" w:rsidRPr="00FC6C68" w:rsidRDefault="009D7C4D">
      <w:pPr>
        <w:rPr>
          <w:snapToGrid w:val="0"/>
          <w:sz w:val="24"/>
          <w:szCs w:val="24"/>
        </w:rPr>
      </w:pPr>
    </w:p>
    <w:p w:rsidR="009D7C4D" w:rsidRDefault="009D7C4D" w:rsidP="00FC6C68">
      <w:pPr>
        <w:ind w:left="360"/>
        <w:rPr>
          <w:snapToGrid w:val="0"/>
          <w:sz w:val="24"/>
          <w:szCs w:val="24"/>
        </w:rPr>
      </w:pPr>
      <w:r w:rsidRPr="00FC6C68">
        <w:rPr>
          <w:snapToGrid w:val="0"/>
          <w:sz w:val="24"/>
          <w:szCs w:val="24"/>
        </w:rPr>
        <w:t>This course is one in a series of courses in the Agriculture Mechanics curriculum at Barton Community College.</w:t>
      </w:r>
    </w:p>
    <w:p w:rsidR="00734276" w:rsidRPr="00FC6C68" w:rsidRDefault="00734276" w:rsidP="00FC6C68">
      <w:pPr>
        <w:ind w:left="360"/>
        <w:rPr>
          <w:snapToGrid w:val="0"/>
          <w:sz w:val="24"/>
          <w:szCs w:val="24"/>
        </w:rPr>
      </w:pPr>
    </w:p>
    <w:p w:rsidR="009D7C4D" w:rsidRPr="00FC6C68" w:rsidRDefault="009D7C4D" w:rsidP="00FC6C68">
      <w:pPr>
        <w:ind w:left="360"/>
        <w:rPr>
          <w:snapToGrid w:val="0"/>
          <w:sz w:val="24"/>
          <w:szCs w:val="24"/>
        </w:rPr>
      </w:pPr>
    </w:p>
    <w:p w:rsidR="009D7C4D" w:rsidRPr="00FC6C68" w:rsidRDefault="009D7C4D" w:rsidP="00FC6C68">
      <w:pPr>
        <w:pStyle w:val="Heading2"/>
        <w:numPr>
          <w:ilvl w:val="0"/>
          <w:numId w:val="13"/>
        </w:numPr>
        <w:ind w:left="360"/>
        <w:rPr>
          <w:snapToGrid/>
          <w:szCs w:val="24"/>
        </w:rPr>
      </w:pPr>
      <w:r w:rsidRPr="00FC6C68">
        <w:rPr>
          <w:snapToGrid/>
          <w:szCs w:val="24"/>
        </w:rPr>
        <w:t xml:space="preserve">ASSESSMENT OF STUDENT </w:t>
      </w:r>
      <w:r w:rsidR="00734276">
        <w:rPr>
          <w:snapToGrid/>
          <w:szCs w:val="24"/>
        </w:rPr>
        <w:t>LEARNING</w:t>
      </w:r>
    </w:p>
    <w:p w:rsidR="009D7C4D" w:rsidRPr="00FC6C68" w:rsidRDefault="009D7C4D">
      <w:pPr>
        <w:rPr>
          <w:sz w:val="24"/>
          <w:szCs w:val="24"/>
        </w:rPr>
      </w:pPr>
    </w:p>
    <w:p w:rsidR="009D7C4D" w:rsidRDefault="009D7C4D" w:rsidP="00FC6C68">
      <w:pPr>
        <w:pStyle w:val="BodyText"/>
        <w:ind w:left="360"/>
        <w:rPr>
          <w:szCs w:val="24"/>
        </w:rPr>
      </w:pPr>
      <w:r w:rsidRPr="00FC6C68">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734276" w:rsidRDefault="00734276" w:rsidP="00FC6C68">
      <w:pPr>
        <w:pStyle w:val="BodyText"/>
        <w:ind w:left="360"/>
        <w:rPr>
          <w:szCs w:val="24"/>
        </w:rPr>
      </w:pPr>
    </w:p>
    <w:p w:rsidR="00734276" w:rsidRPr="00734276" w:rsidRDefault="00734276" w:rsidP="00734276">
      <w:pPr>
        <w:ind w:firstLine="360"/>
        <w:rPr>
          <w:sz w:val="24"/>
          <w:szCs w:val="24"/>
        </w:rPr>
      </w:pPr>
      <w:r w:rsidRPr="00734276">
        <w:rPr>
          <w:sz w:val="24"/>
          <w:szCs w:val="24"/>
          <w:u w:val="single"/>
        </w:rPr>
        <w:t>Course Outcomes, Competencies, and Supplemental Competencies</w:t>
      </w:r>
      <w:r w:rsidRPr="00734276">
        <w:rPr>
          <w:sz w:val="24"/>
          <w:szCs w:val="24"/>
        </w:rPr>
        <w:t>:</w:t>
      </w:r>
    </w:p>
    <w:p w:rsidR="00734276" w:rsidRPr="00FC6C68" w:rsidRDefault="00734276" w:rsidP="00FC6C68">
      <w:pPr>
        <w:pStyle w:val="BodyText"/>
        <w:ind w:left="360"/>
        <w:rPr>
          <w:szCs w:val="24"/>
        </w:rPr>
      </w:pPr>
    </w:p>
    <w:p w:rsidR="009D7C4D" w:rsidRPr="00FC6C68" w:rsidRDefault="005603FD" w:rsidP="00734276">
      <w:pPr>
        <w:pStyle w:val="BodyText"/>
        <w:numPr>
          <w:ilvl w:val="0"/>
          <w:numId w:val="17"/>
        </w:numPr>
        <w:rPr>
          <w:szCs w:val="24"/>
        </w:rPr>
      </w:pPr>
      <w:r>
        <w:rPr>
          <w:szCs w:val="24"/>
        </w:rPr>
        <w:t>A</w:t>
      </w:r>
      <w:r w:rsidR="009D7C4D" w:rsidRPr="00FC6C68">
        <w:rPr>
          <w:szCs w:val="24"/>
        </w:rPr>
        <w:t>ccurately identify, diagnose, repair and maintain the following systems of a self-propelled windrower:</w:t>
      </w:r>
    </w:p>
    <w:p w:rsidR="009D7C4D" w:rsidRPr="00FC6C68" w:rsidRDefault="009D7C4D" w:rsidP="00FC6C68">
      <w:pPr>
        <w:numPr>
          <w:ilvl w:val="0"/>
          <w:numId w:val="14"/>
        </w:numPr>
        <w:rPr>
          <w:snapToGrid w:val="0"/>
          <w:sz w:val="24"/>
          <w:szCs w:val="24"/>
        </w:rPr>
      </w:pPr>
      <w:r w:rsidRPr="00FC6C68">
        <w:rPr>
          <w:snapToGrid w:val="0"/>
          <w:sz w:val="24"/>
          <w:szCs w:val="24"/>
        </w:rPr>
        <w:t>Mechanical drive systems</w:t>
      </w:r>
    </w:p>
    <w:p w:rsidR="009D7C4D" w:rsidRPr="00FC6C68" w:rsidRDefault="009D7C4D" w:rsidP="00FC6C68">
      <w:pPr>
        <w:numPr>
          <w:ilvl w:val="0"/>
          <w:numId w:val="14"/>
        </w:numPr>
        <w:rPr>
          <w:snapToGrid w:val="0"/>
          <w:sz w:val="24"/>
          <w:szCs w:val="24"/>
        </w:rPr>
      </w:pPr>
      <w:r w:rsidRPr="00FC6C68">
        <w:rPr>
          <w:snapToGrid w:val="0"/>
          <w:sz w:val="24"/>
          <w:szCs w:val="24"/>
        </w:rPr>
        <w:t>Hydraulic systems</w:t>
      </w:r>
    </w:p>
    <w:p w:rsidR="009D7C4D" w:rsidRPr="00FC6C68" w:rsidRDefault="009D7C4D" w:rsidP="00FC6C68">
      <w:pPr>
        <w:numPr>
          <w:ilvl w:val="0"/>
          <w:numId w:val="14"/>
        </w:numPr>
        <w:rPr>
          <w:snapToGrid w:val="0"/>
          <w:sz w:val="24"/>
          <w:szCs w:val="24"/>
        </w:rPr>
      </w:pPr>
      <w:r w:rsidRPr="00FC6C68">
        <w:rPr>
          <w:snapToGrid w:val="0"/>
          <w:sz w:val="24"/>
          <w:szCs w:val="24"/>
        </w:rPr>
        <w:t>Electrical systems</w:t>
      </w:r>
    </w:p>
    <w:p w:rsidR="009D7C4D" w:rsidRPr="00FC6C68" w:rsidRDefault="009D7C4D" w:rsidP="00FC6C68">
      <w:pPr>
        <w:numPr>
          <w:ilvl w:val="0"/>
          <w:numId w:val="14"/>
        </w:numPr>
        <w:rPr>
          <w:snapToGrid w:val="0"/>
          <w:sz w:val="24"/>
          <w:szCs w:val="24"/>
        </w:rPr>
      </w:pPr>
      <w:r w:rsidRPr="00FC6C68">
        <w:rPr>
          <w:snapToGrid w:val="0"/>
          <w:sz w:val="24"/>
          <w:szCs w:val="24"/>
        </w:rPr>
        <w:t>Cutting systems</w:t>
      </w:r>
    </w:p>
    <w:p w:rsidR="009D7C4D" w:rsidRDefault="009D7C4D" w:rsidP="00FC6C68">
      <w:pPr>
        <w:numPr>
          <w:ilvl w:val="0"/>
          <w:numId w:val="14"/>
        </w:numPr>
        <w:rPr>
          <w:snapToGrid w:val="0"/>
          <w:sz w:val="24"/>
          <w:szCs w:val="24"/>
        </w:rPr>
      </w:pPr>
      <w:r w:rsidRPr="00FC6C68">
        <w:rPr>
          <w:snapToGrid w:val="0"/>
          <w:sz w:val="24"/>
          <w:szCs w:val="24"/>
        </w:rPr>
        <w:t>Preventive maintenance</w:t>
      </w:r>
    </w:p>
    <w:p w:rsidR="009D7C4D" w:rsidRPr="00FC6C68" w:rsidRDefault="009D7C4D">
      <w:pPr>
        <w:rPr>
          <w:snapToGrid w:val="0"/>
          <w:sz w:val="24"/>
          <w:szCs w:val="24"/>
        </w:rPr>
      </w:pPr>
    </w:p>
    <w:p w:rsidR="009D7C4D" w:rsidRDefault="009D7C4D" w:rsidP="00734276">
      <w:pPr>
        <w:pStyle w:val="ListParagraph"/>
        <w:numPr>
          <w:ilvl w:val="0"/>
          <w:numId w:val="17"/>
        </w:numPr>
        <w:rPr>
          <w:snapToGrid w:val="0"/>
          <w:sz w:val="24"/>
          <w:szCs w:val="24"/>
        </w:rPr>
      </w:pPr>
      <w:r w:rsidRPr="00734276">
        <w:rPr>
          <w:snapToGrid w:val="0"/>
          <w:sz w:val="24"/>
          <w:szCs w:val="24"/>
        </w:rPr>
        <w:t>Accurately set up the windrower tractor and cutting head in preparation for harvesting.</w:t>
      </w:r>
    </w:p>
    <w:p w:rsidR="005603FD" w:rsidRDefault="005603FD" w:rsidP="005603FD">
      <w:pPr>
        <w:pStyle w:val="ListParagraph"/>
        <w:numPr>
          <w:ilvl w:val="0"/>
          <w:numId w:val="19"/>
        </w:numPr>
        <w:rPr>
          <w:snapToGrid w:val="0"/>
          <w:sz w:val="24"/>
          <w:szCs w:val="24"/>
        </w:rPr>
      </w:pPr>
      <w:r>
        <w:rPr>
          <w:snapToGrid w:val="0"/>
          <w:sz w:val="24"/>
          <w:szCs w:val="24"/>
        </w:rPr>
        <w:t>Demonstrate proper adjustments for various crops.</w:t>
      </w:r>
    </w:p>
    <w:p w:rsidR="005603FD" w:rsidRDefault="005603FD" w:rsidP="005603FD">
      <w:pPr>
        <w:pStyle w:val="ListParagraph"/>
        <w:numPr>
          <w:ilvl w:val="0"/>
          <w:numId w:val="19"/>
        </w:numPr>
        <w:rPr>
          <w:snapToGrid w:val="0"/>
          <w:sz w:val="24"/>
          <w:szCs w:val="24"/>
        </w:rPr>
      </w:pPr>
      <w:r>
        <w:rPr>
          <w:snapToGrid w:val="0"/>
          <w:sz w:val="24"/>
          <w:szCs w:val="24"/>
        </w:rPr>
        <w:t>Analyze crop flow through the windrower as it pertains to different crops.</w:t>
      </w:r>
    </w:p>
    <w:p w:rsidR="005603FD" w:rsidRPr="00734276" w:rsidRDefault="005603FD" w:rsidP="005603FD">
      <w:pPr>
        <w:pStyle w:val="ListParagraph"/>
        <w:ind w:left="1080"/>
        <w:rPr>
          <w:snapToGrid w:val="0"/>
          <w:sz w:val="24"/>
          <w:szCs w:val="24"/>
        </w:rPr>
      </w:pPr>
    </w:p>
    <w:p w:rsidR="009D7C4D" w:rsidRPr="00FC6C68" w:rsidRDefault="009D7C4D" w:rsidP="00734276">
      <w:pPr>
        <w:numPr>
          <w:ilvl w:val="0"/>
          <w:numId w:val="17"/>
        </w:numPr>
        <w:rPr>
          <w:snapToGrid w:val="0"/>
          <w:sz w:val="24"/>
          <w:szCs w:val="24"/>
        </w:rPr>
      </w:pPr>
      <w:r w:rsidRPr="00FC6C68">
        <w:rPr>
          <w:snapToGrid w:val="0"/>
          <w:sz w:val="24"/>
          <w:szCs w:val="24"/>
        </w:rPr>
        <w:t>Identify key component location, function diagnosis, and repair of the windrower tractor and cutting head(s).</w:t>
      </w:r>
    </w:p>
    <w:p w:rsidR="009D7C4D" w:rsidRPr="005603FD" w:rsidRDefault="009D7C4D" w:rsidP="005603FD">
      <w:pPr>
        <w:pStyle w:val="ListParagraph"/>
        <w:numPr>
          <w:ilvl w:val="0"/>
          <w:numId w:val="18"/>
        </w:numPr>
        <w:rPr>
          <w:snapToGrid w:val="0"/>
          <w:sz w:val="24"/>
          <w:szCs w:val="24"/>
        </w:rPr>
      </w:pPr>
      <w:r w:rsidRPr="005603FD">
        <w:rPr>
          <w:snapToGrid w:val="0"/>
          <w:sz w:val="24"/>
          <w:szCs w:val="24"/>
        </w:rPr>
        <w:t>Identify component location, function, diag</w:t>
      </w:r>
      <w:r w:rsidR="00734276" w:rsidRPr="005603FD">
        <w:rPr>
          <w:snapToGrid w:val="0"/>
          <w:sz w:val="24"/>
          <w:szCs w:val="24"/>
        </w:rPr>
        <w:t xml:space="preserve">nosis, and repair of </w:t>
      </w:r>
      <w:r w:rsidRPr="005603FD">
        <w:rPr>
          <w:snapToGrid w:val="0"/>
          <w:sz w:val="24"/>
          <w:szCs w:val="24"/>
        </w:rPr>
        <w:t>hydraulic system components.</w:t>
      </w:r>
    </w:p>
    <w:p w:rsidR="009D7C4D" w:rsidRDefault="009D7C4D" w:rsidP="005603FD">
      <w:pPr>
        <w:numPr>
          <w:ilvl w:val="0"/>
          <w:numId w:val="18"/>
        </w:numPr>
        <w:rPr>
          <w:snapToGrid w:val="0"/>
          <w:sz w:val="24"/>
          <w:szCs w:val="24"/>
        </w:rPr>
      </w:pPr>
      <w:r w:rsidRPr="00FC6C68">
        <w:rPr>
          <w:snapToGrid w:val="0"/>
          <w:sz w:val="24"/>
          <w:szCs w:val="24"/>
        </w:rPr>
        <w:t>Identify component location, function, diagnosis, and repair of electrical system components.</w:t>
      </w:r>
    </w:p>
    <w:p w:rsidR="008B1E23" w:rsidRPr="00FC6C68" w:rsidRDefault="008B1E23" w:rsidP="008B1E23">
      <w:pPr>
        <w:ind w:left="1080"/>
        <w:rPr>
          <w:snapToGrid w:val="0"/>
          <w:sz w:val="24"/>
          <w:szCs w:val="24"/>
        </w:rPr>
      </w:pPr>
      <w:bookmarkStart w:id="0" w:name="_GoBack"/>
      <w:bookmarkEnd w:id="0"/>
    </w:p>
    <w:p w:rsidR="009D7C4D" w:rsidRDefault="009D7C4D" w:rsidP="005603FD">
      <w:pPr>
        <w:pStyle w:val="ListParagraph"/>
        <w:numPr>
          <w:ilvl w:val="0"/>
          <w:numId w:val="17"/>
        </w:numPr>
        <w:rPr>
          <w:snapToGrid w:val="0"/>
          <w:sz w:val="24"/>
          <w:szCs w:val="24"/>
        </w:rPr>
      </w:pPr>
      <w:r w:rsidRPr="005603FD">
        <w:rPr>
          <w:snapToGrid w:val="0"/>
          <w:sz w:val="24"/>
          <w:szCs w:val="24"/>
        </w:rPr>
        <w:t>Utilize the electronic CASE Service Tool, when applicable.</w:t>
      </w:r>
      <w:r w:rsidRPr="005603FD">
        <w:rPr>
          <w:snapToGrid w:val="0"/>
          <w:sz w:val="24"/>
          <w:szCs w:val="24"/>
        </w:rPr>
        <w:tab/>
      </w:r>
    </w:p>
    <w:p w:rsidR="005603FD" w:rsidRDefault="005603FD" w:rsidP="005603FD">
      <w:pPr>
        <w:pStyle w:val="ListParagraph"/>
        <w:numPr>
          <w:ilvl w:val="0"/>
          <w:numId w:val="20"/>
        </w:numPr>
        <w:rPr>
          <w:snapToGrid w:val="0"/>
          <w:sz w:val="24"/>
          <w:szCs w:val="24"/>
        </w:rPr>
      </w:pPr>
      <w:r>
        <w:rPr>
          <w:snapToGrid w:val="0"/>
          <w:sz w:val="24"/>
          <w:szCs w:val="24"/>
        </w:rPr>
        <w:t>Demonstrate the ability to load software to various controllers on the windrower.</w:t>
      </w:r>
    </w:p>
    <w:p w:rsidR="005603FD" w:rsidRPr="005603FD" w:rsidRDefault="005603FD" w:rsidP="005603FD">
      <w:pPr>
        <w:pStyle w:val="ListParagraph"/>
        <w:numPr>
          <w:ilvl w:val="0"/>
          <w:numId w:val="20"/>
        </w:numPr>
        <w:rPr>
          <w:snapToGrid w:val="0"/>
          <w:sz w:val="24"/>
          <w:szCs w:val="24"/>
        </w:rPr>
      </w:pPr>
      <w:r>
        <w:rPr>
          <w:snapToGrid w:val="0"/>
          <w:sz w:val="24"/>
          <w:szCs w:val="24"/>
        </w:rPr>
        <w:t>Analyze measureable parameters as they pertain to systems on the windrower.</w:t>
      </w:r>
    </w:p>
    <w:p w:rsidR="009D7C4D" w:rsidRDefault="009D7C4D">
      <w:pPr>
        <w:rPr>
          <w:snapToGrid w:val="0"/>
          <w:sz w:val="24"/>
          <w:szCs w:val="24"/>
        </w:rPr>
      </w:pPr>
    </w:p>
    <w:p w:rsidR="00734276" w:rsidRPr="00FC6C68" w:rsidRDefault="00734276">
      <w:pPr>
        <w:rPr>
          <w:snapToGrid w:val="0"/>
          <w:sz w:val="24"/>
          <w:szCs w:val="24"/>
        </w:rPr>
      </w:pPr>
    </w:p>
    <w:p w:rsidR="009D7C4D" w:rsidRDefault="00FC6C68" w:rsidP="00FC6C68">
      <w:pPr>
        <w:pStyle w:val="Heading2"/>
        <w:numPr>
          <w:ilvl w:val="0"/>
          <w:numId w:val="13"/>
        </w:numPr>
        <w:ind w:left="360"/>
        <w:rPr>
          <w:szCs w:val="24"/>
        </w:rPr>
      </w:pPr>
      <w:r w:rsidRPr="00FC6C68">
        <w:rPr>
          <w:szCs w:val="24"/>
        </w:rPr>
        <w:t>I</w:t>
      </w:r>
      <w:r w:rsidR="009D7C4D" w:rsidRPr="00FC6C68">
        <w:rPr>
          <w:szCs w:val="24"/>
        </w:rPr>
        <w:t>NSTRUCTOR'S EXPECTATIONS OF STUDENTS IN CLASS</w:t>
      </w:r>
    </w:p>
    <w:p w:rsidR="002A3200" w:rsidRDefault="002A3200" w:rsidP="002A3200"/>
    <w:p w:rsidR="00734276" w:rsidRPr="002A3200" w:rsidRDefault="00734276" w:rsidP="002A3200"/>
    <w:p w:rsidR="009D7C4D" w:rsidRDefault="009D7C4D" w:rsidP="00FC6C68">
      <w:pPr>
        <w:pStyle w:val="Heading2"/>
        <w:numPr>
          <w:ilvl w:val="0"/>
          <w:numId w:val="13"/>
        </w:numPr>
        <w:ind w:left="360"/>
        <w:rPr>
          <w:szCs w:val="24"/>
        </w:rPr>
      </w:pPr>
      <w:r w:rsidRPr="00FC6C68">
        <w:rPr>
          <w:szCs w:val="24"/>
        </w:rPr>
        <w:t>TEXTBOOKS AND OTHER REQUIRED MATERIALS</w:t>
      </w:r>
    </w:p>
    <w:p w:rsidR="002A3200" w:rsidRDefault="002A3200" w:rsidP="002A3200"/>
    <w:p w:rsidR="00734276" w:rsidRPr="002A3200" w:rsidRDefault="00734276" w:rsidP="002A3200"/>
    <w:p w:rsidR="009D7C4D" w:rsidRDefault="009D7C4D" w:rsidP="00FC6C68">
      <w:pPr>
        <w:pStyle w:val="Heading3"/>
        <w:numPr>
          <w:ilvl w:val="0"/>
          <w:numId w:val="13"/>
        </w:numPr>
        <w:ind w:left="360"/>
        <w:rPr>
          <w:szCs w:val="24"/>
        </w:rPr>
      </w:pPr>
      <w:r w:rsidRPr="00FC6C68">
        <w:rPr>
          <w:szCs w:val="24"/>
        </w:rPr>
        <w:t>REFERENCES</w:t>
      </w:r>
    </w:p>
    <w:p w:rsidR="002A3200" w:rsidRDefault="002A3200" w:rsidP="002A3200"/>
    <w:p w:rsidR="00734276" w:rsidRPr="002A3200" w:rsidRDefault="00734276" w:rsidP="002A3200"/>
    <w:p w:rsidR="009D7C4D" w:rsidRDefault="009D7C4D" w:rsidP="00FC6C68">
      <w:pPr>
        <w:pStyle w:val="Heading3"/>
        <w:numPr>
          <w:ilvl w:val="0"/>
          <w:numId w:val="13"/>
        </w:numPr>
        <w:ind w:left="360"/>
        <w:rPr>
          <w:szCs w:val="24"/>
        </w:rPr>
      </w:pPr>
      <w:r w:rsidRPr="00FC6C68">
        <w:rPr>
          <w:szCs w:val="24"/>
        </w:rPr>
        <w:t>METHODS OF INSTRUCTION AND EVALUATION</w:t>
      </w:r>
    </w:p>
    <w:p w:rsidR="002A3200" w:rsidRDefault="002A3200" w:rsidP="002A3200"/>
    <w:p w:rsidR="00734276" w:rsidRPr="002A3200" w:rsidRDefault="00734276" w:rsidP="002A3200"/>
    <w:p w:rsidR="009D7C4D" w:rsidRDefault="009D7C4D" w:rsidP="00FC6C68">
      <w:pPr>
        <w:pStyle w:val="Heading2"/>
        <w:numPr>
          <w:ilvl w:val="0"/>
          <w:numId w:val="13"/>
        </w:numPr>
        <w:ind w:left="360"/>
        <w:rPr>
          <w:szCs w:val="24"/>
        </w:rPr>
      </w:pPr>
      <w:r w:rsidRPr="00FC6C68">
        <w:rPr>
          <w:szCs w:val="24"/>
        </w:rPr>
        <w:t>ATTENDANCE REQUIREMENTS</w:t>
      </w:r>
    </w:p>
    <w:p w:rsidR="002A3200" w:rsidRDefault="002A3200" w:rsidP="002A3200"/>
    <w:p w:rsidR="00734276" w:rsidRPr="002A3200" w:rsidRDefault="00734276" w:rsidP="002A3200"/>
    <w:p w:rsidR="009D7C4D" w:rsidRPr="00FC6C68" w:rsidRDefault="009D7C4D" w:rsidP="00FC6C68">
      <w:pPr>
        <w:pStyle w:val="Heading2"/>
        <w:numPr>
          <w:ilvl w:val="0"/>
          <w:numId w:val="13"/>
        </w:numPr>
        <w:ind w:left="360"/>
        <w:rPr>
          <w:szCs w:val="24"/>
        </w:rPr>
      </w:pPr>
      <w:r w:rsidRPr="00FC003B">
        <w:rPr>
          <w:szCs w:val="24"/>
        </w:rPr>
        <w:t>COURSE OUTLINE</w:t>
      </w:r>
    </w:p>
    <w:sectPr w:rsidR="009D7C4D" w:rsidRPr="00FC6C68" w:rsidSect="00D927B2">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3" w15:restartNumberingAfterBreak="0">
    <w:nsid w:val="106C3992"/>
    <w:multiLevelType w:val="hybridMultilevel"/>
    <w:tmpl w:val="6596B6BC"/>
    <w:lvl w:ilvl="0" w:tplc="EB92E358">
      <w:start w:val="1"/>
      <w:numFmt w:val="decimal"/>
      <w:lvlText w:val="%1."/>
      <w:lvlJc w:val="left"/>
      <w:pPr>
        <w:tabs>
          <w:tab w:val="num" w:pos="1800"/>
        </w:tabs>
        <w:ind w:left="1800" w:hanging="360"/>
      </w:pPr>
      <w:rPr>
        <w:rFonts w:hint="default"/>
      </w:rPr>
    </w:lvl>
    <w:lvl w:ilvl="1" w:tplc="37588702">
      <w:start w:val="1"/>
      <w:numFmt w:val="upperRoman"/>
      <w:lvlText w:val="%2."/>
      <w:lvlJc w:val="left"/>
      <w:pPr>
        <w:tabs>
          <w:tab w:val="num" w:pos="2880"/>
        </w:tabs>
        <w:ind w:left="2880" w:hanging="720"/>
      </w:pPr>
      <w:rPr>
        <w:rFonts w:hint="default"/>
      </w:rPr>
    </w:lvl>
    <w:lvl w:ilvl="2" w:tplc="D1A075CA" w:tentative="1">
      <w:start w:val="1"/>
      <w:numFmt w:val="lowerRoman"/>
      <w:lvlText w:val="%3."/>
      <w:lvlJc w:val="right"/>
      <w:pPr>
        <w:tabs>
          <w:tab w:val="num" w:pos="3240"/>
        </w:tabs>
        <w:ind w:left="3240" w:hanging="180"/>
      </w:pPr>
    </w:lvl>
    <w:lvl w:ilvl="3" w:tplc="274E5F6E" w:tentative="1">
      <w:start w:val="1"/>
      <w:numFmt w:val="decimal"/>
      <w:lvlText w:val="%4."/>
      <w:lvlJc w:val="left"/>
      <w:pPr>
        <w:tabs>
          <w:tab w:val="num" w:pos="3960"/>
        </w:tabs>
        <w:ind w:left="3960" w:hanging="360"/>
      </w:pPr>
    </w:lvl>
    <w:lvl w:ilvl="4" w:tplc="5F7C9E7C" w:tentative="1">
      <w:start w:val="1"/>
      <w:numFmt w:val="lowerLetter"/>
      <w:lvlText w:val="%5."/>
      <w:lvlJc w:val="left"/>
      <w:pPr>
        <w:tabs>
          <w:tab w:val="num" w:pos="4680"/>
        </w:tabs>
        <w:ind w:left="4680" w:hanging="360"/>
      </w:pPr>
    </w:lvl>
    <w:lvl w:ilvl="5" w:tplc="930A5656" w:tentative="1">
      <w:start w:val="1"/>
      <w:numFmt w:val="lowerRoman"/>
      <w:lvlText w:val="%6."/>
      <w:lvlJc w:val="right"/>
      <w:pPr>
        <w:tabs>
          <w:tab w:val="num" w:pos="5400"/>
        </w:tabs>
        <w:ind w:left="5400" w:hanging="180"/>
      </w:pPr>
    </w:lvl>
    <w:lvl w:ilvl="6" w:tplc="A1D01262" w:tentative="1">
      <w:start w:val="1"/>
      <w:numFmt w:val="decimal"/>
      <w:lvlText w:val="%7."/>
      <w:lvlJc w:val="left"/>
      <w:pPr>
        <w:tabs>
          <w:tab w:val="num" w:pos="6120"/>
        </w:tabs>
        <w:ind w:left="6120" w:hanging="360"/>
      </w:pPr>
    </w:lvl>
    <w:lvl w:ilvl="7" w:tplc="8D64C046" w:tentative="1">
      <w:start w:val="1"/>
      <w:numFmt w:val="lowerLetter"/>
      <w:lvlText w:val="%8."/>
      <w:lvlJc w:val="left"/>
      <w:pPr>
        <w:tabs>
          <w:tab w:val="num" w:pos="6840"/>
        </w:tabs>
        <w:ind w:left="6840" w:hanging="360"/>
      </w:pPr>
    </w:lvl>
    <w:lvl w:ilvl="8" w:tplc="B0AC33CC" w:tentative="1">
      <w:start w:val="1"/>
      <w:numFmt w:val="lowerRoman"/>
      <w:lvlText w:val="%9."/>
      <w:lvlJc w:val="right"/>
      <w:pPr>
        <w:tabs>
          <w:tab w:val="num" w:pos="7560"/>
        </w:tabs>
        <w:ind w:left="7560" w:hanging="180"/>
      </w:pPr>
    </w:lvl>
  </w:abstractNum>
  <w:abstractNum w:abstractNumId="4" w15:restartNumberingAfterBreak="0">
    <w:nsid w:val="126F7114"/>
    <w:multiLevelType w:val="hybridMultilevel"/>
    <w:tmpl w:val="C0DEA980"/>
    <w:lvl w:ilvl="0" w:tplc="85126B3C">
      <w:start w:val="1"/>
      <w:numFmt w:val="decimal"/>
      <w:lvlText w:val="%1."/>
      <w:lvlJc w:val="left"/>
      <w:pPr>
        <w:tabs>
          <w:tab w:val="num" w:pos="1080"/>
        </w:tabs>
        <w:ind w:left="1080" w:hanging="360"/>
      </w:pPr>
      <w:rPr>
        <w:rFonts w:hint="default"/>
      </w:rPr>
    </w:lvl>
    <w:lvl w:ilvl="1" w:tplc="4B6E3BB2" w:tentative="1">
      <w:start w:val="1"/>
      <w:numFmt w:val="lowerLetter"/>
      <w:lvlText w:val="%2."/>
      <w:lvlJc w:val="left"/>
      <w:pPr>
        <w:tabs>
          <w:tab w:val="num" w:pos="1800"/>
        </w:tabs>
        <w:ind w:left="1800" w:hanging="360"/>
      </w:pPr>
    </w:lvl>
    <w:lvl w:ilvl="2" w:tplc="78A4C5CA" w:tentative="1">
      <w:start w:val="1"/>
      <w:numFmt w:val="lowerRoman"/>
      <w:lvlText w:val="%3."/>
      <w:lvlJc w:val="right"/>
      <w:pPr>
        <w:tabs>
          <w:tab w:val="num" w:pos="2520"/>
        </w:tabs>
        <w:ind w:left="2520" w:hanging="180"/>
      </w:pPr>
    </w:lvl>
    <w:lvl w:ilvl="3" w:tplc="7A6C02F6" w:tentative="1">
      <w:start w:val="1"/>
      <w:numFmt w:val="decimal"/>
      <w:lvlText w:val="%4."/>
      <w:lvlJc w:val="left"/>
      <w:pPr>
        <w:tabs>
          <w:tab w:val="num" w:pos="3240"/>
        </w:tabs>
        <w:ind w:left="3240" w:hanging="360"/>
      </w:pPr>
    </w:lvl>
    <w:lvl w:ilvl="4" w:tplc="D3A4D76C" w:tentative="1">
      <w:start w:val="1"/>
      <w:numFmt w:val="lowerLetter"/>
      <w:lvlText w:val="%5."/>
      <w:lvlJc w:val="left"/>
      <w:pPr>
        <w:tabs>
          <w:tab w:val="num" w:pos="3960"/>
        </w:tabs>
        <w:ind w:left="3960" w:hanging="360"/>
      </w:pPr>
    </w:lvl>
    <w:lvl w:ilvl="5" w:tplc="C4A2EED8" w:tentative="1">
      <w:start w:val="1"/>
      <w:numFmt w:val="lowerRoman"/>
      <w:lvlText w:val="%6."/>
      <w:lvlJc w:val="right"/>
      <w:pPr>
        <w:tabs>
          <w:tab w:val="num" w:pos="4680"/>
        </w:tabs>
        <w:ind w:left="4680" w:hanging="180"/>
      </w:pPr>
    </w:lvl>
    <w:lvl w:ilvl="6" w:tplc="6FD01498" w:tentative="1">
      <w:start w:val="1"/>
      <w:numFmt w:val="decimal"/>
      <w:lvlText w:val="%7."/>
      <w:lvlJc w:val="left"/>
      <w:pPr>
        <w:tabs>
          <w:tab w:val="num" w:pos="5400"/>
        </w:tabs>
        <w:ind w:left="5400" w:hanging="360"/>
      </w:pPr>
    </w:lvl>
    <w:lvl w:ilvl="7" w:tplc="4D540688" w:tentative="1">
      <w:start w:val="1"/>
      <w:numFmt w:val="lowerLetter"/>
      <w:lvlText w:val="%8."/>
      <w:lvlJc w:val="left"/>
      <w:pPr>
        <w:tabs>
          <w:tab w:val="num" w:pos="6120"/>
        </w:tabs>
        <w:ind w:left="6120" w:hanging="360"/>
      </w:pPr>
    </w:lvl>
    <w:lvl w:ilvl="8" w:tplc="0C4C1A2C" w:tentative="1">
      <w:start w:val="1"/>
      <w:numFmt w:val="lowerRoman"/>
      <w:lvlText w:val="%9."/>
      <w:lvlJc w:val="right"/>
      <w:pPr>
        <w:tabs>
          <w:tab w:val="num" w:pos="6840"/>
        </w:tabs>
        <w:ind w:left="6840" w:hanging="180"/>
      </w:pPr>
    </w:lvl>
  </w:abstractNum>
  <w:abstractNum w:abstractNumId="5"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6" w15:restartNumberingAfterBreak="0">
    <w:nsid w:val="27DD02B1"/>
    <w:multiLevelType w:val="hybridMultilevel"/>
    <w:tmpl w:val="D4BA77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8" w15:restartNumberingAfterBreak="0">
    <w:nsid w:val="298A4FC5"/>
    <w:multiLevelType w:val="hybridMultilevel"/>
    <w:tmpl w:val="E5404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0" w15:restartNumberingAfterBreak="0">
    <w:nsid w:val="36702BEA"/>
    <w:multiLevelType w:val="hybridMultilevel"/>
    <w:tmpl w:val="4E36CB40"/>
    <w:lvl w:ilvl="0" w:tplc="04090015">
      <w:start w:val="1"/>
      <w:numFmt w:val="upperLetter"/>
      <w:lvlText w:val="%1."/>
      <w:lvlJc w:val="left"/>
      <w:pPr>
        <w:tabs>
          <w:tab w:val="num" w:pos="720"/>
        </w:tabs>
        <w:ind w:left="720" w:hanging="360"/>
      </w:pPr>
      <w:rPr>
        <w:rFonts w:hint="default"/>
      </w:rPr>
    </w:lvl>
    <w:lvl w:ilvl="1" w:tplc="05804CD4">
      <w:start w:val="1"/>
      <w:numFmt w:val="upperRoman"/>
      <w:lvlText w:val="%2."/>
      <w:lvlJc w:val="left"/>
      <w:pPr>
        <w:tabs>
          <w:tab w:val="num" w:pos="1800"/>
        </w:tabs>
        <w:ind w:left="1800" w:hanging="720"/>
      </w:pPr>
      <w:rPr>
        <w:rFonts w:hint="default"/>
      </w:rPr>
    </w:lvl>
    <w:lvl w:ilvl="2" w:tplc="D3CE1AF4" w:tentative="1">
      <w:start w:val="1"/>
      <w:numFmt w:val="lowerRoman"/>
      <w:lvlText w:val="%3."/>
      <w:lvlJc w:val="right"/>
      <w:pPr>
        <w:tabs>
          <w:tab w:val="num" w:pos="2160"/>
        </w:tabs>
        <w:ind w:left="2160" w:hanging="180"/>
      </w:pPr>
    </w:lvl>
    <w:lvl w:ilvl="3" w:tplc="61AECA58" w:tentative="1">
      <w:start w:val="1"/>
      <w:numFmt w:val="decimal"/>
      <w:lvlText w:val="%4."/>
      <w:lvlJc w:val="left"/>
      <w:pPr>
        <w:tabs>
          <w:tab w:val="num" w:pos="2880"/>
        </w:tabs>
        <w:ind w:left="2880" w:hanging="360"/>
      </w:pPr>
    </w:lvl>
    <w:lvl w:ilvl="4" w:tplc="2758DDF6" w:tentative="1">
      <w:start w:val="1"/>
      <w:numFmt w:val="lowerLetter"/>
      <w:lvlText w:val="%5."/>
      <w:lvlJc w:val="left"/>
      <w:pPr>
        <w:tabs>
          <w:tab w:val="num" w:pos="3600"/>
        </w:tabs>
        <w:ind w:left="3600" w:hanging="360"/>
      </w:pPr>
    </w:lvl>
    <w:lvl w:ilvl="5" w:tplc="CF2C509C" w:tentative="1">
      <w:start w:val="1"/>
      <w:numFmt w:val="lowerRoman"/>
      <w:lvlText w:val="%6."/>
      <w:lvlJc w:val="right"/>
      <w:pPr>
        <w:tabs>
          <w:tab w:val="num" w:pos="4320"/>
        </w:tabs>
        <w:ind w:left="4320" w:hanging="180"/>
      </w:pPr>
    </w:lvl>
    <w:lvl w:ilvl="6" w:tplc="D7882DFE" w:tentative="1">
      <w:start w:val="1"/>
      <w:numFmt w:val="decimal"/>
      <w:lvlText w:val="%7."/>
      <w:lvlJc w:val="left"/>
      <w:pPr>
        <w:tabs>
          <w:tab w:val="num" w:pos="5040"/>
        </w:tabs>
        <w:ind w:left="5040" w:hanging="360"/>
      </w:pPr>
    </w:lvl>
    <w:lvl w:ilvl="7" w:tplc="C7826610" w:tentative="1">
      <w:start w:val="1"/>
      <w:numFmt w:val="lowerLetter"/>
      <w:lvlText w:val="%8."/>
      <w:lvlJc w:val="left"/>
      <w:pPr>
        <w:tabs>
          <w:tab w:val="num" w:pos="5760"/>
        </w:tabs>
        <w:ind w:left="5760" w:hanging="360"/>
      </w:pPr>
    </w:lvl>
    <w:lvl w:ilvl="8" w:tplc="FA2E3E40" w:tentative="1">
      <w:start w:val="1"/>
      <w:numFmt w:val="lowerRoman"/>
      <w:lvlText w:val="%9."/>
      <w:lvlJc w:val="right"/>
      <w:pPr>
        <w:tabs>
          <w:tab w:val="num" w:pos="6480"/>
        </w:tabs>
        <w:ind w:left="6480" w:hanging="180"/>
      </w:pPr>
    </w:lvl>
  </w:abstractNum>
  <w:abstractNum w:abstractNumId="11" w15:restartNumberingAfterBreak="0">
    <w:nsid w:val="36B27C0F"/>
    <w:multiLevelType w:val="hybridMultilevel"/>
    <w:tmpl w:val="C082B1EE"/>
    <w:lvl w:ilvl="0" w:tplc="B894B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3" w15:restartNumberingAfterBreak="0">
    <w:nsid w:val="371E29F4"/>
    <w:multiLevelType w:val="hybridMultilevel"/>
    <w:tmpl w:val="961C21C4"/>
    <w:lvl w:ilvl="0" w:tplc="A2981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630456"/>
    <w:multiLevelType w:val="hybridMultilevel"/>
    <w:tmpl w:val="9B6AC80C"/>
    <w:lvl w:ilvl="0" w:tplc="C74C5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E77ABC"/>
    <w:multiLevelType w:val="singleLevel"/>
    <w:tmpl w:val="04090013"/>
    <w:lvl w:ilvl="0">
      <w:start w:val="6"/>
      <w:numFmt w:val="upperRoman"/>
      <w:lvlText w:val="%1."/>
      <w:lvlJc w:val="left"/>
      <w:pPr>
        <w:tabs>
          <w:tab w:val="num" w:pos="720"/>
        </w:tabs>
        <w:ind w:left="720" w:hanging="720"/>
      </w:pPr>
      <w:rPr>
        <w:rFonts w:hint="default"/>
      </w:rPr>
    </w:lvl>
  </w:abstractNum>
  <w:abstractNum w:abstractNumId="16" w15:restartNumberingAfterBreak="0">
    <w:nsid w:val="5ECC04BD"/>
    <w:multiLevelType w:val="hybridMultilevel"/>
    <w:tmpl w:val="0C42B984"/>
    <w:lvl w:ilvl="0" w:tplc="0409000F">
      <w:start w:val="1"/>
      <w:numFmt w:val="decimal"/>
      <w:lvlText w:val="%1."/>
      <w:lvlJc w:val="left"/>
      <w:pPr>
        <w:tabs>
          <w:tab w:val="num" w:pos="1080"/>
        </w:tabs>
        <w:ind w:left="1080" w:hanging="360"/>
      </w:pPr>
      <w:rPr>
        <w:rFonts w:hint="default"/>
      </w:rPr>
    </w:lvl>
    <w:lvl w:ilvl="1" w:tplc="4C06FB06" w:tentative="1">
      <w:start w:val="1"/>
      <w:numFmt w:val="lowerLetter"/>
      <w:lvlText w:val="%2."/>
      <w:lvlJc w:val="left"/>
      <w:pPr>
        <w:tabs>
          <w:tab w:val="num" w:pos="1800"/>
        </w:tabs>
        <w:ind w:left="1800" w:hanging="360"/>
      </w:pPr>
    </w:lvl>
    <w:lvl w:ilvl="2" w:tplc="AB462ACA" w:tentative="1">
      <w:start w:val="1"/>
      <w:numFmt w:val="lowerRoman"/>
      <w:lvlText w:val="%3."/>
      <w:lvlJc w:val="right"/>
      <w:pPr>
        <w:tabs>
          <w:tab w:val="num" w:pos="2520"/>
        </w:tabs>
        <w:ind w:left="2520" w:hanging="180"/>
      </w:pPr>
    </w:lvl>
    <w:lvl w:ilvl="3" w:tplc="D64809E4" w:tentative="1">
      <w:start w:val="1"/>
      <w:numFmt w:val="decimal"/>
      <w:lvlText w:val="%4."/>
      <w:lvlJc w:val="left"/>
      <w:pPr>
        <w:tabs>
          <w:tab w:val="num" w:pos="3240"/>
        </w:tabs>
        <w:ind w:left="3240" w:hanging="360"/>
      </w:pPr>
    </w:lvl>
    <w:lvl w:ilvl="4" w:tplc="DDB871A4" w:tentative="1">
      <w:start w:val="1"/>
      <w:numFmt w:val="lowerLetter"/>
      <w:lvlText w:val="%5."/>
      <w:lvlJc w:val="left"/>
      <w:pPr>
        <w:tabs>
          <w:tab w:val="num" w:pos="3960"/>
        </w:tabs>
        <w:ind w:left="3960" w:hanging="360"/>
      </w:pPr>
    </w:lvl>
    <w:lvl w:ilvl="5" w:tplc="1A00E228" w:tentative="1">
      <w:start w:val="1"/>
      <w:numFmt w:val="lowerRoman"/>
      <w:lvlText w:val="%6."/>
      <w:lvlJc w:val="right"/>
      <w:pPr>
        <w:tabs>
          <w:tab w:val="num" w:pos="4680"/>
        </w:tabs>
        <w:ind w:left="4680" w:hanging="180"/>
      </w:pPr>
    </w:lvl>
    <w:lvl w:ilvl="6" w:tplc="941210B8" w:tentative="1">
      <w:start w:val="1"/>
      <w:numFmt w:val="decimal"/>
      <w:lvlText w:val="%7."/>
      <w:lvlJc w:val="left"/>
      <w:pPr>
        <w:tabs>
          <w:tab w:val="num" w:pos="5400"/>
        </w:tabs>
        <w:ind w:left="5400" w:hanging="360"/>
      </w:pPr>
    </w:lvl>
    <w:lvl w:ilvl="7" w:tplc="E3002F48" w:tentative="1">
      <w:start w:val="1"/>
      <w:numFmt w:val="lowerLetter"/>
      <w:lvlText w:val="%8."/>
      <w:lvlJc w:val="left"/>
      <w:pPr>
        <w:tabs>
          <w:tab w:val="num" w:pos="6120"/>
        </w:tabs>
        <w:ind w:left="6120" w:hanging="360"/>
      </w:pPr>
    </w:lvl>
    <w:lvl w:ilvl="8" w:tplc="2E1897F4" w:tentative="1">
      <w:start w:val="1"/>
      <w:numFmt w:val="lowerRoman"/>
      <w:lvlText w:val="%9."/>
      <w:lvlJc w:val="right"/>
      <w:pPr>
        <w:tabs>
          <w:tab w:val="num" w:pos="6840"/>
        </w:tabs>
        <w:ind w:left="6840" w:hanging="180"/>
      </w:pPr>
    </w:lvl>
  </w:abstractNum>
  <w:abstractNum w:abstractNumId="17"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8" w15:restartNumberingAfterBreak="0">
    <w:nsid w:val="79B571A7"/>
    <w:multiLevelType w:val="hybridMultilevel"/>
    <w:tmpl w:val="1E3064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9"/>
  </w:num>
  <w:num w:numId="2">
    <w:abstractNumId w:val="2"/>
  </w:num>
  <w:num w:numId="3">
    <w:abstractNumId w:val="17"/>
  </w:num>
  <w:num w:numId="4">
    <w:abstractNumId w:val="12"/>
  </w:num>
  <w:num w:numId="5">
    <w:abstractNumId w:val="0"/>
  </w:num>
  <w:num w:numId="6">
    <w:abstractNumId w:val="1"/>
  </w:num>
  <w:num w:numId="7">
    <w:abstractNumId w:val="19"/>
  </w:num>
  <w:num w:numId="8">
    <w:abstractNumId w:val="5"/>
  </w:num>
  <w:num w:numId="9">
    <w:abstractNumId w:val="7"/>
  </w:num>
  <w:num w:numId="10">
    <w:abstractNumId w:val="15"/>
  </w:num>
  <w:num w:numId="11">
    <w:abstractNumId w:val="4"/>
  </w:num>
  <w:num w:numId="12">
    <w:abstractNumId w:val="3"/>
  </w:num>
  <w:num w:numId="13">
    <w:abstractNumId w:val="6"/>
  </w:num>
  <w:num w:numId="14">
    <w:abstractNumId w:val="16"/>
  </w:num>
  <w:num w:numId="15">
    <w:abstractNumId w:val="10"/>
  </w:num>
  <w:num w:numId="16">
    <w:abstractNumId w:val="8"/>
  </w:num>
  <w:num w:numId="17">
    <w:abstractNumId w:val="18"/>
  </w:num>
  <w:num w:numId="18">
    <w:abstractNumId w:val="1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71"/>
    <w:rsid w:val="002A3200"/>
    <w:rsid w:val="00356E6E"/>
    <w:rsid w:val="004962AC"/>
    <w:rsid w:val="005603FD"/>
    <w:rsid w:val="00584DED"/>
    <w:rsid w:val="00694071"/>
    <w:rsid w:val="00734276"/>
    <w:rsid w:val="008B1E23"/>
    <w:rsid w:val="009D7C4D"/>
    <w:rsid w:val="00A01318"/>
    <w:rsid w:val="00B01D63"/>
    <w:rsid w:val="00CB0F4C"/>
    <w:rsid w:val="00D927B2"/>
    <w:rsid w:val="00F6373C"/>
    <w:rsid w:val="00FC003B"/>
    <w:rsid w:val="00FC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668C69-0E47-406E-BE58-E3D64785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4C"/>
  </w:style>
  <w:style w:type="paragraph" w:styleId="Heading1">
    <w:name w:val="heading 1"/>
    <w:basedOn w:val="Normal"/>
    <w:next w:val="Normal"/>
    <w:qFormat/>
    <w:rsid w:val="00CB0F4C"/>
    <w:pPr>
      <w:keepNext/>
      <w:outlineLvl w:val="0"/>
    </w:pPr>
    <w:rPr>
      <w:sz w:val="24"/>
    </w:rPr>
  </w:style>
  <w:style w:type="paragraph" w:styleId="Heading2">
    <w:name w:val="heading 2"/>
    <w:basedOn w:val="Normal"/>
    <w:next w:val="Normal"/>
    <w:qFormat/>
    <w:rsid w:val="00CB0F4C"/>
    <w:pPr>
      <w:keepNext/>
      <w:ind w:left="720" w:hanging="720"/>
      <w:outlineLvl w:val="1"/>
    </w:pPr>
    <w:rPr>
      <w:b/>
      <w:snapToGrid w:val="0"/>
      <w:sz w:val="24"/>
    </w:rPr>
  </w:style>
  <w:style w:type="paragraph" w:styleId="Heading3">
    <w:name w:val="heading 3"/>
    <w:basedOn w:val="Normal"/>
    <w:next w:val="Normal"/>
    <w:qFormat/>
    <w:rsid w:val="00CB0F4C"/>
    <w:pPr>
      <w:keepNext/>
      <w:outlineLvl w:val="2"/>
    </w:pPr>
    <w:rPr>
      <w:b/>
      <w:snapToGrid w:val="0"/>
      <w:sz w:val="24"/>
    </w:rPr>
  </w:style>
  <w:style w:type="paragraph" w:styleId="Heading4">
    <w:name w:val="heading 4"/>
    <w:basedOn w:val="Normal"/>
    <w:next w:val="Normal"/>
    <w:qFormat/>
    <w:rsid w:val="00CB0F4C"/>
    <w:pPr>
      <w:keepNext/>
      <w:jc w:val="center"/>
      <w:outlineLvl w:val="3"/>
    </w:pPr>
    <w:rPr>
      <w:sz w:val="24"/>
    </w:rPr>
  </w:style>
  <w:style w:type="paragraph" w:styleId="Heading5">
    <w:name w:val="heading 5"/>
    <w:basedOn w:val="Normal"/>
    <w:next w:val="Normal"/>
    <w:qFormat/>
    <w:rsid w:val="00CB0F4C"/>
    <w:pPr>
      <w:keepNext/>
      <w:jc w:val="center"/>
      <w:outlineLvl w:val="4"/>
    </w:pPr>
    <w:rPr>
      <w:b/>
      <w:sz w:val="24"/>
    </w:rPr>
  </w:style>
  <w:style w:type="paragraph" w:styleId="Heading6">
    <w:name w:val="heading 6"/>
    <w:basedOn w:val="Normal"/>
    <w:next w:val="Normal"/>
    <w:qFormat/>
    <w:rsid w:val="00CB0F4C"/>
    <w:pPr>
      <w:keepNext/>
      <w:ind w:lef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F4C"/>
    <w:pPr>
      <w:ind w:left="720"/>
    </w:pPr>
    <w:rPr>
      <w:snapToGrid w:val="0"/>
      <w:sz w:val="24"/>
    </w:rPr>
  </w:style>
  <w:style w:type="paragraph" w:styleId="BodyTextIndent3">
    <w:name w:val="Body Text Indent 3"/>
    <w:basedOn w:val="Normal"/>
    <w:rsid w:val="00CB0F4C"/>
    <w:pPr>
      <w:ind w:left="540" w:hanging="540"/>
    </w:pPr>
  </w:style>
  <w:style w:type="paragraph" w:styleId="BodyTextIndent2">
    <w:name w:val="Body Text Indent 2"/>
    <w:basedOn w:val="Normal"/>
    <w:rsid w:val="00CB0F4C"/>
    <w:pPr>
      <w:ind w:left="2160" w:hanging="720"/>
    </w:pPr>
    <w:rPr>
      <w:rFonts w:ascii="CG Times" w:hAnsi="CG Times"/>
    </w:rPr>
  </w:style>
  <w:style w:type="paragraph" w:styleId="BodyText">
    <w:name w:val="Body Text"/>
    <w:basedOn w:val="Normal"/>
    <w:rsid w:val="00CB0F4C"/>
    <w:rPr>
      <w:snapToGrid w:val="0"/>
      <w:sz w:val="24"/>
    </w:rPr>
  </w:style>
  <w:style w:type="paragraph" w:styleId="Title">
    <w:name w:val="Title"/>
    <w:basedOn w:val="Normal"/>
    <w:qFormat/>
    <w:rsid w:val="00CB0F4C"/>
    <w:pPr>
      <w:jc w:val="center"/>
    </w:pPr>
    <w:rPr>
      <w:b/>
      <w:snapToGrid w:val="0"/>
      <w:sz w:val="24"/>
    </w:rPr>
  </w:style>
  <w:style w:type="paragraph" w:styleId="ListParagraph">
    <w:name w:val="List Paragraph"/>
    <w:basedOn w:val="Normal"/>
    <w:uiPriority w:val="34"/>
    <w:qFormat/>
    <w:rsid w:val="00734276"/>
    <w:pPr>
      <w:ind w:left="720"/>
      <w:contextualSpacing/>
    </w:pPr>
  </w:style>
  <w:style w:type="character" w:styleId="Hyperlink">
    <w:name w:val="Hyperlink"/>
    <w:basedOn w:val="DefaultParagraphFont"/>
    <w:unhideWhenUsed/>
    <w:rsid w:val="008B1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495</Words>
  <Characters>2994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4</cp:revision>
  <cp:lastPrinted>2010-01-15T19:59:00Z</cp:lastPrinted>
  <dcterms:created xsi:type="dcterms:W3CDTF">2016-01-21T20:48:00Z</dcterms:created>
  <dcterms:modified xsi:type="dcterms:W3CDTF">2016-02-11T20:30:00Z</dcterms:modified>
</cp:coreProperties>
</file>