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B0" w:rsidRDefault="00C54374" w:rsidP="005459B0">
      <w:pPr>
        <w:widowControl w:val="0"/>
        <w:autoSpaceDE w:val="0"/>
        <w:autoSpaceDN w:val="0"/>
        <w:adjustRightInd w:val="0"/>
        <w:spacing w:after="0" w:line="240" w:lineRule="auto"/>
        <w:ind w:right="-10"/>
        <w:jc w:val="center"/>
        <w:rPr>
          <w:rFonts w:ascii="Times New Roman" w:hAnsi="Times New Roman"/>
          <w:b/>
          <w:bCs/>
          <w:sz w:val="24"/>
          <w:szCs w:val="24"/>
        </w:rPr>
      </w:pPr>
      <w:r>
        <w:rPr>
          <w:rFonts w:ascii="Times New Roman" w:hAnsi="Times New Roman"/>
          <w:b/>
          <w:bCs/>
          <w:spacing w:val="3"/>
          <w:sz w:val="24"/>
          <w:szCs w:val="24"/>
        </w:rPr>
        <w:t xml:space="preserve">  </w:t>
      </w:r>
      <w:r w:rsidR="00307A85" w:rsidRPr="005459B0">
        <w:rPr>
          <w:rFonts w:ascii="Times New Roman" w:hAnsi="Times New Roman"/>
          <w:b/>
          <w:bCs/>
          <w:spacing w:val="3"/>
          <w:sz w:val="24"/>
          <w:szCs w:val="24"/>
        </w:rPr>
        <w:t>B</w:t>
      </w:r>
      <w:r w:rsidR="00307A85" w:rsidRPr="005459B0">
        <w:rPr>
          <w:rFonts w:ascii="Times New Roman" w:hAnsi="Times New Roman"/>
          <w:b/>
          <w:bCs/>
          <w:sz w:val="24"/>
          <w:szCs w:val="24"/>
        </w:rPr>
        <w:t>A</w:t>
      </w:r>
      <w:r w:rsidR="00307A85" w:rsidRPr="005459B0">
        <w:rPr>
          <w:rFonts w:ascii="Times New Roman" w:hAnsi="Times New Roman"/>
          <w:b/>
          <w:bCs/>
          <w:spacing w:val="-1"/>
          <w:sz w:val="24"/>
          <w:szCs w:val="24"/>
        </w:rPr>
        <w:t>R</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ON</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1"/>
          <w:sz w:val="24"/>
          <w:szCs w:val="24"/>
        </w:rPr>
        <w:t>M</w:t>
      </w:r>
      <w:r w:rsidR="00307A85" w:rsidRPr="005459B0">
        <w:rPr>
          <w:rFonts w:ascii="Times New Roman" w:hAnsi="Times New Roman"/>
          <w:b/>
          <w:bCs/>
          <w:spacing w:val="4"/>
          <w:sz w:val="24"/>
          <w:szCs w:val="24"/>
        </w:rPr>
        <w:t>M</w:t>
      </w:r>
      <w:r w:rsidR="00307A85" w:rsidRPr="005459B0">
        <w:rPr>
          <w:rFonts w:ascii="Times New Roman" w:hAnsi="Times New Roman"/>
          <w:b/>
          <w:bCs/>
          <w:sz w:val="24"/>
          <w:szCs w:val="24"/>
        </w:rPr>
        <w:t>U</w:t>
      </w:r>
      <w:r w:rsidR="00307A85" w:rsidRPr="005459B0">
        <w:rPr>
          <w:rFonts w:ascii="Times New Roman" w:hAnsi="Times New Roman"/>
          <w:b/>
          <w:bCs/>
          <w:spacing w:val="-1"/>
          <w:sz w:val="24"/>
          <w:szCs w:val="24"/>
        </w:rPr>
        <w:t>N</w:t>
      </w:r>
      <w:r w:rsidR="00307A85" w:rsidRPr="005459B0">
        <w:rPr>
          <w:rFonts w:ascii="Times New Roman" w:hAnsi="Times New Roman"/>
          <w:b/>
          <w:bCs/>
          <w:spacing w:val="-2"/>
          <w:sz w:val="24"/>
          <w:szCs w:val="24"/>
        </w:rPr>
        <w:t>IT</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713A89">
        <w:rPr>
          <w:rFonts w:ascii="Times New Roman" w:hAnsi="Times New Roman"/>
          <w:sz w:val="24"/>
          <w:szCs w:val="24"/>
        </w:rPr>
        <w:t xml:space="preserve"> AGRI 1105</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713A89">
        <w:rPr>
          <w:rFonts w:ascii="Times New Roman" w:hAnsi="Times New Roman"/>
          <w:spacing w:val="5"/>
          <w:sz w:val="24"/>
          <w:szCs w:val="24"/>
        </w:rPr>
        <w:t>Crop Protection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C6EF7">
        <w:rPr>
          <w:rFonts w:ascii="Times New Roman" w:hAnsi="Times New Roman"/>
          <w:spacing w:val="3"/>
          <w:sz w:val="24"/>
          <w:szCs w:val="24"/>
        </w:rPr>
        <w:t xml:space="preserve">None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4C5F08">
        <w:rPr>
          <w:rFonts w:ascii="Times New Roman" w:hAnsi="Times New Roman"/>
          <w:spacing w:val="3"/>
          <w:sz w:val="24"/>
          <w:szCs w:val="24"/>
        </w:rPr>
        <w:t xml:space="preserve">Agriculture degrees and </w:t>
      </w:r>
      <w:r w:rsidR="00FB4DA5">
        <w:rPr>
          <w:rFonts w:ascii="Times New Roman" w:hAnsi="Times New Roman"/>
          <w:spacing w:val="3"/>
          <w:sz w:val="24"/>
          <w:szCs w:val="24"/>
        </w:rPr>
        <w:t xml:space="preserve">Crop Protection </w:t>
      </w:r>
      <w:r w:rsidR="004C5F08">
        <w:rPr>
          <w:rFonts w:ascii="Times New Roman" w:hAnsi="Times New Roman"/>
          <w:spacing w:val="3"/>
          <w:sz w:val="24"/>
          <w:szCs w:val="24"/>
        </w:rPr>
        <w:t>certificates</w:t>
      </w:r>
    </w:p>
    <w:p w:rsidR="004C6EF7" w:rsidRPr="003F1C10" w:rsidRDefault="00307A85" w:rsidP="004C6EF7">
      <w:pPr>
        <w:spacing w:after="0"/>
        <w:ind w:left="360"/>
        <w:jc w:val="both"/>
        <w:rPr>
          <w:color w:val="000000"/>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00FB4DA5">
        <w:rPr>
          <w:rFonts w:ascii="Times New Roman" w:hAnsi="Times New Roman"/>
          <w:sz w:val="24"/>
          <w:szCs w:val="24"/>
        </w:rPr>
        <w:t xml:space="preserve">: This course is designed for students needing an understanding of the principles and practices related to the management of weeds, diseases, and insects in crop protection.  This course emphasizes IPM (Integrated Pest Management) as the foundation of pest management.  Special emphasis is placed upon preparing students to pass the Kansas Commercial Applicator’s License for pest control.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642DC3" w:rsidRPr="00642DC3" w:rsidRDefault="00642DC3"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642DC3">
        <w:rPr>
          <w:rFonts w:ascii="Times New Roman" w:hAnsi="Times New Roman"/>
          <w:b/>
          <w:sz w:val="24"/>
          <w:szCs w:val="24"/>
        </w:rPr>
        <w:t>IINSTRUCTOR INFORMATION</w:t>
      </w:r>
    </w:p>
    <w:p w:rsidR="00642DC3" w:rsidRPr="00642DC3" w:rsidRDefault="00642DC3" w:rsidP="00642DC3">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w:t>
      </w:r>
      <w:r w:rsidR="005E72A2">
        <w:rPr>
          <w:rFonts w:ascii="Times New Roman" w:hAnsi="Times New Roman"/>
          <w:b/>
          <w:bCs/>
          <w:spacing w:val="-2"/>
          <w:sz w:val="24"/>
          <w:szCs w:val="24"/>
        </w:rPr>
        <w:t>OLLEGE</w:t>
      </w:r>
      <w:r w:rsidRPr="005459B0">
        <w:rPr>
          <w:rFonts w:ascii="Times New Roman" w:hAnsi="Times New Roman"/>
          <w:b/>
          <w:bCs/>
          <w:spacing w:val="6"/>
          <w:sz w:val="24"/>
          <w:szCs w:val="24"/>
        </w:rPr>
        <w:t xml:space="preserve"> </w:t>
      </w:r>
      <w:r w:rsidRPr="005459B0">
        <w:rPr>
          <w:rFonts w:ascii="Times New Roman" w:hAnsi="Times New Roman"/>
          <w:b/>
          <w:bCs/>
          <w:spacing w:val="-3"/>
          <w:sz w:val="24"/>
          <w:szCs w:val="24"/>
        </w:rPr>
        <w:t>P</w:t>
      </w:r>
      <w:r w:rsidRPr="005459B0">
        <w:rPr>
          <w:rFonts w:ascii="Times New Roman" w:hAnsi="Times New Roman"/>
          <w:b/>
          <w:bCs/>
          <w:sz w:val="24"/>
          <w:szCs w:val="24"/>
        </w:rPr>
        <w:t>O</w:t>
      </w:r>
      <w:r w:rsidRPr="005459B0">
        <w:rPr>
          <w:rFonts w:ascii="Times New Roman" w:hAnsi="Times New Roman"/>
          <w:b/>
          <w:bCs/>
          <w:spacing w:val="-1"/>
          <w:sz w:val="24"/>
          <w:szCs w:val="24"/>
        </w:rPr>
        <w:t>L</w:t>
      </w:r>
      <w:r w:rsidRPr="005459B0">
        <w:rPr>
          <w:rFonts w:ascii="Times New Roman" w:hAnsi="Times New Roman"/>
          <w:b/>
          <w:bCs/>
          <w:spacing w:val="-2"/>
          <w:sz w:val="24"/>
          <w:szCs w:val="24"/>
        </w:rPr>
        <w:t>I</w:t>
      </w:r>
      <w:r w:rsidRPr="005459B0">
        <w:rPr>
          <w:rFonts w:ascii="Times New Roman" w:hAnsi="Times New Roman"/>
          <w:b/>
          <w:bCs/>
          <w:sz w:val="24"/>
          <w:szCs w:val="24"/>
        </w:rPr>
        <w:t>CY</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EC0A08" w:rsidP="005459B0">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2"/>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EC0A08" w:rsidP="005459B0">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6"/>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5459B0" w:rsidRPr="005459B0" w:rsidRDefault="00EC0A08" w:rsidP="005459B0">
      <w:pPr>
        <w:spacing w:after="0" w:line="240" w:lineRule="auto"/>
        <w:ind w:left="360" w:right="-10"/>
        <w:rPr>
          <w:rFonts w:ascii="Times New Roman" w:hAnsi="Times New Roman"/>
          <w:color w:val="000000"/>
          <w:sz w:val="24"/>
          <w:szCs w:val="24"/>
        </w:rPr>
      </w:pPr>
      <w:r>
        <w:rPr>
          <w:rFonts w:ascii="Times New Roman" w:hAnsi="Times New Roman"/>
          <w:color w:val="000000"/>
          <w:sz w:val="24"/>
          <w:szCs w:val="24"/>
        </w:rPr>
        <w:t xml:space="preserve">Any student seeking an accommodation under the provisions of the Americans with Disability Act (ADA) is to notify Student Support Services via email at </w:t>
      </w:r>
      <w:r w:rsidR="005459B0" w:rsidRPr="005459B0">
        <w:rPr>
          <w:rFonts w:ascii="Times New Roman" w:hAnsi="Times New Roman"/>
          <w:color w:val="000000"/>
          <w:sz w:val="24"/>
          <w:szCs w:val="24"/>
        </w:rPr>
        <w:t xml:space="preserve"> </w:t>
      </w:r>
      <w:hyperlink r:id="rId5" w:history="1">
        <w:r w:rsidRPr="00D8374C">
          <w:rPr>
            <w:rStyle w:val="Hyperlink"/>
            <w:b/>
            <w:szCs w:val="24"/>
          </w:rPr>
          <w:t>disabilityservices@bartonccc.edu</w:t>
        </w:r>
      </w:hyperlink>
      <w:r w:rsidRPr="00D8374C">
        <w:rPr>
          <w:b/>
          <w:szCs w:val="24"/>
        </w:rPr>
        <w:t>.</w:t>
      </w:r>
      <w:r>
        <w:rPr>
          <w:b/>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5459B0" w:rsidRDefault="00F2442A" w:rsidP="00105269">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z w:val="24"/>
          <w:szCs w:val="24"/>
        </w:rPr>
        <w:t xml:space="preserve">This course is part of the curriculum designed for students to gain proficiency in the area crop production, specifically integrating the techniques and </w:t>
      </w:r>
      <w:r w:rsidR="0070238D">
        <w:rPr>
          <w:rFonts w:ascii="Times New Roman" w:hAnsi="Times New Roman"/>
          <w:sz w:val="24"/>
          <w:szCs w:val="24"/>
        </w:rPr>
        <w:t>principals</w:t>
      </w:r>
      <w:r>
        <w:rPr>
          <w:rFonts w:ascii="Times New Roman" w:hAnsi="Times New Roman"/>
          <w:sz w:val="24"/>
          <w:szCs w:val="24"/>
        </w:rPr>
        <w:t xml:space="preserve"> involved </w:t>
      </w:r>
      <w:r w:rsidR="00760E12">
        <w:rPr>
          <w:rFonts w:ascii="Times New Roman" w:hAnsi="Times New Roman"/>
          <w:sz w:val="24"/>
          <w:szCs w:val="24"/>
        </w:rPr>
        <w:t xml:space="preserve">in IPM.  The primary focus is to prepare students to successfully complete the Commercial Applicator’s Exam and be employable in the crop protection industry.   The course is required for all Crop Protection students and as an elective for Agricultural Business Management.  This course also fulfills the </w:t>
      </w:r>
      <w:r w:rsidR="00760E12">
        <w:rPr>
          <w:rFonts w:ascii="Times New Roman" w:hAnsi="Times New Roman"/>
          <w:sz w:val="24"/>
          <w:szCs w:val="24"/>
        </w:rPr>
        <w:lastRenderedPageBreak/>
        <w:t>requirement as an elective for the A.S. in Agriculture, however, transfer credit to four-year institutions varies based on the institution’s requirements.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760E12" w:rsidRPr="00CB1C2E" w:rsidRDefault="00CB1C2E" w:rsidP="00760E12">
      <w:pPr>
        <w:widowControl w:val="0"/>
        <w:autoSpaceDE w:val="0"/>
        <w:autoSpaceDN w:val="0"/>
        <w:adjustRightInd w:val="0"/>
        <w:spacing w:after="0" w:line="240" w:lineRule="auto"/>
        <w:ind w:left="360" w:right="-10"/>
        <w:rPr>
          <w:rFonts w:ascii="Times New Roman" w:hAnsi="Times New Roman"/>
          <w:sz w:val="24"/>
          <w:szCs w:val="24"/>
          <w:u w:val="single"/>
        </w:rPr>
      </w:pPr>
      <w:r w:rsidRPr="00CB1C2E">
        <w:rPr>
          <w:rFonts w:ascii="Times New Roman" w:hAnsi="Times New Roman"/>
          <w:spacing w:val="-2"/>
          <w:sz w:val="24"/>
          <w:szCs w:val="24"/>
          <w:u w:val="single"/>
        </w:rPr>
        <w:t>Core Outcomes, Competencies, and Supplement Competencies</w:t>
      </w:r>
    </w:p>
    <w:p w:rsidR="00760E12" w:rsidRDefault="00760E12" w:rsidP="00760E12">
      <w:pPr>
        <w:widowControl w:val="0"/>
        <w:autoSpaceDE w:val="0"/>
        <w:autoSpaceDN w:val="0"/>
        <w:adjustRightInd w:val="0"/>
        <w:spacing w:after="0" w:line="240" w:lineRule="auto"/>
        <w:ind w:left="360" w:right="-10"/>
        <w:rPr>
          <w:rFonts w:ascii="Times New Roman" w:hAnsi="Times New Roman"/>
          <w:sz w:val="24"/>
          <w:szCs w:val="24"/>
          <w:u w:val="single"/>
        </w:rPr>
      </w:pPr>
    </w:p>
    <w:p w:rsidR="00CB1C2E" w:rsidRPr="00E44C1B" w:rsidRDefault="00232881" w:rsidP="00E44C1B">
      <w:pPr>
        <w:pStyle w:val="ListParagraph"/>
        <w:widowControl w:val="0"/>
        <w:numPr>
          <w:ilvl w:val="0"/>
          <w:numId w:val="24"/>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Acquire the requisite technical skills and knowledge</w:t>
      </w:r>
      <w:r w:rsidR="002B0926" w:rsidRPr="00E44C1B">
        <w:rPr>
          <w:rFonts w:ascii="Times New Roman" w:hAnsi="Times New Roman"/>
          <w:sz w:val="24"/>
          <w:szCs w:val="24"/>
        </w:rPr>
        <w:t xml:space="preserve"> necessary to</w:t>
      </w:r>
      <w:r w:rsidR="005A7D2C" w:rsidRPr="00E44C1B">
        <w:rPr>
          <w:rFonts w:ascii="Times New Roman" w:hAnsi="Times New Roman"/>
          <w:sz w:val="24"/>
          <w:szCs w:val="24"/>
        </w:rPr>
        <w:t xml:space="preserve"> obtain the appropriate </w:t>
      </w:r>
      <w:bookmarkStart w:id="0" w:name="_GoBack"/>
      <w:bookmarkEnd w:id="0"/>
      <w:r w:rsidR="002B4371" w:rsidRPr="00E44C1B">
        <w:rPr>
          <w:rFonts w:ascii="Times New Roman" w:hAnsi="Times New Roman"/>
          <w:sz w:val="24"/>
          <w:szCs w:val="24"/>
        </w:rPr>
        <w:t>license to</w:t>
      </w:r>
      <w:r w:rsidR="002B0926" w:rsidRPr="00E44C1B">
        <w:rPr>
          <w:rFonts w:ascii="Times New Roman" w:hAnsi="Times New Roman"/>
          <w:sz w:val="24"/>
          <w:szCs w:val="24"/>
        </w:rPr>
        <w:t xml:space="preserve"> apply restricted use pesticides in Kansas. </w:t>
      </w:r>
    </w:p>
    <w:p w:rsidR="00E44C1B" w:rsidRDefault="007B4195" w:rsidP="00E44C1B">
      <w:pPr>
        <w:pStyle w:val="ListParagraph"/>
        <w:widowControl w:val="0"/>
        <w:numPr>
          <w:ilvl w:val="0"/>
          <w:numId w:val="25"/>
        </w:numPr>
        <w:autoSpaceDE w:val="0"/>
        <w:autoSpaceDN w:val="0"/>
        <w:adjustRightInd w:val="0"/>
        <w:spacing w:after="0" w:line="240" w:lineRule="auto"/>
        <w:ind w:right="-10" w:hanging="180"/>
        <w:rPr>
          <w:rFonts w:ascii="Times New Roman" w:hAnsi="Times New Roman"/>
          <w:sz w:val="24"/>
          <w:szCs w:val="24"/>
        </w:rPr>
      </w:pPr>
      <w:r w:rsidRPr="00E44C1B">
        <w:rPr>
          <w:rFonts w:ascii="Times New Roman" w:hAnsi="Times New Roman"/>
          <w:sz w:val="24"/>
          <w:szCs w:val="24"/>
        </w:rPr>
        <w:t>List the requirements for Commercial and Private Pesticide Applicators in Kansas and for businesses commercially applying pesticides.</w:t>
      </w:r>
    </w:p>
    <w:p w:rsidR="00B25198" w:rsidRPr="00E44C1B" w:rsidRDefault="00B25198" w:rsidP="00E44C1B">
      <w:pPr>
        <w:pStyle w:val="ListParagraph"/>
        <w:widowControl w:val="0"/>
        <w:numPr>
          <w:ilvl w:val="0"/>
          <w:numId w:val="25"/>
        </w:numPr>
        <w:autoSpaceDE w:val="0"/>
        <w:autoSpaceDN w:val="0"/>
        <w:adjustRightInd w:val="0"/>
        <w:spacing w:after="0" w:line="240" w:lineRule="auto"/>
        <w:ind w:right="-10" w:hanging="180"/>
        <w:rPr>
          <w:rFonts w:ascii="Times New Roman" w:hAnsi="Times New Roman"/>
          <w:sz w:val="24"/>
          <w:szCs w:val="24"/>
        </w:rPr>
      </w:pPr>
      <w:r w:rsidRPr="00E44C1B">
        <w:rPr>
          <w:rFonts w:ascii="Times New Roman" w:hAnsi="Times New Roman"/>
          <w:sz w:val="24"/>
          <w:szCs w:val="24"/>
        </w:rPr>
        <w:t>List, define, describe</w:t>
      </w:r>
      <w:r w:rsidR="006A49D8" w:rsidRPr="00E44C1B">
        <w:rPr>
          <w:rFonts w:ascii="Times New Roman" w:hAnsi="Times New Roman"/>
          <w:sz w:val="24"/>
          <w:szCs w:val="24"/>
        </w:rPr>
        <w:t xml:space="preserve"> and demonstrate the proper pest control methods using</w:t>
      </w:r>
      <w:r w:rsidRPr="00E44C1B">
        <w:rPr>
          <w:rFonts w:ascii="Times New Roman" w:hAnsi="Times New Roman"/>
          <w:sz w:val="24"/>
          <w:szCs w:val="24"/>
        </w:rPr>
        <w:t xml:space="preserve"> the materials prescribed by the State of Kansas for the commercial application of pesticides.  This includes but is not limited to the following:</w:t>
      </w:r>
    </w:p>
    <w:p w:rsidR="00E44C1B" w:rsidRDefault="00B2519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Agricultural pests and control methods.</w:t>
      </w:r>
    </w:p>
    <w:p w:rsidR="00E44C1B" w:rsidRDefault="00B2519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Pesticide formulations</w:t>
      </w:r>
    </w:p>
    <w:p w:rsidR="00E44C1B" w:rsidRDefault="00B2519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Environmental quality and pollution.</w:t>
      </w:r>
    </w:p>
    <w:p w:rsidR="00E44C1B" w:rsidRDefault="00B2519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Application equipment.</w:t>
      </w:r>
    </w:p>
    <w:p w:rsidR="00E44C1B" w:rsidRDefault="00B2519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Pesticide safety.</w:t>
      </w:r>
    </w:p>
    <w:p w:rsidR="00E44C1B" w:rsidRDefault="00B2519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Application equipment calibration</w:t>
      </w:r>
    </w:p>
    <w:p w:rsidR="00E44C1B" w:rsidRDefault="00B2519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Federal and state laws and regulations</w:t>
      </w:r>
    </w:p>
    <w:p w:rsidR="00E44C1B" w:rsidRDefault="0067001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Pest control terminology</w:t>
      </w:r>
    </w:p>
    <w:p w:rsidR="00E44C1B" w:rsidRDefault="0067001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Integrated Pest Management (IPM).</w:t>
      </w:r>
    </w:p>
    <w:p w:rsidR="00E44C1B" w:rsidRDefault="0067001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IPM in field crops.</w:t>
      </w:r>
    </w:p>
    <w:p w:rsidR="00E44C1B" w:rsidRDefault="0067001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Insect and mite pests of fruit crops.</w:t>
      </w:r>
    </w:p>
    <w:p w:rsidR="00E44C1B" w:rsidRDefault="0067001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Vegetable crop pests.</w:t>
      </w:r>
    </w:p>
    <w:p w:rsidR="00E44C1B" w:rsidRDefault="0067001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Crop plant diseases.</w:t>
      </w:r>
    </w:p>
    <w:p w:rsidR="00E44C1B" w:rsidRDefault="00670018" w:rsidP="00E44C1B">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Weed management in field crops.</w:t>
      </w:r>
    </w:p>
    <w:p w:rsidR="00E44C1B" w:rsidRDefault="00670018" w:rsidP="005A7D2C">
      <w:pPr>
        <w:pStyle w:val="ListParagraph"/>
        <w:widowControl w:val="0"/>
        <w:numPr>
          <w:ilvl w:val="0"/>
          <w:numId w:val="26"/>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Pasture and rangeland weed control</w:t>
      </w:r>
      <w:r w:rsidR="00EC0A08">
        <w:rPr>
          <w:rFonts w:ascii="Times New Roman" w:hAnsi="Times New Roman"/>
          <w:sz w:val="24"/>
          <w:szCs w:val="24"/>
        </w:rPr>
        <w:br/>
      </w:r>
    </w:p>
    <w:p w:rsidR="000B547C" w:rsidRPr="00E44C1B" w:rsidRDefault="006A49D8" w:rsidP="00E44C1B">
      <w:pPr>
        <w:pStyle w:val="ListParagraph"/>
        <w:widowControl w:val="0"/>
        <w:numPr>
          <w:ilvl w:val="0"/>
          <w:numId w:val="24"/>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Properly and safely use pesticides in an agricultural environment.</w:t>
      </w:r>
      <w:r w:rsidR="007B4195" w:rsidRPr="00E44C1B">
        <w:rPr>
          <w:rFonts w:ascii="Times New Roman" w:hAnsi="Times New Roman"/>
          <w:sz w:val="24"/>
          <w:szCs w:val="24"/>
        </w:rPr>
        <w:t xml:space="preserve"> </w:t>
      </w:r>
    </w:p>
    <w:p w:rsidR="004B332B" w:rsidRPr="00E44C1B" w:rsidRDefault="00B25198" w:rsidP="00E44C1B">
      <w:pPr>
        <w:pStyle w:val="ListParagraph"/>
        <w:widowControl w:val="0"/>
        <w:numPr>
          <w:ilvl w:val="0"/>
          <w:numId w:val="27"/>
        </w:numPr>
        <w:autoSpaceDE w:val="0"/>
        <w:autoSpaceDN w:val="0"/>
        <w:adjustRightInd w:val="0"/>
        <w:spacing w:after="0" w:line="240" w:lineRule="auto"/>
        <w:ind w:left="1080" w:right="-10" w:hanging="180"/>
        <w:rPr>
          <w:rFonts w:ascii="Times New Roman" w:hAnsi="Times New Roman"/>
          <w:sz w:val="24"/>
          <w:szCs w:val="24"/>
        </w:rPr>
      </w:pPr>
      <w:r w:rsidRPr="00E44C1B">
        <w:rPr>
          <w:rFonts w:ascii="Times New Roman" w:hAnsi="Times New Roman"/>
          <w:sz w:val="24"/>
          <w:szCs w:val="24"/>
        </w:rPr>
        <w:t>Accurately use a pesticide label to determine pests controlled, use rates, personal protective equipment needed and environmental precautions.</w:t>
      </w:r>
    </w:p>
    <w:p w:rsidR="00B4253A" w:rsidRPr="00E44C1B" w:rsidRDefault="004B332B" w:rsidP="00E44C1B">
      <w:pPr>
        <w:pStyle w:val="ListParagraph"/>
        <w:widowControl w:val="0"/>
        <w:numPr>
          <w:ilvl w:val="0"/>
          <w:numId w:val="27"/>
        </w:numPr>
        <w:autoSpaceDE w:val="0"/>
        <w:autoSpaceDN w:val="0"/>
        <w:adjustRightInd w:val="0"/>
        <w:spacing w:after="0" w:line="240" w:lineRule="auto"/>
        <w:ind w:left="1080" w:right="-10" w:hanging="180"/>
        <w:rPr>
          <w:rFonts w:ascii="Times New Roman" w:hAnsi="Times New Roman"/>
          <w:sz w:val="24"/>
          <w:szCs w:val="24"/>
        </w:rPr>
      </w:pPr>
      <w:r w:rsidRPr="00E44C1B">
        <w:rPr>
          <w:rFonts w:ascii="Times New Roman" w:hAnsi="Times New Roman"/>
          <w:sz w:val="24"/>
          <w:szCs w:val="24"/>
        </w:rPr>
        <w:t>Demonstrate the ability to accurately determine rates and amounts of chemicals used in crop protection as well as other relevant agricultural mathematics.</w:t>
      </w:r>
      <w:r w:rsidR="00760E12" w:rsidRPr="00E44C1B">
        <w:rPr>
          <w:rFonts w:ascii="Times New Roman" w:hAnsi="Times New Roman"/>
          <w:sz w:val="24"/>
          <w:szCs w:val="24"/>
        </w:rPr>
        <w:t xml:space="preserve">     </w:t>
      </w:r>
    </w:p>
    <w:p w:rsidR="007B4195" w:rsidRPr="00E44C1B" w:rsidRDefault="007B4195" w:rsidP="00E44C1B">
      <w:pPr>
        <w:pStyle w:val="ListParagraph"/>
        <w:widowControl w:val="0"/>
        <w:numPr>
          <w:ilvl w:val="0"/>
          <w:numId w:val="27"/>
        </w:numPr>
        <w:autoSpaceDE w:val="0"/>
        <w:autoSpaceDN w:val="0"/>
        <w:adjustRightInd w:val="0"/>
        <w:spacing w:after="0" w:line="240" w:lineRule="auto"/>
        <w:ind w:left="1080" w:right="-10" w:hanging="180"/>
        <w:rPr>
          <w:rFonts w:ascii="Times New Roman" w:hAnsi="Times New Roman"/>
          <w:sz w:val="24"/>
          <w:szCs w:val="24"/>
        </w:rPr>
      </w:pPr>
      <w:r w:rsidRPr="00E44C1B">
        <w:rPr>
          <w:rFonts w:ascii="Times New Roman" w:hAnsi="Times New Roman"/>
          <w:sz w:val="24"/>
          <w:szCs w:val="24"/>
        </w:rPr>
        <w:t>List and define the modes of actions of common pesticide classes.</w:t>
      </w:r>
      <w:r w:rsidR="00EC0A08">
        <w:rPr>
          <w:rFonts w:ascii="Times New Roman" w:hAnsi="Times New Roman"/>
          <w:sz w:val="24"/>
          <w:szCs w:val="24"/>
        </w:rPr>
        <w:br/>
      </w:r>
    </w:p>
    <w:p w:rsidR="006A49D8" w:rsidRPr="00E44C1B" w:rsidRDefault="006A49D8" w:rsidP="00E44C1B">
      <w:pPr>
        <w:pStyle w:val="ListParagraph"/>
        <w:widowControl w:val="0"/>
        <w:numPr>
          <w:ilvl w:val="0"/>
          <w:numId w:val="24"/>
        </w:numPr>
        <w:autoSpaceDE w:val="0"/>
        <w:autoSpaceDN w:val="0"/>
        <w:adjustRightInd w:val="0"/>
        <w:spacing w:after="0" w:line="240" w:lineRule="auto"/>
        <w:ind w:right="-10"/>
        <w:rPr>
          <w:rFonts w:ascii="Times New Roman" w:hAnsi="Times New Roman"/>
          <w:sz w:val="24"/>
          <w:szCs w:val="24"/>
        </w:rPr>
      </w:pPr>
      <w:r w:rsidRPr="00E44C1B">
        <w:rPr>
          <w:rFonts w:ascii="Times New Roman" w:hAnsi="Times New Roman"/>
          <w:sz w:val="24"/>
          <w:szCs w:val="24"/>
        </w:rPr>
        <w:t>Use materials to properly and accurately identify pests to properly and safely manage them.</w:t>
      </w:r>
    </w:p>
    <w:p w:rsidR="00282041" w:rsidRPr="00E44C1B" w:rsidRDefault="00282041" w:rsidP="00E44C1B">
      <w:pPr>
        <w:pStyle w:val="ListParagraph"/>
        <w:widowControl w:val="0"/>
        <w:numPr>
          <w:ilvl w:val="0"/>
          <w:numId w:val="29"/>
        </w:numPr>
        <w:autoSpaceDE w:val="0"/>
        <w:autoSpaceDN w:val="0"/>
        <w:adjustRightInd w:val="0"/>
        <w:spacing w:after="0" w:line="240" w:lineRule="auto"/>
        <w:ind w:left="1080" w:right="-10" w:hanging="180"/>
        <w:rPr>
          <w:rFonts w:ascii="Times New Roman" w:hAnsi="Times New Roman"/>
          <w:sz w:val="24"/>
          <w:szCs w:val="24"/>
        </w:rPr>
      </w:pPr>
      <w:r w:rsidRPr="00E44C1B">
        <w:rPr>
          <w:rFonts w:ascii="Times New Roman" w:hAnsi="Times New Roman"/>
          <w:sz w:val="24"/>
          <w:szCs w:val="24"/>
        </w:rPr>
        <w:t>Demonstrate the proper us</w:t>
      </w:r>
      <w:r w:rsidR="006A49D8" w:rsidRPr="00E44C1B">
        <w:rPr>
          <w:rFonts w:ascii="Times New Roman" w:hAnsi="Times New Roman"/>
          <w:sz w:val="24"/>
          <w:szCs w:val="24"/>
        </w:rPr>
        <w:t>e</w:t>
      </w:r>
      <w:r w:rsidRPr="00E44C1B">
        <w:rPr>
          <w:rFonts w:ascii="Times New Roman" w:hAnsi="Times New Roman"/>
          <w:sz w:val="24"/>
          <w:szCs w:val="24"/>
        </w:rPr>
        <w:t xml:space="preserve"> of pest identification materials to accurately identify common agricultural pests.</w:t>
      </w:r>
    </w:p>
    <w:p w:rsidR="006A49D8" w:rsidRPr="00E44C1B" w:rsidRDefault="00396314" w:rsidP="00E44C1B">
      <w:pPr>
        <w:pStyle w:val="ListParagraph"/>
        <w:widowControl w:val="0"/>
        <w:numPr>
          <w:ilvl w:val="0"/>
          <w:numId w:val="29"/>
        </w:numPr>
        <w:autoSpaceDE w:val="0"/>
        <w:autoSpaceDN w:val="0"/>
        <w:adjustRightInd w:val="0"/>
        <w:spacing w:after="0" w:line="240" w:lineRule="auto"/>
        <w:ind w:left="1080" w:right="-10" w:hanging="180"/>
        <w:rPr>
          <w:rFonts w:ascii="Times New Roman" w:hAnsi="Times New Roman"/>
          <w:sz w:val="24"/>
          <w:szCs w:val="24"/>
        </w:rPr>
      </w:pPr>
      <w:r w:rsidRPr="00E44C1B">
        <w:rPr>
          <w:rFonts w:ascii="Times New Roman" w:hAnsi="Times New Roman"/>
          <w:sz w:val="24"/>
          <w:szCs w:val="24"/>
        </w:rPr>
        <w:t>After properly identifying pests, accurately determine the appropriate control method.</w:t>
      </w:r>
    </w:p>
    <w:p w:rsidR="00B4253A"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B4253A" w:rsidRPr="005459B0" w:rsidRDefault="00B4253A" w:rsidP="00555228">
      <w:pPr>
        <w:widowControl w:val="0"/>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7203"/>
    <w:multiLevelType w:val="hybridMultilevel"/>
    <w:tmpl w:val="75D28E26"/>
    <w:lvl w:ilvl="0" w:tplc="2A322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E0860"/>
    <w:multiLevelType w:val="hybridMultilevel"/>
    <w:tmpl w:val="6B6A5A18"/>
    <w:lvl w:ilvl="0" w:tplc="F83EFC04">
      <w:start w:val="1"/>
      <w:numFmt w:val="decimal"/>
      <w:lvlText w:val="%1."/>
      <w:lvlJc w:val="righ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075"/>
    <w:multiLevelType w:val="hybridMultilevel"/>
    <w:tmpl w:val="D138D246"/>
    <w:lvl w:ilvl="0" w:tplc="69A20A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12429"/>
    <w:multiLevelType w:val="hybridMultilevel"/>
    <w:tmpl w:val="E1D2CA9A"/>
    <w:lvl w:ilvl="0" w:tplc="F83EFC04">
      <w:start w:val="1"/>
      <w:numFmt w:val="decimal"/>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774AE1"/>
    <w:multiLevelType w:val="hybridMultilevel"/>
    <w:tmpl w:val="2A020770"/>
    <w:lvl w:ilvl="0" w:tplc="1C9047D0">
      <w:start w:val="1"/>
      <w:numFmt w:val="upperLetter"/>
      <w:lvlText w:val="%1."/>
      <w:lvlJc w:val="left"/>
      <w:pPr>
        <w:ind w:left="720" w:hanging="360"/>
      </w:pPr>
      <w:rPr>
        <w:rFonts w:hint="default"/>
      </w:rPr>
    </w:lvl>
    <w:lvl w:ilvl="1" w:tplc="3D06647A">
      <w:start w:val="1"/>
      <w:numFmt w:val="decimal"/>
      <w:lvlText w:val="%2."/>
      <w:lvlJc w:val="right"/>
      <w:pPr>
        <w:ind w:left="1260" w:hanging="360"/>
      </w:pPr>
      <w:rPr>
        <w:rFonts w:hint="default"/>
        <w:b w:val="0"/>
      </w:r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60C4FF5"/>
    <w:multiLevelType w:val="hybridMultilevel"/>
    <w:tmpl w:val="338A7C64"/>
    <w:lvl w:ilvl="0" w:tplc="04090015">
      <w:start w:val="1"/>
      <w:numFmt w:val="upperLetter"/>
      <w:lvlText w:val="%1."/>
      <w:lvlJc w:val="left"/>
      <w:pPr>
        <w:ind w:left="720" w:hanging="360"/>
      </w:pPr>
      <w:rPr>
        <w:rFonts w:hint="default"/>
      </w:rPr>
    </w:lvl>
    <w:lvl w:ilvl="1" w:tplc="22C66EFE">
      <w:start w:val="1"/>
      <w:numFmt w:val="decimal"/>
      <w:lvlText w:val="%2."/>
      <w:lvlJc w:val="right"/>
      <w:pPr>
        <w:ind w:left="1440" w:hanging="360"/>
      </w:pPr>
      <w:rPr>
        <w:rFonts w:hint="default"/>
        <w:b/>
      </w:rPr>
    </w:lvl>
    <w:lvl w:ilvl="2" w:tplc="96888718">
      <w:start w:val="1"/>
      <w:numFmt w:val="lowerLetter"/>
      <w:lvlText w:val="%3."/>
      <w:lvlJc w:val="left"/>
      <w:pPr>
        <w:ind w:left="12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767844"/>
    <w:multiLevelType w:val="hybridMultilevel"/>
    <w:tmpl w:val="2B48D1E2"/>
    <w:lvl w:ilvl="0" w:tplc="AC48EE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264B0"/>
    <w:multiLevelType w:val="hybridMultilevel"/>
    <w:tmpl w:val="1A1CE696"/>
    <w:lvl w:ilvl="0" w:tplc="F83EFC04">
      <w:start w:val="1"/>
      <w:numFmt w:val="decimal"/>
      <w:lvlText w:val="%1."/>
      <w:lvlJc w:val="righ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3D6561"/>
    <w:multiLevelType w:val="hybridMultilevel"/>
    <w:tmpl w:val="1E7AA5FA"/>
    <w:lvl w:ilvl="0" w:tplc="F83EFC04">
      <w:start w:val="1"/>
      <w:numFmt w:val="decimal"/>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D76B5"/>
    <w:multiLevelType w:val="hybridMultilevel"/>
    <w:tmpl w:val="9E360D14"/>
    <w:lvl w:ilvl="0" w:tplc="2A322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816E0"/>
    <w:multiLevelType w:val="hybridMultilevel"/>
    <w:tmpl w:val="A1F0E1F4"/>
    <w:lvl w:ilvl="0" w:tplc="F83EFC04">
      <w:start w:val="1"/>
      <w:numFmt w:val="decimal"/>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3"/>
  </w:num>
  <w:num w:numId="4">
    <w:abstractNumId w:val="28"/>
  </w:num>
  <w:num w:numId="5">
    <w:abstractNumId w:val="16"/>
  </w:num>
  <w:num w:numId="6">
    <w:abstractNumId w:val="15"/>
  </w:num>
  <w:num w:numId="7">
    <w:abstractNumId w:val="21"/>
  </w:num>
  <w:num w:numId="8">
    <w:abstractNumId w:val="26"/>
  </w:num>
  <w:num w:numId="9">
    <w:abstractNumId w:val="17"/>
  </w:num>
  <w:num w:numId="10">
    <w:abstractNumId w:val="2"/>
  </w:num>
  <w:num w:numId="11">
    <w:abstractNumId w:val="6"/>
  </w:num>
  <w:num w:numId="12">
    <w:abstractNumId w:val="13"/>
  </w:num>
  <w:num w:numId="13">
    <w:abstractNumId w:val="3"/>
  </w:num>
  <w:num w:numId="14">
    <w:abstractNumId w:val="18"/>
  </w:num>
  <w:num w:numId="15">
    <w:abstractNumId w:val="5"/>
  </w:num>
  <w:num w:numId="16">
    <w:abstractNumId w:val="25"/>
  </w:num>
  <w:num w:numId="17">
    <w:abstractNumId w:val="19"/>
  </w:num>
  <w:num w:numId="18">
    <w:abstractNumId w:val="12"/>
  </w:num>
  <w:num w:numId="19">
    <w:abstractNumId w:val="8"/>
  </w:num>
  <w:num w:numId="20">
    <w:abstractNumId w:val="10"/>
  </w:num>
  <w:num w:numId="21">
    <w:abstractNumId w:val="11"/>
  </w:num>
  <w:num w:numId="22">
    <w:abstractNumId w:val="0"/>
  </w:num>
  <w:num w:numId="23">
    <w:abstractNumId w:val="22"/>
  </w:num>
  <w:num w:numId="24">
    <w:abstractNumId w:val="24"/>
  </w:num>
  <w:num w:numId="25">
    <w:abstractNumId w:val="27"/>
  </w:num>
  <w:num w:numId="26">
    <w:abstractNumId w:val="14"/>
  </w:num>
  <w:num w:numId="27">
    <w:abstractNumId w:val="2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0B4995"/>
    <w:rsid w:val="000B547C"/>
    <w:rsid w:val="00105269"/>
    <w:rsid w:val="00166206"/>
    <w:rsid w:val="00207DAA"/>
    <w:rsid w:val="00232881"/>
    <w:rsid w:val="002575F4"/>
    <w:rsid w:val="00282041"/>
    <w:rsid w:val="002B0926"/>
    <w:rsid w:val="002B4371"/>
    <w:rsid w:val="002F546F"/>
    <w:rsid w:val="00306A6A"/>
    <w:rsid w:val="00307A85"/>
    <w:rsid w:val="00396314"/>
    <w:rsid w:val="003B7733"/>
    <w:rsid w:val="004A7E80"/>
    <w:rsid w:val="004B332B"/>
    <w:rsid w:val="004C5F08"/>
    <w:rsid w:val="004C6EF7"/>
    <w:rsid w:val="004E60A7"/>
    <w:rsid w:val="005459B0"/>
    <w:rsid w:val="00555228"/>
    <w:rsid w:val="005A7D2C"/>
    <w:rsid w:val="005E72A2"/>
    <w:rsid w:val="0060337E"/>
    <w:rsid w:val="00642DC3"/>
    <w:rsid w:val="00670018"/>
    <w:rsid w:val="006A49D8"/>
    <w:rsid w:val="0070238D"/>
    <w:rsid w:val="00713A89"/>
    <w:rsid w:val="00721850"/>
    <w:rsid w:val="00727F75"/>
    <w:rsid w:val="007356C3"/>
    <w:rsid w:val="00760E12"/>
    <w:rsid w:val="0076648D"/>
    <w:rsid w:val="007B4195"/>
    <w:rsid w:val="00833C2F"/>
    <w:rsid w:val="0084176B"/>
    <w:rsid w:val="0086456B"/>
    <w:rsid w:val="00952AB2"/>
    <w:rsid w:val="00A72AC4"/>
    <w:rsid w:val="00B25198"/>
    <w:rsid w:val="00B4253A"/>
    <w:rsid w:val="00C46D72"/>
    <w:rsid w:val="00C54374"/>
    <w:rsid w:val="00CB1C2E"/>
    <w:rsid w:val="00D2783A"/>
    <w:rsid w:val="00D94CDD"/>
    <w:rsid w:val="00E32F83"/>
    <w:rsid w:val="00E44C1B"/>
    <w:rsid w:val="00E945AA"/>
    <w:rsid w:val="00EC0A08"/>
    <w:rsid w:val="00F2442A"/>
    <w:rsid w:val="00FB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76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Lippert, Cheryl</cp:lastModifiedBy>
  <cp:revision>5</cp:revision>
  <dcterms:created xsi:type="dcterms:W3CDTF">2016-11-10T20:07:00Z</dcterms:created>
  <dcterms:modified xsi:type="dcterms:W3CDTF">2016-11-10T20:22:00Z</dcterms:modified>
</cp:coreProperties>
</file>