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909" w:rsidRPr="0023590B" w:rsidRDefault="00DA6909" w:rsidP="0023590B">
      <w:pPr>
        <w:pStyle w:val="Title"/>
        <w:rPr>
          <w:szCs w:val="24"/>
        </w:rPr>
      </w:pPr>
      <w:r w:rsidRPr="0023590B">
        <w:rPr>
          <w:szCs w:val="24"/>
        </w:rPr>
        <w:t>BARTON COMMUNITY COLLEGE</w:t>
      </w:r>
    </w:p>
    <w:p w:rsidR="00DA6909" w:rsidRPr="0023590B" w:rsidRDefault="00DA6909" w:rsidP="0023590B">
      <w:pPr>
        <w:pStyle w:val="Heading5"/>
        <w:numPr>
          <w:ilvl w:val="0"/>
          <w:numId w:val="0"/>
        </w:numPr>
        <w:rPr>
          <w:snapToGrid w:val="0"/>
          <w:szCs w:val="24"/>
        </w:rPr>
      </w:pPr>
      <w:r w:rsidRPr="0023590B">
        <w:rPr>
          <w:snapToGrid w:val="0"/>
          <w:szCs w:val="24"/>
        </w:rPr>
        <w:t>COURSE SYLLABUS</w:t>
      </w:r>
    </w:p>
    <w:p w:rsidR="00DA6909" w:rsidRDefault="00DA6909" w:rsidP="0023590B">
      <w:pPr>
        <w:ind w:left="360"/>
        <w:rPr>
          <w:b/>
          <w:snapToGrid w:val="0"/>
          <w:sz w:val="24"/>
          <w:szCs w:val="24"/>
        </w:rPr>
      </w:pPr>
    </w:p>
    <w:p w:rsidR="00DA19D6" w:rsidRPr="0023590B" w:rsidRDefault="00DA19D6" w:rsidP="0023590B">
      <w:pPr>
        <w:ind w:left="360"/>
        <w:rPr>
          <w:snapToGrid w:val="0"/>
          <w:sz w:val="24"/>
          <w:szCs w:val="24"/>
        </w:rPr>
      </w:pPr>
    </w:p>
    <w:p w:rsidR="00DA6909" w:rsidRPr="0023590B" w:rsidRDefault="00DA6909" w:rsidP="0023590B">
      <w:pPr>
        <w:pStyle w:val="Heading2"/>
        <w:numPr>
          <w:ilvl w:val="0"/>
          <w:numId w:val="22"/>
        </w:numPr>
        <w:ind w:left="360"/>
        <w:rPr>
          <w:szCs w:val="24"/>
        </w:rPr>
      </w:pPr>
      <w:r w:rsidRPr="0023590B">
        <w:rPr>
          <w:szCs w:val="24"/>
        </w:rPr>
        <w:t>GENERAL COURSE INFORMATION</w:t>
      </w:r>
    </w:p>
    <w:p w:rsidR="00DA6909" w:rsidRPr="0023590B" w:rsidRDefault="00DA6909" w:rsidP="0023590B">
      <w:pPr>
        <w:rPr>
          <w:snapToGrid w:val="0"/>
          <w:sz w:val="24"/>
          <w:szCs w:val="24"/>
        </w:rPr>
      </w:pPr>
    </w:p>
    <w:p w:rsidR="00DA6909" w:rsidRPr="0023590B" w:rsidRDefault="00DA6909" w:rsidP="00C7585E">
      <w:pPr>
        <w:ind w:left="360"/>
        <w:rPr>
          <w:snapToGrid w:val="0"/>
          <w:sz w:val="24"/>
          <w:szCs w:val="24"/>
        </w:rPr>
      </w:pPr>
      <w:r w:rsidRPr="0023590B">
        <w:rPr>
          <w:snapToGrid w:val="0"/>
          <w:sz w:val="24"/>
          <w:szCs w:val="24"/>
          <w:u w:val="single"/>
        </w:rPr>
        <w:t>Course Number</w:t>
      </w:r>
      <w:r w:rsidRPr="0023590B">
        <w:rPr>
          <w:snapToGrid w:val="0"/>
          <w:sz w:val="24"/>
          <w:szCs w:val="24"/>
        </w:rPr>
        <w:t>:</w:t>
      </w:r>
      <w:r w:rsidRPr="0023590B">
        <w:rPr>
          <w:snapToGrid w:val="0"/>
          <w:sz w:val="24"/>
          <w:szCs w:val="24"/>
        </w:rPr>
        <w:tab/>
      </w:r>
      <w:r w:rsidR="00C7585E">
        <w:rPr>
          <w:snapToGrid w:val="0"/>
          <w:sz w:val="24"/>
          <w:szCs w:val="24"/>
        </w:rPr>
        <w:tab/>
      </w:r>
      <w:r w:rsidRPr="0023590B">
        <w:rPr>
          <w:snapToGrid w:val="0"/>
          <w:sz w:val="24"/>
          <w:szCs w:val="24"/>
        </w:rPr>
        <w:t>ACCT 1611</w:t>
      </w:r>
    </w:p>
    <w:p w:rsidR="00DA6909" w:rsidRPr="0023590B" w:rsidRDefault="00DA6909" w:rsidP="00C7585E">
      <w:pPr>
        <w:ind w:left="360"/>
        <w:rPr>
          <w:snapToGrid w:val="0"/>
          <w:sz w:val="24"/>
          <w:szCs w:val="24"/>
        </w:rPr>
      </w:pPr>
      <w:r w:rsidRPr="0023590B">
        <w:rPr>
          <w:snapToGrid w:val="0"/>
          <w:sz w:val="24"/>
          <w:szCs w:val="24"/>
          <w:u w:val="single"/>
        </w:rPr>
        <w:t>Course Title</w:t>
      </w:r>
      <w:r w:rsidRPr="0023590B">
        <w:rPr>
          <w:snapToGrid w:val="0"/>
          <w:sz w:val="24"/>
          <w:szCs w:val="24"/>
        </w:rPr>
        <w:t>:</w:t>
      </w:r>
      <w:r w:rsidRPr="0023590B">
        <w:rPr>
          <w:snapToGrid w:val="0"/>
          <w:sz w:val="24"/>
          <w:szCs w:val="24"/>
        </w:rPr>
        <w:tab/>
      </w:r>
      <w:r w:rsidRPr="0023590B">
        <w:rPr>
          <w:snapToGrid w:val="0"/>
          <w:sz w:val="24"/>
          <w:szCs w:val="24"/>
        </w:rPr>
        <w:tab/>
        <w:t>Microcomputer Accounting Applications</w:t>
      </w:r>
    </w:p>
    <w:p w:rsidR="00DA6909" w:rsidRPr="0023590B" w:rsidRDefault="00DA6909" w:rsidP="00C7585E">
      <w:pPr>
        <w:ind w:left="360"/>
        <w:rPr>
          <w:snapToGrid w:val="0"/>
          <w:sz w:val="24"/>
          <w:szCs w:val="24"/>
        </w:rPr>
      </w:pPr>
      <w:r w:rsidRPr="0023590B">
        <w:rPr>
          <w:snapToGrid w:val="0"/>
          <w:sz w:val="24"/>
          <w:szCs w:val="24"/>
          <w:u w:val="single"/>
        </w:rPr>
        <w:t>Credit Hours</w:t>
      </w:r>
      <w:r w:rsidRPr="0023590B">
        <w:rPr>
          <w:snapToGrid w:val="0"/>
          <w:sz w:val="24"/>
          <w:szCs w:val="24"/>
        </w:rPr>
        <w:t>:</w:t>
      </w:r>
      <w:r w:rsidRPr="0023590B">
        <w:rPr>
          <w:snapToGrid w:val="0"/>
          <w:sz w:val="24"/>
          <w:szCs w:val="24"/>
        </w:rPr>
        <w:tab/>
      </w:r>
      <w:r w:rsidRPr="0023590B">
        <w:rPr>
          <w:snapToGrid w:val="0"/>
          <w:sz w:val="24"/>
          <w:szCs w:val="24"/>
        </w:rPr>
        <w:tab/>
        <w:t>3</w:t>
      </w:r>
    </w:p>
    <w:p w:rsidR="00DA6909" w:rsidRPr="0023590B" w:rsidRDefault="00DA6909" w:rsidP="0080709A">
      <w:pPr>
        <w:ind w:left="2880" w:hanging="2520"/>
        <w:rPr>
          <w:snapToGrid w:val="0"/>
          <w:sz w:val="24"/>
          <w:szCs w:val="24"/>
        </w:rPr>
      </w:pPr>
      <w:r w:rsidRPr="0023590B">
        <w:rPr>
          <w:snapToGrid w:val="0"/>
          <w:sz w:val="24"/>
          <w:szCs w:val="24"/>
          <w:u w:val="single"/>
        </w:rPr>
        <w:t>Prerequisites</w:t>
      </w:r>
      <w:r w:rsidRPr="0023590B">
        <w:rPr>
          <w:snapToGrid w:val="0"/>
          <w:sz w:val="24"/>
          <w:szCs w:val="24"/>
        </w:rPr>
        <w:t>:</w:t>
      </w:r>
      <w:r w:rsidRPr="0023590B">
        <w:rPr>
          <w:snapToGrid w:val="0"/>
          <w:sz w:val="24"/>
          <w:szCs w:val="24"/>
        </w:rPr>
        <w:tab/>
      </w:r>
      <w:r w:rsidR="0080709A" w:rsidRPr="0080709A">
        <w:rPr>
          <w:snapToGrid w:val="0"/>
          <w:sz w:val="24"/>
          <w:szCs w:val="24"/>
        </w:rPr>
        <w:t>ACCT 1602 General Accounting and BSTC 1036 Computer Concept &amp; Application</w:t>
      </w:r>
      <w:r w:rsidR="00DA19D6">
        <w:rPr>
          <w:snapToGrid w:val="0"/>
          <w:sz w:val="24"/>
          <w:szCs w:val="24"/>
        </w:rPr>
        <w:t>s</w:t>
      </w:r>
      <w:r w:rsidR="0080709A" w:rsidRPr="0080709A">
        <w:rPr>
          <w:snapToGrid w:val="0"/>
          <w:sz w:val="24"/>
          <w:szCs w:val="24"/>
        </w:rPr>
        <w:t xml:space="preserve"> </w:t>
      </w:r>
      <w:r w:rsidR="00FE7E9B">
        <w:rPr>
          <w:snapToGrid w:val="0"/>
          <w:sz w:val="24"/>
          <w:szCs w:val="24"/>
        </w:rPr>
        <w:t>with a “C” or better.</w:t>
      </w:r>
    </w:p>
    <w:p w:rsidR="00DA6909" w:rsidRPr="0023590B" w:rsidRDefault="00DA6909" w:rsidP="00C7585E">
      <w:pPr>
        <w:ind w:left="360"/>
        <w:rPr>
          <w:snapToGrid w:val="0"/>
          <w:sz w:val="24"/>
          <w:szCs w:val="24"/>
        </w:rPr>
      </w:pPr>
      <w:r w:rsidRPr="0023590B">
        <w:rPr>
          <w:snapToGrid w:val="0"/>
          <w:sz w:val="24"/>
          <w:szCs w:val="24"/>
          <w:u w:val="single"/>
        </w:rPr>
        <w:t>Division/Discipline</w:t>
      </w:r>
      <w:r w:rsidRPr="0023590B">
        <w:rPr>
          <w:snapToGrid w:val="0"/>
          <w:sz w:val="24"/>
          <w:szCs w:val="24"/>
        </w:rPr>
        <w:t>:</w:t>
      </w:r>
      <w:r w:rsidRPr="0023590B">
        <w:rPr>
          <w:snapToGrid w:val="0"/>
          <w:sz w:val="24"/>
          <w:szCs w:val="24"/>
        </w:rPr>
        <w:tab/>
      </w:r>
      <w:r w:rsidR="00397DA4">
        <w:rPr>
          <w:snapToGrid w:val="0"/>
          <w:sz w:val="24"/>
          <w:szCs w:val="24"/>
        </w:rPr>
        <w:t>Workforce Training &amp; Community Education, Business</w:t>
      </w:r>
    </w:p>
    <w:p w:rsidR="00DA6909" w:rsidRPr="0023590B" w:rsidRDefault="00DA6909" w:rsidP="00C7585E">
      <w:pPr>
        <w:ind w:left="360"/>
        <w:rPr>
          <w:snapToGrid w:val="0"/>
          <w:sz w:val="24"/>
          <w:szCs w:val="24"/>
        </w:rPr>
      </w:pPr>
      <w:r w:rsidRPr="0023590B">
        <w:rPr>
          <w:snapToGrid w:val="0"/>
          <w:sz w:val="24"/>
          <w:szCs w:val="24"/>
          <w:u w:val="single"/>
        </w:rPr>
        <w:t>Course Description</w:t>
      </w:r>
      <w:r w:rsidRPr="0023590B">
        <w:rPr>
          <w:snapToGrid w:val="0"/>
          <w:sz w:val="24"/>
          <w:szCs w:val="24"/>
        </w:rPr>
        <w:t>:</w:t>
      </w:r>
      <w:r w:rsidRPr="0023590B">
        <w:rPr>
          <w:snapToGrid w:val="0"/>
          <w:sz w:val="24"/>
          <w:szCs w:val="24"/>
        </w:rPr>
        <w:tab/>
        <w:t>This course emphasizes the use of the microcomputer for special journals, subsidiary journals, accounting for the control of cash, and payroll accounting.  A review of accounting theory and mechanics is included.</w:t>
      </w:r>
    </w:p>
    <w:p w:rsidR="00DA6909" w:rsidRPr="0023590B" w:rsidRDefault="00DA6909" w:rsidP="0023590B">
      <w:pPr>
        <w:rPr>
          <w:snapToGrid w:val="0"/>
          <w:sz w:val="24"/>
          <w:szCs w:val="24"/>
          <w:u w:val="single"/>
        </w:rPr>
      </w:pPr>
    </w:p>
    <w:p w:rsidR="00DA6909" w:rsidRPr="0023590B" w:rsidRDefault="00DA6909" w:rsidP="0023590B">
      <w:pPr>
        <w:rPr>
          <w:snapToGrid w:val="0"/>
          <w:sz w:val="24"/>
          <w:szCs w:val="24"/>
          <w:u w:val="single"/>
        </w:rPr>
      </w:pPr>
    </w:p>
    <w:p w:rsidR="00397DA4" w:rsidRDefault="00397DA4" w:rsidP="0023590B">
      <w:pPr>
        <w:pStyle w:val="Heading2"/>
        <w:numPr>
          <w:ilvl w:val="0"/>
          <w:numId w:val="22"/>
        </w:numPr>
        <w:ind w:left="360"/>
        <w:rPr>
          <w:szCs w:val="24"/>
        </w:rPr>
      </w:pPr>
      <w:r>
        <w:rPr>
          <w:szCs w:val="24"/>
        </w:rPr>
        <w:t>INSTRUCTOR INFORMATION</w:t>
      </w:r>
    </w:p>
    <w:p w:rsidR="00397DA4" w:rsidRDefault="00397DA4" w:rsidP="00397DA4"/>
    <w:p w:rsidR="00397DA4" w:rsidRPr="00397DA4" w:rsidRDefault="00397DA4" w:rsidP="00397DA4"/>
    <w:p w:rsidR="00DA6909" w:rsidRPr="0023590B" w:rsidRDefault="00A76A2B" w:rsidP="0023590B">
      <w:pPr>
        <w:pStyle w:val="Heading2"/>
        <w:numPr>
          <w:ilvl w:val="0"/>
          <w:numId w:val="22"/>
        </w:numPr>
        <w:ind w:left="360"/>
        <w:rPr>
          <w:szCs w:val="24"/>
        </w:rPr>
      </w:pPr>
      <w:r>
        <w:rPr>
          <w:szCs w:val="24"/>
        </w:rPr>
        <w:t>COLLEGE POLICIES</w:t>
      </w:r>
    </w:p>
    <w:p w:rsidR="00DA6909" w:rsidRPr="0023590B" w:rsidRDefault="00DA6909" w:rsidP="00C7585E">
      <w:pPr>
        <w:ind w:left="360"/>
        <w:rPr>
          <w:snapToGrid w:val="0"/>
          <w:sz w:val="24"/>
          <w:szCs w:val="24"/>
        </w:rPr>
      </w:pPr>
    </w:p>
    <w:p w:rsidR="00397DA4" w:rsidRDefault="00397DA4" w:rsidP="00397DA4">
      <w:pPr>
        <w:ind w:left="360"/>
        <w:rPr>
          <w:sz w:val="24"/>
          <w:szCs w:val="24"/>
        </w:rPr>
      </w:pPr>
      <w:r w:rsidRPr="00DB5030">
        <w:rPr>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397DA4" w:rsidRDefault="00397DA4" w:rsidP="00397DA4">
      <w:pPr>
        <w:ind w:left="360"/>
        <w:rPr>
          <w:sz w:val="24"/>
          <w:szCs w:val="24"/>
        </w:rPr>
      </w:pPr>
    </w:p>
    <w:p w:rsidR="00397DA4" w:rsidRDefault="00397DA4" w:rsidP="00397DA4">
      <w:pPr>
        <w:ind w:left="360"/>
        <w:rPr>
          <w:sz w:val="24"/>
          <w:szCs w:val="24"/>
        </w:rPr>
      </w:pPr>
      <w:r w:rsidRPr="00DB5030">
        <w:rPr>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397DA4" w:rsidRDefault="00397DA4" w:rsidP="00397DA4">
      <w:pPr>
        <w:ind w:left="360"/>
        <w:rPr>
          <w:sz w:val="24"/>
          <w:szCs w:val="24"/>
        </w:rPr>
      </w:pPr>
    </w:p>
    <w:p w:rsidR="00397DA4" w:rsidRDefault="00397DA4" w:rsidP="00397DA4">
      <w:pPr>
        <w:ind w:left="360"/>
        <w:rPr>
          <w:sz w:val="24"/>
          <w:szCs w:val="24"/>
        </w:rPr>
      </w:pPr>
      <w:r w:rsidRPr="00DB5030">
        <w:rPr>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397DA4" w:rsidRDefault="00397DA4" w:rsidP="00397DA4">
      <w:pPr>
        <w:ind w:left="360"/>
        <w:rPr>
          <w:sz w:val="24"/>
          <w:szCs w:val="24"/>
        </w:rPr>
      </w:pPr>
    </w:p>
    <w:p w:rsidR="00397DA4" w:rsidRDefault="00397DA4" w:rsidP="00397DA4">
      <w:pPr>
        <w:ind w:left="360"/>
        <w:rPr>
          <w:sz w:val="24"/>
          <w:szCs w:val="24"/>
        </w:rPr>
      </w:pPr>
      <w:r w:rsidRPr="00DB5030">
        <w:rPr>
          <w:sz w:val="24"/>
          <w:szCs w:val="24"/>
        </w:rPr>
        <w:t xml:space="preserve">Any student seeking an accommodation under the provisions of the Americans with Disability Act (ADA) is to notify Student Support Services via email at </w:t>
      </w:r>
      <w:hyperlink r:id="rId8" w:history="1">
        <w:r w:rsidR="00A76A2B" w:rsidRPr="00D37328">
          <w:rPr>
            <w:rStyle w:val="Hyperlink"/>
            <w:sz w:val="24"/>
            <w:szCs w:val="24"/>
          </w:rPr>
          <w:t>disabilityservices@bartonccc.edu</w:t>
        </w:r>
      </w:hyperlink>
      <w:r w:rsidRPr="00DB5030">
        <w:rPr>
          <w:sz w:val="24"/>
          <w:szCs w:val="24"/>
        </w:rPr>
        <w:t>.</w:t>
      </w:r>
    </w:p>
    <w:p w:rsidR="00DA6909" w:rsidRPr="0023590B" w:rsidRDefault="00DA6909" w:rsidP="0023590B">
      <w:pPr>
        <w:rPr>
          <w:snapToGrid w:val="0"/>
          <w:sz w:val="24"/>
          <w:szCs w:val="24"/>
        </w:rPr>
      </w:pPr>
    </w:p>
    <w:p w:rsidR="00DA6909" w:rsidRPr="0023590B" w:rsidRDefault="00DA6909" w:rsidP="0023590B">
      <w:pPr>
        <w:rPr>
          <w:snapToGrid w:val="0"/>
          <w:sz w:val="24"/>
          <w:szCs w:val="24"/>
        </w:rPr>
      </w:pPr>
    </w:p>
    <w:p w:rsidR="00DA6909" w:rsidRPr="0023590B" w:rsidRDefault="00DA6909" w:rsidP="0023590B">
      <w:pPr>
        <w:pStyle w:val="Heading2"/>
        <w:numPr>
          <w:ilvl w:val="0"/>
          <w:numId w:val="22"/>
        </w:numPr>
        <w:ind w:left="360"/>
        <w:rPr>
          <w:szCs w:val="24"/>
        </w:rPr>
      </w:pPr>
      <w:r w:rsidRPr="0023590B">
        <w:rPr>
          <w:szCs w:val="24"/>
        </w:rPr>
        <w:t>COURSE AS VIEWED IN THE TOTAL CURRICULUM</w:t>
      </w:r>
    </w:p>
    <w:p w:rsidR="00DA6909" w:rsidRPr="0023590B" w:rsidRDefault="00DA6909" w:rsidP="0023590B">
      <w:pPr>
        <w:rPr>
          <w:sz w:val="24"/>
          <w:szCs w:val="24"/>
        </w:rPr>
      </w:pPr>
    </w:p>
    <w:p w:rsidR="00DA6909" w:rsidRPr="0023590B" w:rsidRDefault="00DA6909" w:rsidP="00C7585E">
      <w:pPr>
        <w:pStyle w:val="BodyTextIndent"/>
        <w:ind w:left="360"/>
        <w:rPr>
          <w:snapToGrid/>
          <w:szCs w:val="24"/>
        </w:rPr>
      </w:pPr>
      <w:r w:rsidRPr="0023590B">
        <w:rPr>
          <w:snapToGrid/>
          <w:szCs w:val="24"/>
        </w:rPr>
        <w:t>Students seeking employment in business need to be familiar with the use of the microcomputer in maintaining records and making business decisions.  Any student planning to work in an office, in business management, or as a self-employed individual must be knowledgeable of accounting software and equipment in the operation of a business.</w:t>
      </w:r>
    </w:p>
    <w:p w:rsidR="00DA6909" w:rsidRPr="0023590B" w:rsidRDefault="00DA6909" w:rsidP="0023590B">
      <w:pPr>
        <w:rPr>
          <w:snapToGrid w:val="0"/>
          <w:sz w:val="24"/>
          <w:szCs w:val="24"/>
        </w:rPr>
      </w:pPr>
    </w:p>
    <w:p w:rsidR="00DA6909" w:rsidRPr="0023590B" w:rsidRDefault="00DA6909" w:rsidP="0023590B">
      <w:pPr>
        <w:pStyle w:val="Heading2"/>
        <w:numPr>
          <w:ilvl w:val="0"/>
          <w:numId w:val="0"/>
        </w:numPr>
        <w:rPr>
          <w:snapToGrid/>
          <w:szCs w:val="24"/>
        </w:rPr>
      </w:pPr>
    </w:p>
    <w:p w:rsidR="00DA6909" w:rsidRPr="0023590B" w:rsidRDefault="00DA6909" w:rsidP="0023590B">
      <w:pPr>
        <w:pStyle w:val="Heading2"/>
        <w:numPr>
          <w:ilvl w:val="0"/>
          <w:numId w:val="22"/>
        </w:numPr>
        <w:ind w:left="360"/>
        <w:rPr>
          <w:snapToGrid/>
          <w:szCs w:val="24"/>
        </w:rPr>
      </w:pPr>
      <w:r w:rsidRPr="0023590B">
        <w:rPr>
          <w:snapToGrid/>
          <w:szCs w:val="24"/>
        </w:rPr>
        <w:t xml:space="preserve">ASSESSMENT OF </w:t>
      </w:r>
      <w:r w:rsidR="00A76A2B">
        <w:rPr>
          <w:snapToGrid/>
          <w:szCs w:val="24"/>
        </w:rPr>
        <w:t>STUDENT LEARNING</w:t>
      </w:r>
    </w:p>
    <w:p w:rsidR="00DA6909" w:rsidRPr="0023590B" w:rsidRDefault="00DA6909" w:rsidP="0023590B">
      <w:pPr>
        <w:rPr>
          <w:sz w:val="24"/>
          <w:szCs w:val="24"/>
        </w:rPr>
      </w:pPr>
    </w:p>
    <w:p w:rsidR="00397DA4" w:rsidRDefault="00397DA4" w:rsidP="00397DA4">
      <w:pPr>
        <w:ind w:left="360"/>
        <w:rPr>
          <w:sz w:val="24"/>
          <w:szCs w:val="24"/>
        </w:rPr>
      </w:pPr>
      <w:r w:rsidRPr="00C1698F">
        <w:rPr>
          <w:sz w:val="24"/>
          <w:szCs w:val="24"/>
        </w:rPr>
        <w:t xml:space="preserve">Barton Community College is committed to the assessment of student learning and to quality education.  Assessment activities provide a means to develop an understanding of how students learn, what they know, </w:t>
      </w:r>
      <w:r w:rsidRPr="00C1698F">
        <w:rPr>
          <w:sz w:val="24"/>
          <w:szCs w:val="24"/>
        </w:rPr>
        <w:lastRenderedPageBreak/>
        <w:t>and what they can do with their knowledge.  Results from these various activities guide Barton, as a learning college, in finding ways to improve student learning.</w:t>
      </w:r>
    </w:p>
    <w:p w:rsidR="00DA6909" w:rsidRPr="0023590B" w:rsidRDefault="00DA6909" w:rsidP="0023590B">
      <w:pPr>
        <w:rPr>
          <w:snapToGrid w:val="0"/>
          <w:sz w:val="24"/>
          <w:szCs w:val="24"/>
        </w:rPr>
      </w:pPr>
    </w:p>
    <w:p w:rsidR="00DA6909" w:rsidRDefault="00F61DC8" w:rsidP="00C7585E">
      <w:pPr>
        <w:pStyle w:val="ListParagraph"/>
        <w:numPr>
          <w:ilvl w:val="0"/>
          <w:numId w:val="23"/>
        </w:numPr>
        <w:rPr>
          <w:snapToGrid w:val="0"/>
          <w:sz w:val="24"/>
          <w:szCs w:val="24"/>
        </w:rPr>
      </w:pPr>
      <w:r>
        <w:rPr>
          <w:snapToGrid w:val="0"/>
          <w:sz w:val="24"/>
          <w:szCs w:val="24"/>
        </w:rPr>
        <w:t>Demonstrate a working knowledge of a</w:t>
      </w:r>
      <w:r w:rsidR="00DA6909" w:rsidRPr="00C7585E">
        <w:rPr>
          <w:snapToGrid w:val="0"/>
          <w:sz w:val="24"/>
          <w:szCs w:val="24"/>
        </w:rPr>
        <w:t>utomate</w:t>
      </w:r>
      <w:r>
        <w:rPr>
          <w:snapToGrid w:val="0"/>
          <w:sz w:val="24"/>
          <w:szCs w:val="24"/>
        </w:rPr>
        <w:t>d</w:t>
      </w:r>
      <w:r w:rsidR="00DA6909" w:rsidRPr="00C7585E">
        <w:rPr>
          <w:snapToGrid w:val="0"/>
          <w:sz w:val="24"/>
          <w:szCs w:val="24"/>
        </w:rPr>
        <w:t xml:space="preserve"> accounting procedures</w:t>
      </w:r>
    </w:p>
    <w:p w:rsidR="00533D55" w:rsidRDefault="00533D55" w:rsidP="00533D55">
      <w:pPr>
        <w:pStyle w:val="ListParagraph"/>
        <w:numPr>
          <w:ilvl w:val="1"/>
          <w:numId w:val="23"/>
        </w:numPr>
        <w:rPr>
          <w:snapToGrid w:val="0"/>
          <w:sz w:val="24"/>
          <w:szCs w:val="24"/>
        </w:rPr>
      </w:pPr>
      <w:r>
        <w:rPr>
          <w:snapToGrid w:val="0"/>
          <w:sz w:val="24"/>
          <w:szCs w:val="24"/>
        </w:rPr>
        <w:t>Compare accounting software programs and features.</w:t>
      </w:r>
    </w:p>
    <w:p w:rsidR="00533D55" w:rsidRDefault="00533D55" w:rsidP="00533D55">
      <w:pPr>
        <w:pStyle w:val="ListParagraph"/>
        <w:numPr>
          <w:ilvl w:val="1"/>
          <w:numId w:val="23"/>
        </w:numPr>
        <w:rPr>
          <w:snapToGrid w:val="0"/>
          <w:sz w:val="24"/>
          <w:szCs w:val="24"/>
        </w:rPr>
      </w:pPr>
      <w:r>
        <w:rPr>
          <w:snapToGrid w:val="0"/>
          <w:sz w:val="24"/>
          <w:szCs w:val="24"/>
        </w:rPr>
        <w:t>Describe the differences between manual and computerized accounting methods.</w:t>
      </w:r>
    </w:p>
    <w:p w:rsidR="00533D55" w:rsidRDefault="00533D55" w:rsidP="00533D55">
      <w:pPr>
        <w:pStyle w:val="ListParagraph"/>
        <w:numPr>
          <w:ilvl w:val="1"/>
          <w:numId w:val="23"/>
        </w:numPr>
        <w:rPr>
          <w:snapToGrid w:val="0"/>
          <w:sz w:val="24"/>
          <w:szCs w:val="24"/>
        </w:rPr>
      </w:pPr>
      <w:r>
        <w:rPr>
          <w:snapToGrid w:val="0"/>
          <w:sz w:val="24"/>
          <w:szCs w:val="24"/>
        </w:rPr>
        <w:t>Practice start-up procedures to begin program.</w:t>
      </w:r>
    </w:p>
    <w:p w:rsidR="00533D55" w:rsidRDefault="00533D55" w:rsidP="00533D55">
      <w:pPr>
        <w:pStyle w:val="ListParagraph"/>
        <w:numPr>
          <w:ilvl w:val="1"/>
          <w:numId w:val="23"/>
        </w:numPr>
        <w:rPr>
          <w:snapToGrid w:val="0"/>
          <w:sz w:val="24"/>
          <w:szCs w:val="24"/>
        </w:rPr>
      </w:pPr>
      <w:r>
        <w:rPr>
          <w:snapToGrid w:val="0"/>
          <w:sz w:val="24"/>
          <w:szCs w:val="24"/>
        </w:rPr>
        <w:t>Use menus to move within the program.</w:t>
      </w:r>
    </w:p>
    <w:p w:rsidR="00533D55" w:rsidRDefault="00533D55" w:rsidP="00533D55">
      <w:pPr>
        <w:pStyle w:val="ListParagraph"/>
        <w:numPr>
          <w:ilvl w:val="1"/>
          <w:numId w:val="23"/>
        </w:numPr>
        <w:rPr>
          <w:snapToGrid w:val="0"/>
          <w:sz w:val="24"/>
          <w:szCs w:val="24"/>
        </w:rPr>
      </w:pPr>
      <w:r>
        <w:rPr>
          <w:snapToGrid w:val="0"/>
          <w:sz w:val="24"/>
          <w:szCs w:val="24"/>
        </w:rPr>
        <w:t>Prepare a data disk for storage of information</w:t>
      </w:r>
    </w:p>
    <w:p w:rsidR="00A76A2B" w:rsidRPr="00C7585E" w:rsidRDefault="00A76A2B" w:rsidP="00A76A2B">
      <w:pPr>
        <w:pStyle w:val="ListParagraph"/>
        <w:ind w:left="1440"/>
        <w:rPr>
          <w:snapToGrid w:val="0"/>
          <w:sz w:val="24"/>
          <w:szCs w:val="24"/>
        </w:rPr>
      </w:pPr>
    </w:p>
    <w:p w:rsidR="00DA6909" w:rsidRDefault="00DA6909" w:rsidP="00C7585E">
      <w:pPr>
        <w:pStyle w:val="ListParagraph"/>
        <w:numPr>
          <w:ilvl w:val="0"/>
          <w:numId w:val="23"/>
        </w:numPr>
        <w:rPr>
          <w:snapToGrid w:val="0"/>
          <w:sz w:val="24"/>
          <w:szCs w:val="24"/>
        </w:rPr>
      </w:pPr>
      <w:r w:rsidRPr="00C7585E">
        <w:rPr>
          <w:snapToGrid w:val="0"/>
          <w:sz w:val="24"/>
          <w:szCs w:val="24"/>
        </w:rPr>
        <w:t>Prepare journals, ledgers, financial statements, and other accounting data to complete an accounting cycle for a business</w:t>
      </w:r>
      <w:r w:rsidR="00533D55">
        <w:rPr>
          <w:snapToGrid w:val="0"/>
          <w:sz w:val="24"/>
          <w:szCs w:val="24"/>
        </w:rPr>
        <w:t>.</w:t>
      </w:r>
    </w:p>
    <w:p w:rsidR="00533D55" w:rsidRDefault="00533D55" w:rsidP="00533D55">
      <w:pPr>
        <w:pStyle w:val="ListParagraph"/>
        <w:numPr>
          <w:ilvl w:val="1"/>
          <w:numId w:val="23"/>
        </w:numPr>
        <w:rPr>
          <w:snapToGrid w:val="0"/>
          <w:sz w:val="24"/>
          <w:szCs w:val="24"/>
        </w:rPr>
      </w:pPr>
      <w:r>
        <w:rPr>
          <w:snapToGrid w:val="0"/>
          <w:sz w:val="24"/>
          <w:szCs w:val="24"/>
        </w:rPr>
        <w:t>Design and enter a chart of accounts.</w:t>
      </w:r>
    </w:p>
    <w:p w:rsidR="00533D55" w:rsidRDefault="00533D55" w:rsidP="00533D55">
      <w:pPr>
        <w:pStyle w:val="ListParagraph"/>
        <w:numPr>
          <w:ilvl w:val="1"/>
          <w:numId w:val="23"/>
        </w:numPr>
        <w:rPr>
          <w:snapToGrid w:val="0"/>
          <w:sz w:val="24"/>
          <w:szCs w:val="24"/>
        </w:rPr>
      </w:pPr>
      <w:r>
        <w:rPr>
          <w:snapToGrid w:val="0"/>
          <w:sz w:val="24"/>
          <w:szCs w:val="24"/>
        </w:rPr>
        <w:t>Enter beginning balances.</w:t>
      </w:r>
    </w:p>
    <w:p w:rsidR="00533D55" w:rsidRDefault="00533D55" w:rsidP="00533D55">
      <w:pPr>
        <w:pStyle w:val="ListParagraph"/>
        <w:numPr>
          <w:ilvl w:val="1"/>
          <w:numId w:val="23"/>
        </w:numPr>
        <w:rPr>
          <w:snapToGrid w:val="0"/>
          <w:sz w:val="24"/>
          <w:szCs w:val="24"/>
        </w:rPr>
      </w:pPr>
      <w:r>
        <w:rPr>
          <w:snapToGrid w:val="0"/>
          <w:sz w:val="24"/>
          <w:szCs w:val="24"/>
        </w:rPr>
        <w:t>Key transactions for entry into a general journal.</w:t>
      </w:r>
    </w:p>
    <w:p w:rsidR="00533D55" w:rsidRDefault="00533D55" w:rsidP="00533D55">
      <w:pPr>
        <w:pStyle w:val="ListParagraph"/>
        <w:numPr>
          <w:ilvl w:val="1"/>
          <w:numId w:val="23"/>
        </w:numPr>
        <w:rPr>
          <w:snapToGrid w:val="0"/>
          <w:sz w:val="24"/>
          <w:szCs w:val="24"/>
        </w:rPr>
      </w:pPr>
      <w:r>
        <w:rPr>
          <w:snapToGrid w:val="0"/>
          <w:sz w:val="24"/>
          <w:szCs w:val="24"/>
        </w:rPr>
        <w:t>Post to a general journal.</w:t>
      </w:r>
    </w:p>
    <w:p w:rsidR="00533D55" w:rsidRDefault="00533D55" w:rsidP="00533D55">
      <w:pPr>
        <w:pStyle w:val="ListParagraph"/>
        <w:numPr>
          <w:ilvl w:val="1"/>
          <w:numId w:val="23"/>
        </w:numPr>
        <w:rPr>
          <w:snapToGrid w:val="0"/>
          <w:sz w:val="24"/>
          <w:szCs w:val="24"/>
        </w:rPr>
      </w:pPr>
      <w:r>
        <w:rPr>
          <w:snapToGrid w:val="0"/>
          <w:sz w:val="24"/>
          <w:szCs w:val="24"/>
        </w:rPr>
        <w:t>Print the trial balance and verify balances.</w:t>
      </w:r>
    </w:p>
    <w:p w:rsidR="00533D55" w:rsidRDefault="00533D55" w:rsidP="00533D55">
      <w:pPr>
        <w:pStyle w:val="ListParagraph"/>
        <w:numPr>
          <w:ilvl w:val="1"/>
          <w:numId w:val="23"/>
        </w:numPr>
        <w:rPr>
          <w:snapToGrid w:val="0"/>
          <w:sz w:val="24"/>
          <w:szCs w:val="24"/>
        </w:rPr>
      </w:pPr>
      <w:r>
        <w:rPr>
          <w:snapToGrid w:val="0"/>
          <w:sz w:val="24"/>
          <w:szCs w:val="24"/>
        </w:rPr>
        <w:t>Print financial statements.</w:t>
      </w:r>
    </w:p>
    <w:p w:rsidR="00533D55" w:rsidRDefault="00533D55" w:rsidP="00533D55">
      <w:pPr>
        <w:pStyle w:val="ListParagraph"/>
        <w:numPr>
          <w:ilvl w:val="1"/>
          <w:numId w:val="23"/>
        </w:numPr>
        <w:rPr>
          <w:snapToGrid w:val="0"/>
          <w:sz w:val="24"/>
          <w:szCs w:val="24"/>
        </w:rPr>
      </w:pPr>
      <w:r>
        <w:rPr>
          <w:snapToGrid w:val="0"/>
          <w:sz w:val="24"/>
          <w:szCs w:val="24"/>
        </w:rPr>
        <w:t>Enter adjusting entries and close the accounts.</w:t>
      </w:r>
    </w:p>
    <w:p w:rsidR="00A76A2B" w:rsidRPr="00C7585E" w:rsidRDefault="00A76A2B" w:rsidP="00A76A2B">
      <w:pPr>
        <w:pStyle w:val="ListParagraph"/>
        <w:ind w:left="1440"/>
        <w:rPr>
          <w:snapToGrid w:val="0"/>
          <w:sz w:val="24"/>
          <w:szCs w:val="24"/>
        </w:rPr>
      </w:pPr>
    </w:p>
    <w:p w:rsidR="00DA6909" w:rsidRDefault="00DA6909" w:rsidP="00C7585E">
      <w:pPr>
        <w:pStyle w:val="ListParagraph"/>
        <w:numPr>
          <w:ilvl w:val="0"/>
          <w:numId w:val="23"/>
        </w:numPr>
        <w:rPr>
          <w:snapToGrid w:val="0"/>
          <w:sz w:val="24"/>
          <w:szCs w:val="24"/>
        </w:rPr>
      </w:pPr>
      <w:r w:rsidRPr="00C7585E">
        <w:rPr>
          <w:snapToGrid w:val="0"/>
          <w:sz w:val="24"/>
          <w:szCs w:val="24"/>
        </w:rPr>
        <w:t>Utilize the accounts receivable function to maintain customer accounts</w:t>
      </w:r>
    </w:p>
    <w:p w:rsidR="00533D55" w:rsidRDefault="00DA19D6" w:rsidP="00533D55">
      <w:pPr>
        <w:pStyle w:val="ListParagraph"/>
        <w:numPr>
          <w:ilvl w:val="1"/>
          <w:numId w:val="23"/>
        </w:numPr>
        <w:rPr>
          <w:snapToGrid w:val="0"/>
          <w:sz w:val="24"/>
          <w:szCs w:val="24"/>
        </w:rPr>
      </w:pPr>
      <w:r>
        <w:rPr>
          <w:snapToGrid w:val="0"/>
          <w:sz w:val="24"/>
          <w:szCs w:val="24"/>
        </w:rPr>
        <w:t>Build a customer master file.</w:t>
      </w:r>
    </w:p>
    <w:p w:rsidR="00DA19D6" w:rsidRDefault="00DA19D6" w:rsidP="00533D55">
      <w:pPr>
        <w:pStyle w:val="ListParagraph"/>
        <w:numPr>
          <w:ilvl w:val="1"/>
          <w:numId w:val="23"/>
        </w:numPr>
        <w:rPr>
          <w:snapToGrid w:val="0"/>
          <w:sz w:val="24"/>
          <w:szCs w:val="24"/>
        </w:rPr>
      </w:pPr>
      <w:r>
        <w:rPr>
          <w:snapToGrid w:val="0"/>
          <w:sz w:val="24"/>
          <w:szCs w:val="24"/>
        </w:rPr>
        <w:t>Record and key accounts receivable transactions.</w:t>
      </w:r>
    </w:p>
    <w:p w:rsidR="00DA19D6" w:rsidRDefault="00DA19D6" w:rsidP="00533D55">
      <w:pPr>
        <w:pStyle w:val="ListParagraph"/>
        <w:numPr>
          <w:ilvl w:val="1"/>
          <w:numId w:val="23"/>
        </w:numPr>
        <w:rPr>
          <w:snapToGrid w:val="0"/>
          <w:sz w:val="24"/>
          <w:szCs w:val="24"/>
        </w:rPr>
      </w:pPr>
      <w:r>
        <w:rPr>
          <w:snapToGrid w:val="0"/>
          <w:sz w:val="24"/>
          <w:szCs w:val="24"/>
        </w:rPr>
        <w:t>Verify the accuracy of the sales journal, cash receipts journal, and the accounts receivable ledger.</w:t>
      </w:r>
    </w:p>
    <w:p w:rsidR="00A76A2B" w:rsidRPr="00C7585E" w:rsidRDefault="00A76A2B" w:rsidP="00A76A2B">
      <w:pPr>
        <w:pStyle w:val="ListParagraph"/>
        <w:ind w:left="1440"/>
        <w:rPr>
          <w:snapToGrid w:val="0"/>
          <w:sz w:val="24"/>
          <w:szCs w:val="24"/>
        </w:rPr>
      </w:pPr>
    </w:p>
    <w:p w:rsidR="00DA6909" w:rsidRDefault="00DA6909" w:rsidP="00C7585E">
      <w:pPr>
        <w:pStyle w:val="ListParagraph"/>
        <w:numPr>
          <w:ilvl w:val="0"/>
          <w:numId w:val="23"/>
        </w:numPr>
        <w:rPr>
          <w:snapToGrid w:val="0"/>
          <w:sz w:val="24"/>
          <w:szCs w:val="24"/>
        </w:rPr>
      </w:pPr>
      <w:r w:rsidRPr="00C7585E">
        <w:rPr>
          <w:snapToGrid w:val="0"/>
          <w:sz w:val="24"/>
          <w:szCs w:val="24"/>
        </w:rPr>
        <w:t>Utilize the accounts payable function to maintain vendor accounts</w:t>
      </w:r>
      <w:r w:rsidR="00DA19D6">
        <w:rPr>
          <w:snapToGrid w:val="0"/>
          <w:sz w:val="24"/>
          <w:szCs w:val="24"/>
        </w:rPr>
        <w:t>.</w:t>
      </w:r>
    </w:p>
    <w:p w:rsidR="00DA19D6" w:rsidRDefault="00DA19D6" w:rsidP="00DA19D6">
      <w:pPr>
        <w:pStyle w:val="ListParagraph"/>
        <w:numPr>
          <w:ilvl w:val="1"/>
          <w:numId w:val="23"/>
        </w:numPr>
        <w:rPr>
          <w:snapToGrid w:val="0"/>
          <w:sz w:val="24"/>
          <w:szCs w:val="24"/>
        </w:rPr>
      </w:pPr>
      <w:r>
        <w:rPr>
          <w:snapToGrid w:val="0"/>
          <w:sz w:val="24"/>
          <w:szCs w:val="24"/>
        </w:rPr>
        <w:t>Build a vendor file.</w:t>
      </w:r>
    </w:p>
    <w:p w:rsidR="00DA19D6" w:rsidRDefault="00DA19D6" w:rsidP="00DA19D6">
      <w:pPr>
        <w:pStyle w:val="ListParagraph"/>
        <w:numPr>
          <w:ilvl w:val="1"/>
          <w:numId w:val="23"/>
        </w:numPr>
        <w:rPr>
          <w:snapToGrid w:val="0"/>
          <w:sz w:val="24"/>
          <w:szCs w:val="24"/>
        </w:rPr>
      </w:pPr>
      <w:r>
        <w:rPr>
          <w:snapToGrid w:val="0"/>
          <w:sz w:val="24"/>
          <w:szCs w:val="24"/>
        </w:rPr>
        <w:t>Record and key accounts payable transactions.</w:t>
      </w:r>
    </w:p>
    <w:p w:rsidR="00DA19D6" w:rsidRDefault="00DA19D6" w:rsidP="00DA19D6">
      <w:pPr>
        <w:pStyle w:val="ListParagraph"/>
        <w:numPr>
          <w:ilvl w:val="1"/>
          <w:numId w:val="23"/>
        </w:numPr>
        <w:rPr>
          <w:snapToGrid w:val="0"/>
          <w:sz w:val="24"/>
          <w:szCs w:val="24"/>
        </w:rPr>
      </w:pPr>
      <w:r>
        <w:rPr>
          <w:snapToGrid w:val="0"/>
          <w:sz w:val="24"/>
          <w:szCs w:val="24"/>
        </w:rPr>
        <w:t>Verify the accuracy of the purchases journal, cash payments journal, and the accounts payable ledger.</w:t>
      </w:r>
    </w:p>
    <w:p w:rsidR="00DA19D6" w:rsidRDefault="00DA19D6" w:rsidP="00DA19D6">
      <w:pPr>
        <w:pStyle w:val="ListParagraph"/>
        <w:numPr>
          <w:ilvl w:val="1"/>
          <w:numId w:val="23"/>
        </w:numPr>
        <w:rPr>
          <w:snapToGrid w:val="0"/>
          <w:sz w:val="24"/>
          <w:szCs w:val="24"/>
        </w:rPr>
      </w:pPr>
      <w:r>
        <w:rPr>
          <w:snapToGrid w:val="0"/>
          <w:sz w:val="24"/>
          <w:szCs w:val="24"/>
        </w:rPr>
        <w:t>Add, change and delete vendors from file.</w:t>
      </w:r>
    </w:p>
    <w:p w:rsidR="00A76A2B" w:rsidRPr="00C7585E" w:rsidRDefault="00A76A2B" w:rsidP="00A76A2B">
      <w:pPr>
        <w:pStyle w:val="ListParagraph"/>
        <w:ind w:left="1440"/>
        <w:rPr>
          <w:snapToGrid w:val="0"/>
          <w:sz w:val="24"/>
          <w:szCs w:val="24"/>
        </w:rPr>
      </w:pPr>
    </w:p>
    <w:p w:rsidR="00DA6909" w:rsidRDefault="00DA6909" w:rsidP="00C7585E">
      <w:pPr>
        <w:pStyle w:val="ListParagraph"/>
        <w:numPr>
          <w:ilvl w:val="0"/>
          <w:numId w:val="23"/>
        </w:numPr>
        <w:rPr>
          <w:snapToGrid w:val="0"/>
          <w:sz w:val="24"/>
          <w:szCs w:val="24"/>
        </w:rPr>
      </w:pPr>
      <w:r w:rsidRPr="00C7585E">
        <w:rPr>
          <w:snapToGrid w:val="0"/>
          <w:sz w:val="24"/>
          <w:szCs w:val="24"/>
        </w:rPr>
        <w:t>Assemble fixed asset data and prepare depreciation records and reports</w:t>
      </w:r>
      <w:r w:rsidR="00DA19D6">
        <w:rPr>
          <w:snapToGrid w:val="0"/>
          <w:sz w:val="24"/>
          <w:szCs w:val="24"/>
        </w:rPr>
        <w:t>.</w:t>
      </w:r>
    </w:p>
    <w:p w:rsidR="00DA19D6" w:rsidRDefault="00DA19D6" w:rsidP="00DA19D6">
      <w:pPr>
        <w:pStyle w:val="ListParagraph"/>
        <w:numPr>
          <w:ilvl w:val="1"/>
          <w:numId w:val="23"/>
        </w:numPr>
        <w:rPr>
          <w:snapToGrid w:val="0"/>
          <w:sz w:val="24"/>
          <w:szCs w:val="24"/>
        </w:rPr>
      </w:pPr>
      <w:r>
        <w:rPr>
          <w:snapToGrid w:val="0"/>
          <w:sz w:val="24"/>
          <w:szCs w:val="24"/>
        </w:rPr>
        <w:t>Enter basic data about fixed assets.</w:t>
      </w:r>
    </w:p>
    <w:p w:rsidR="00DA19D6" w:rsidRDefault="00DA19D6" w:rsidP="00DA19D6">
      <w:pPr>
        <w:pStyle w:val="ListParagraph"/>
        <w:numPr>
          <w:ilvl w:val="1"/>
          <w:numId w:val="23"/>
        </w:numPr>
        <w:rPr>
          <w:snapToGrid w:val="0"/>
          <w:sz w:val="24"/>
          <w:szCs w:val="24"/>
        </w:rPr>
      </w:pPr>
      <w:r>
        <w:rPr>
          <w:snapToGrid w:val="0"/>
          <w:sz w:val="24"/>
          <w:szCs w:val="24"/>
        </w:rPr>
        <w:t>Produce depreciation reports.</w:t>
      </w:r>
    </w:p>
    <w:p w:rsidR="00A76A2B" w:rsidRPr="00C7585E" w:rsidRDefault="00A76A2B" w:rsidP="00A76A2B">
      <w:pPr>
        <w:pStyle w:val="ListParagraph"/>
        <w:ind w:left="1440"/>
        <w:rPr>
          <w:snapToGrid w:val="0"/>
          <w:sz w:val="24"/>
          <w:szCs w:val="24"/>
        </w:rPr>
      </w:pPr>
    </w:p>
    <w:p w:rsidR="00DA6909" w:rsidRDefault="00F61DC8" w:rsidP="00C7585E">
      <w:pPr>
        <w:pStyle w:val="ListParagraph"/>
        <w:numPr>
          <w:ilvl w:val="0"/>
          <w:numId w:val="23"/>
        </w:numPr>
        <w:rPr>
          <w:snapToGrid w:val="0"/>
          <w:sz w:val="24"/>
          <w:szCs w:val="24"/>
        </w:rPr>
      </w:pPr>
      <w:r>
        <w:rPr>
          <w:snapToGrid w:val="0"/>
          <w:sz w:val="24"/>
          <w:szCs w:val="24"/>
        </w:rPr>
        <w:t>Demonstrate the ability to m</w:t>
      </w:r>
      <w:r w:rsidR="00DA6909" w:rsidRPr="00C7585E">
        <w:rPr>
          <w:snapToGrid w:val="0"/>
          <w:sz w:val="24"/>
          <w:szCs w:val="24"/>
        </w:rPr>
        <w:t>aintain payroll records to assure speed and accuracy of payroll preparation</w:t>
      </w:r>
      <w:r w:rsidR="00DA19D6">
        <w:rPr>
          <w:snapToGrid w:val="0"/>
          <w:sz w:val="24"/>
          <w:szCs w:val="24"/>
        </w:rPr>
        <w:t>.</w:t>
      </w:r>
    </w:p>
    <w:p w:rsidR="00DA19D6" w:rsidRDefault="00DA19D6" w:rsidP="00DA19D6">
      <w:pPr>
        <w:pStyle w:val="ListParagraph"/>
        <w:numPr>
          <w:ilvl w:val="1"/>
          <w:numId w:val="23"/>
        </w:numPr>
        <w:rPr>
          <w:snapToGrid w:val="0"/>
          <w:sz w:val="24"/>
          <w:szCs w:val="24"/>
        </w:rPr>
      </w:pPr>
      <w:r>
        <w:rPr>
          <w:snapToGrid w:val="0"/>
          <w:sz w:val="24"/>
          <w:szCs w:val="24"/>
        </w:rPr>
        <w:t>Build an employee master file.</w:t>
      </w:r>
    </w:p>
    <w:p w:rsidR="00DA19D6" w:rsidRDefault="00DA19D6" w:rsidP="00DA19D6">
      <w:pPr>
        <w:pStyle w:val="ListParagraph"/>
        <w:numPr>
          <w:ilvl w:val="1"/>
          <w:numId w:val="23"/>
        </w:numPr>
        <w:rPr>
          <w:snapToGrid w:val="0"/>
          <w:sz w:val="24"/>
          <w:szCs w:val="24"/>
        </w:rPr>
      </w:pPr>
      <w:r>
        <w:rPr>
          <w:snapToGrid w:val="0"/>
          <w:sz w:val="24"/>
          <w:szCs w:val="24"/>
        </w:rPr>
        <w:t>Enter basic payroll tables and tax rates.</w:t>
      </w:r>
    </w:p>
    <w:p w:rsidR="00DA19D6" w:rsidRDefault="00DA19D6" w:rsidP="00DA19D6">
      <w:pPr>
        <w:pStyle w:val="ListParagraph"/>
        <w:numPr>
          <w:ilvl w:val="1"/>
          <w:numId w:val="23"/>
        </w:numPr>
        <w:rPr>
          <w:snapToGrid w:val="0"/>
          <w:sz w:val="24"/>
          <w:szCs w:val="24"/>
        </w:rPr>
      </w:pPr>
      <w:r>
        <w:rPr>
          <w:snapToGrid w:val="0"/>
          <w:sz w:val="24"/>
          <w:szCs w:val="24"/>
        </w:rPr>
        <w:t>Key payroll transactions for automatic calculations.</w:t>
      </w:r>
    </w:p>
    <w:p w:rsidR="00DA19D6" w:rsidRPr="00C7585E" w:rsidRDefault="00DA19D6" w:rsidP="00DA19D6">
      <w:pPr>
        <w:pStyle w:val="ListParagraph"/>
        <w:numPr>
          <w:ilvl w:val="1"/>
          <w:numId w:val="23"/>
        </w:numPr>
        <w:rPr>
          <w:snapToGrid w:val="0"/>
          <w:sz w:val="24"/>
          <w:szCs w:val="24"/>
        </w:rPr>
      </w:pPr>
      <w:r>
        <w:rPr>
          <w:snapToGrid w:val="0"/>
          <w:sz w:val="24"/>
          <w:szCs w:val="24"/>
        </w:rPr>
        <w:t>Print the payroll register and employee’s earnings records.</w:t>
      </w:r>
    </w:p>
    <w:p w:rsidR="00DA6909" w:rsidRPr="0023590B" w:rsidRDefault="00DA6909" w:rsidP="0023590B">
      <w:pPr>
        <w:rPr>
          <w:snapToGrid w:val="0"/>
          <w:sz w:val="24"/>
          <w:szCs w:val="24"/>
        </w:rPr>
      </w:pPr>
    </w:p>
    <w:p w:rsidR="0023590B" w:rsidRDefault="0023590B" w:rsidP="0023590B">
      <w:pPr>
        <w:rPr>
          <w:snapToGrid w:val="0"/>
          <w:sz w:val="24"/>
          <w:szCs w:val="24"/>
        </w:rPr>
      </w:pPr>
    </w:p>
    <w:p w:rsidR="00DA6909" w:rsidRPr="0023590B" w:rsidRDefault="00DA6909" w:rsidP="0023590B">
      <w:pPr>
        <w:numPr>
          <w:ilvl w:val="0"/>
          <w:numId w:val="22"/>
        </w:numPr>
        <w:ind w:left="360"/>
        <w:rPr>
          <w:b/>
          <w:snapToGrid w:val="0"/>
          <w:sz w:val="24"/>
          <w:szCs w:val="24"/>
        </w:rPr>
      </w:pPr>
      <w:r w:rsidRPr="0023590B">
        <w:rPr>
          <w:b/>
          <w:sz w:val="24"/>
          <w:szCs w:val="24"/>
        </w:rPr>
        <w:t>INSTRUCTOR'S EXPECTATIONS OF STUDENTS IN CLASS</w:t>
      </w:r>
    </w:p>
    <w:p w:rsidR="00DA6909" w:rsidRDefault="00DA6909" w:rsidP="0023590B">
      <w:pPr>
        <w:rPr>
          <w:snapToGrid w:val="0"/>
          <w:sz w:val="24"/>
          <w:szCs w:val="24"/>
        </w:rPr>
      </w:pPr>
    </w:p>
    <w:p w:rsidR="00A76A2B" w:rsidRPr="0023590B" w:rsidRDefault="00A76A2B" w:rsidP="0023590B">
      <w:pPr>
        <w:rPr>
          <w:snapToGrid w:val="0"/>
          <w:sz w:val="24"/>
          <w:szCs w:val="24"/>
        </w:rPr>
      </w:pPr>
    </w:p>
    <w:p w:rsidR="00DA6909" w:rsidRPr="0023590B" w:rsidRDefault="00DA6909" w:rsidP="0023590B">
      <w:pPr>
        <w:pStyle w:val="Heading2"/>
        <w:numPr>
          <w:ilvl w:val="0"/>
          <w:numId w:val="22"/>
        </w:numPr>
        <w:ind w:left="360"/>
        <w:rPr>
          <w:szCs w:val="24"/>
        </w:rPr>
      </w:pPr>
      <w:r w:rsidRPr="0023590B">
        <w:rPr>
          <w:szCs w:val="24"/>
        </w:rPr>
        <w:t>TEXTBOOKS AND OTHER REQUIRED MATERIALS</w:t>
      </w:r>
    </w:p>
    <w:p w:rsidR="00DA6909" w:rsidRDefault="00DA6909" w:rsidP="0023590B">
      <w:pPr>
        <w:rPr>
          <w:snapToGrid w:val="0"/>
          <w:sz w:val="24"/>
          <w:szCs w:val="24"/>
        </w:rPr>
      </w:pPr>
    </w:p>
    <w:p w:rsidR="00A76A2B" w:rsidRPr="0023590B" w:rsidRDefault="00A76A2B" w:rsidP="0023590B">
      <w:pPr>
        <w:rPr>
          <w:snapToGrid w:val="0"/>
          <w:sz w:val="24"/>
          <w:szCs w:val="24"/>
        </w:rPr>
      </w:pPr>
    </w:p>
    <w:p w:rsidR="00DA6909" w:rsidRDefault="00DA6909" w:rsidP="0023590B">
      <w:pPr>
        <w:pStyle w:val="Heading3"/>
        <w:numPr>
          <w:ilvl w:val="0"/>
          <w:numId w:val="22"/>
        </w:numPr>
        <w:ind w:left="360"/>
        <w:rPr>
          <w:szCs w:val="24"/>
        </w:rPr>
      </w:pPr>
      <w:r w:rsidRPr="0023590B">
        <w:rPr>
          <w:szCs w:val="24"/>
        </w:rPr>
        <w:t>REFERENCES</w:t>
      </w:r>
    </w:p>
    <w:p w:rsidR="004C3303" w:rsidRPr="004C3303" w:rsidRDefault="004C3303" w:rsidP="004C3303"/>
    <w:p w:rsidR="00DA6909" w:rsidRPr="0023590B" w:rsidRDefault="00DA6909" w:rsidP="0023590B">
      <w:pPr>
        <w:pStyle w:val="Heading3"/>
        <w:numPr>
          <w:ilvl w:val="0"/>
          <w:numId w:val="22"/>
        </w:numPr>
        <w:ind w:left="360"/>
        <w:rPr>
          <w:szCs w:val="24"/>
        </w:rPr>
      </w:pPr>
      <w:r w:rsidRPr="0023590B">
        <w:rPr>
          <w:szCs w:val="24"/>
        </w:rPr>
        <w:lastRenderedPageBreak/>
        <w:t>METHODS OF INSTRUCTION AND EVALUATION</w:t>
      </w:r>
    </w:p>
    <w:p w:rsidR="00DA6909" w:rsidRDefault="00DA6909" w:rsidP="0023590B">
      <w:pPr>
        <w:rPr>
          <w:snapToGrid w:val="0"/>
          <w:sz w:val="24"/>
          <w:szCs w:val="24"/>
        </w:rPr>
      </w:pPr>
    </w:p>
    <w:p w:rsidR="00A76A2B" w:rsidRPr="0023590B" w:rsidRDefault="00A76A2B" w:rsidP="0023590B">
      <w:pPr>
        <w:rPr>
          <w:snapToGrid w:val="0"/>
          <w:sz w:val="24"/>
          <w:szCs w:val="24"/>
        </w:rPr>
      </w:pPr>
    </w:p>
    <w:p w:rsidR="00DA6909" w:rsidRPr="0023590B" w:rsidRDefault="00DA6909" w:rsidP="0023590B">
      <w:pPr>
        <w:numPr>
          <w:ilvl w:val="0"/>
          <w:numId w:val="22"/>
        </w:numPr>
        <w:ind w:left="360"/>
        <w:rPr>
          <w:b/>
          <w:snapToGrid w:val="0"/>
          <w:sz w:val="24"/>
          <w:szCs w:val="24"/>
        </w:rPr>
      </w:pPr>
      <w:r w:rsidRPr="0023590B">
        <w:rPr>
          <w:b/>
          <w:sz w:val="24"/>
          <w:szCs w:val="24"/>
        </w:rPr>
        <w:t>ATTENDANCE REQUIREMENTS</w:t>
      </w:r>
    </w:p>
    <w:p w:rsidR="00DA6909" w:rsidRDefault="00DA6909" w:rsidP="0023590B">
      <w:pPr>
        <w:rPr>
          <w:snapToGrid w:val="0"/>
          <w:sz w:val="24"/>
          <w:szCs w:val="24"/>
        </w:rPr>
      </w:pPr>
    </w:p>
    <w:p w:rsidR="00A76A2B" w:rsidRPr="0023590B" w:rsidRDefault="00A76A2B" w:rsidP="0023590B">
      <w:pPr>
        <w:rPr>
          <w:snapToGrid w:val="0"/>
          <w:sz w:val="24"/>
          <w:szCs w:val="24"/>
        </w:rPr>
      </w:pPr>
      <w:bookmarkStart w:id="0" w:name="_GoBack"/>
      <w:bookmarkEnd w:id="0"/>
    </w:p>
    <w:p w:rsidR="00DA6909" w:rsidRPr="0023590B" w:rsidRDefault="00DA6909" w:rsidP="0023590B">
      <w:pPr>
        <w:pStyle w:val="Heading2"/>
        <w:numPr>
          <w:ilvl w:val="0"/>
          <w:numId w:val="22"/>
        </w:numPr>
        <w:ind w:left="360"/>
        <w:rPr>
          <w:szCs w:val="24"/>
        </w:rPr>
      </w:pPr>
      <w:r w:rsidRPr="0023590B">
        <w:rPr>
          <w:szCs w:val="24"/>
        </w:rPr>
        <w:t>COURSE OUTLINE</w:t>
      </w:r>
    </w:p>
    <w:p w:rsidR="00DA6909" w:rsidRPr="0023590B" w:rsidRDefault="00DA6909" w:rsidP="0023590B">
      <w:pPr>
        <w:rPr>
          <w:snapToGrid w:val="0"/>
          <w:sz w:val="24"/>
          <w:szCs w:val="24"/>
        </w:rPr>
      </w:pPr>
    </w:p>
    <w:sectPr w:rsidR="00DA6909" w:rsidRPr="0023590B" w:rsidSect="00A76A2B">
      <w:footerReference w:type="even" r:id="rId9"/>
      <w:footerReference w:type="default" r:id="rId10"/>
      <w:pgSz w:w="12240" w:h="15840"/>
      <w:pgMar w:top="720" w:right="720" w:bottom="720" w:left="720" w:header="720" w:footer="720" w:gutter="0"/>
      <w:paperSrc w:first="1" w:other="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960" w:rsidRDefault="00263960">
      <w:r>
        <w:separator/>
      </w:r>
    </w:p>
  </w:endnote>
  <w:endnote w:type="continuationSeparator" w:id="0">
    <w:p w:rsidR="00263960" w:rsidRDefault="0026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909" w:rsidRDefault="002D5334">
    <w:pPr>
      <w:pStyle w:val="Footer"/>
      <w:framePr w:wrap="around" w:vAnchor="text" w:hAnchor="margin" w:xAlign="right" w:y="1"/>
      <w:rPr>
        <w:rStyle w:val="PageNumber"/>
      </w:rPr>
    </w:pPr>
    <w:r>
      <w:rPr>
        <w:rStyle w:val="PageNumber"/>
      </w:rPr>
      <w:fldChar w:fldCharType="begin"/>
    </w:r>
    <w:r w:rsidR="00DA6909">
      <w:rPr>
        <w:rStyle w:val="PageNumber"/>
      </w:rPr>
      <w:instrText xml:space="preserve">PAGE  </w:instrText>
    </w:r>
    <w:r>
      <w:rPr>
        <w:rStyle w:val="PageNumber"/>
      </w:rPr>
      <w:fldChar w:fldCharType="end"/>
    </w:r>
  </w:p>
  <w:p w:rsidR="00DA6909" w:rsidRDefault="00DA69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909" w:rsidRDefault="002D5334">
    <w:pPr>
      <w:pStyle w:val="Footer"/>
      <w:framePr w:wrap="around" w:vAnchor="text" w:hAnchor="margin" w:xAlign="right" w:y="1"/>
      <w:rPr>
        <w:rStyle w:val="PageNumber"/>
      </w:rPr>
    </w:pPr>
    <w:r>
      <w:rPr>
        <w:rStyle w:val="PageNumber"/>
      </w:rPr>
      <w:fldChar w:fldCharType="begin"/>
    </w:r>
    <w:r w:rsidR="00DA6909">
      <w:rPr>
        <w:rStyle w:val="PageNumber"/>
      </w:rPr>
      <w:instrText xml:space="preserve">PAGE  </w:instrText>
    </w:r>
    <w:r>
      <w:rPr>
        <w:rStyle w:val="PageNumber"/>
      </w:rPr>
      <w:fldChar w:fldCharType="separate"/>
    </w:r>
    <w:r w:rsidR="00A76A2B">
      <w:rPr>
        <w:rStyle w:val="PageNumber"/>
        <w:noProof/>
      </w:rPr>
      <w:t>2</w:t>
    </w:r>
    <w:r>
      <w:rPr>
        <w:rStyle w:val="PageNumber"/>
      </w:rPr>
      <w:fldChar w:fldCharType="end"/>
    </w:r>
  </w:p>
  <w:p w:rsidR="00DA6909" w:rsidRDefault="00DA69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960" w:rsidRDefault="00263960">
      <w:r>
        <w:separator/>
      </w:r>
    </w:p>
  </w:footnote>
  <w:footnote w:type="continuationSeparator" w:id="0">
    <w:p w:rsidR="00263960" w:rsidRDefault="00263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3" w15:restartNumberingAfterBreak="0">
    <w:nsid w:val="0C6B1AF2"/>
    <w:multiLevelType w:val="singleLevel"/>
    <w:tmpl w:val="E3C0E1D2"/>
    <w:lvl w:ilvl="0">
      <w:start w:val="2"/>
      <w:numFmt w:val="decimal"/>
      <w:lvlText w:val="%1."/>
      <w:lvlJc w:val="left"/>
      <w:pPr>
        <w:tabs>
          <w:tab w:val="num" w:pos="1800"/>
        </w:tabs>
        <w:ind w:left="1800" w:hanging="360"/>
      </w:pPr>
      <w:rPr>
        <w:rFonts w:hint="default"/>
      </w:rPr>
    </w:lvl>
  </w:abstractNum>
  <w:abstractNum w:abstractNumId="4" w15:restartNumberingAfterBreak="0">
    <w:nsid w:val="0E2A0182"/>
    <w:multiLevelType w:val="hybridMultilevel"/>
    <w:tmpl w:val="937EF7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536A9"/>
    <w:multiLevelType w:val="hybridMultilevel"/>
    <w:tmpl w:val="145E994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A170E"/>
    <w:multiLevelType w:val="multilevel"/>
    <w:tmpl w:val="823E2768"/>
    <w:lvl w:ilvl="0">
      <w:start w:val="1"/>
      <w:numFmt w:val="upperRoman"/>
      <w:pStyle w:val="Heading1"/>
      <w:lvlText w:val="%1."/>
      <w:lvlJc w:val="left"/>
      <w:pPr>
        <w:tabs>
          <w:tab w:val="num" w:pos="360"/>
        </w:tabs>
        <w:ind w:left="0" w:firstLine="0"/>
      </w:pPr>
    </w:lvl>
    <w:lvl w:ilvl="1">
      <w:start w:val="1"/>
      <w:numFmt w:val="none"/>
      <w:pStyle w:val="Heading2"/>
      <w:lvlText w:val="I"/>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8"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9"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0" w15:restartNumberingAfterBreak="0">
    <w:nsid w:val="2E1F2139"/>
    <w:multiLevelType w:val="hybridMultilevel"/>
    <w:tmpl w:val="8182E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82ACF"/>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3" w15:restartNumberingAfterBreak="0">
    <w:nsid w:val="3A7C58FD"/>
    <w:multiLevelType w:val="hybridMultilevel"/>
    <w:tmpl w:val="5656B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61BEA"/>
    <w:multiLevelType w:val="multilevel"/>
    <w:tmpl w:val="E99CA368"/>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3C2B7DEC"/>
    <w:multiLevelType w:val="hybridMultilevel"/>
    <w:tmpl w:val="5A6694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5FE74A7"/>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40A580E"/>
    <w:multiLevelType w:val="hybridMultilevel"/>
    <w:tmpl w:val="D916A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5228E2"/>
    <w:multiLevelType w:val="singleLevel"/>
    <w:tmpl w:val="240A1B52"/>
    <w:lvl w:ilvl="0">
      <w:start w:val="1"/>
      <w:numFmt w:val="decimal"/>
      <w:lvlText w:val="%1."/>
      <w:lvlJc w:val="left"/>
      <w:pPr>
        <w:tabs>
          <w:tab w:val="num" w:pos="1800"/>
        </w:tabs>
        <w:ind w:left="1800" w:hanging="360"/>
      </w:pPr>
      <w:rPr>
        <w:rFonts w:hint="default"/>
      </w:rPr>
    </w:lvl>
  </w:abstractNum>
  <w:abstractNum w:abstractNumId="19"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20" w15:restartNumberingAfterBreak="0">
    <w:nsid w:val="6F5B499C"/>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75493D43"/>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9"/>
  </w:num>
  <w:num w:numId="2">
    <w:abstractNumId w:val="2"/>
  </w:num>
  <w:num w:numId="3">
    <w:abstractNumId w:val="19"/>
  </w:num>
  <w:num w:numId="4">
    <w:abstractNumId w:val="12"/>
  </w:num>
  <w:num w:numId="5">
    <w:abstractNumId w:val="0"/>
  </w:num>
  <w:num w:numId="6">
    <w:abstractNumId w:val="1"/>
  </w:num>
  <w:num w:numId="7">
    <w:abstractNumId w:val="22"/>
  </w:num>
  <w:num w:numId="8">
    <w:abstractNumId w:val="7"/>
  </w:num>
  <w:num w:numId="9">
    <w:abstractNumId w:val="8"/>
  </w:num>
  <w:num w:numId="10">
    <w:abstractNumId w:val="21"/>
  </w:num>
  <w:num w:numId="11">
    <w:abstractNumId w:val="20"/>
  </w:num>
  <w:num w:numId="12">
    <w:abstractNumId w:val="11"/>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num>
  <w:num w:numId="17">
    <w:abstractNumId w:val="6"/>
  </w:num>
  <w:num w:numId="18">
    <w:abstractNumId w:val="16"/>
  </w:num>
  <w:num w:numId="19">
    <w:abstractNumId w:val="3"/>
  </w:num>
  <w:num w:numId="20">
    <w:abstractNumId w:val="18"/>
  </w:num>
  <w:num w:numId="21">
    <w:abstractNumId w:val="15"/>
  </w:num>
  <w:num w:numId="22">
    <w:abstractNumId w:val="4"/>
  </w:num>
  <w:num w:numId="23">
    <w:abstractNumId w:val="5"/>
  </w:num>
  <w:num w:numId="24">
    <w:abstractNumId w:val="10"/>
  </w:num>
  <w:num w:numId="25">
    <w:abstractNumId w:val="1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463"/>
    <w:rsid w:val="0023590B"/>
    <w:rsid w:val="00263960"/>
    <w:rsid w:val="002D5334"/>
    <w:rsid w:val="00397DA4"/>
    <w:rsid w:val="004C3303"/>
    <w:rsid w:val="004D75CA"/>
    <w:rsid w:val="004E0349"/>
    <w:rsid w:val="00524895"/>
    <w:rsid w:val="00533D55"/>
    <w:rsid w:val="006D440B"/>
    <w:rsid w:val="0080709A"/>
    <w:rsid w:val="00A76A2B"/>
    <w:rsid w:val="00AC3117"/>
    <w:rsid w:val="00B33463"/>
    <w:rsid w:val="00C42245"/>
    <w:rsid w:val="00C7585E"/>
    <w:rsid w:val="00CB7FD2"/>
    <w:rsid w:val="00DA19D6"/>
    <w:rsid w:val="00DA6909"/>
    <w:rsid w:val="00E83F24"/>
    <w:rsid w:val="00F61DC8"/>
    <w:rsid w:val="00FE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2F31B5-3EA4-4FE3-B47E-064E3249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34"/>
  </w:style>
  <w:style w:type="paragraph" w:styleId="Heading1">
    <w:name w:val="heading 1"/>
    <w:basedOn w:val="Normal"/>
    <w:next w:val="Normal"/>
    <w:qFormat/>
    <w:rsid w:val="002D5334"/>
    <w:pPr>
      <w:keepNext/>
      <w:numPr>
        <w:numId w:val="17"/>
      </w:numPr>
      <w:outlineLvl w:val="0"/>
    </w:pPr>
    <w:rPr>
      <w:sz w:val="24"/>
    </w:rPr>
  </w:style>
  <w:style w:type="paragraph" w:styleId="Heading2">
    <w:name w:val="heading 2"/>
    <w:basedOn w:val="Normal"/>
    <w:next w:val="Normal"/>
    <w:qFormat/>
    <w:rsid w:val="002D5334"/>
    <w:pPr>
      <w:keepNext/>
      <w:numPr>
        <w:ilvl w:val="1"/>
        <w:numId w:val="17"/>
      </w:numPr>
      <w:outlineLvl w:val="1"/>
    </w:pPr>
    <w:rPr>
      <w:b/>
      <w:snapToGrid w:val="0"/>
      <w:sz w:val="24"/>
    </w:rPr>
  </w:style>
  <w:style w:type="paragraph" w:styleId="Heading3">
    <w:name w:val="heading 3"/>
    <w:basedOn w:val="Normal"/>
    <w:next w:val="Normal"/>
    <w:qFormat/>
    <w:rsid w:val="002D5334"/>
    <w:pPr>
      <w:keepNext/>
      <w:numPr>
        <w:ilvl w:val="2"/>
        <w:numId w:val="17"/>
      </w:numPr>
      <w:outlineLvl w:val="2"/>
    </w:pPr>
    <w:rPr>
      <w:b/>
      <w:snapToGrid w:val="0"/>
      <w:sz w:val="24"/>
    </w:rPr>
  </w:style>
  <w:style w:type="paragraph" w:styleId="Heading4">
    <w:name w:val="heading 4"/>
    <w:basedOn w:val="Normal"/>
    <w:next w:val="Normal"/>
    <w:qFormat/>
    <w:rsid w:val="002D5334"/>
    <w:pPr>
      <w:keepNext/>
      <w:numPr>
        <w:ilvl w:val="3"/>
        <w:numId w:val="17"/>
      </w:numPr>
      <w:jc w:val="center"/>
      <w:outlineLvl w:val="3"/>
    </w:pPr>
    <w:rPr>
      <w:sz w:val="24"/>
    </w:rPr>
  </w:style>
  <w:style w:type="paragraph" w:styleId="Heading5">
    <w:name w:val="heading 5"/>
    <w:basedOn w:val="Normal"/>
    <w:next w:val="Normal"/>
    <w:qFormat/>
    <w:rsid w:val="002D5334"/>
    <w:pPr>
      <w:keepNext/>
      <w:numPr>
        <w:ilvl w:val="4"/>
        <w:numId w:val="17"/>
      </w:numPr>
      <w:jc w:val="center"/>
      <w:outlineLvl w:val="4"/>
    </w:pPr>
    <w:rPr>
      <w:b/>
      <w:sz w:val="24"/>
    </w:rPr>
  </w:style>
  <w:style w:type="paragraph" w:styleId="Heading6">
    <w:name w:val="heading 6"/>
    <w:basedOn w:val="Normal"/>
    <w:next w:val="Normal"/>
    <w:qFormat/>
    <w:rsid w:val="002D5334"/>
    <w:pPr>
      <w:numPr>
        <w:ilvl w:val="5"/>
        <w:numId w:val="17"/>
      </w:numPr>
      <w:spacing w:before="240" w:after="60"/>
      <w:outlineLvl w:val="5"/>
    </w:pPr>
    <w:rPr>
      <w:i/>
      <w:sz w:val="22"/>
    </w:rPr>
  </w:style>
  <w:style w:type="paragraph" w:styleId="Heading7">
    <w:name w:val="heading 7"/>
    <w:basedOn w:val="Normal"/>
    <w:next w:val="Normal"/>
    <w:qFormat/>
    <w:rsid w:val="002D5334"/>
    <w:pPr>
      <w:numPr>
        <w:ilvl w:val="6"/>
        <w:numId w:val="17"/>
      </w:numPr>
      <w:spacing w:before="240" w:after="60"/>
      <w:outlineLvl w:val="6"/>
    </w:pPr>
    <w:rPr>
      <w:rFonts w:ascii="Arial" w:hAnsi="Arial"/>
    </w:rPr>
  </w:style>
  <w:style w:type="paragraph" w:styleId="Heading8">
    <w:name w:val="heading 8"/>
    <w:basedOn w:val="Normal"/>
    <w:next w:val="Normal"/>
    <w:qFormat/>
    <w:rsid w:val="002D5334"/>
    <w:pPr>
      <w:numPr>
        <w:ilvl w:val="7"/>
        <w:numId w:val="17"/>
      </w:numPr>
      <w:spacing w:before="240" w:after="60"/>
      <w:outlineLvl w:val="7"/>
    </w:pPr>
    <w:rPr>
      <w:rFonts w:ascii="Arial" w:hAnsi="Arial"/>
      <w:i/>
    </w:rPr>
  </w:style>
  <w:style w:type="paragraph" w:styleId="Heading9">
    <w:name w:val="heading 9"/>
    <w:basedOn w:val="Normal"/>
    <w:next w:val="Normal"/>
    <w:qFormat/>
    <w:rsid w:val="002D5334"/>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D5334"/>
    <w:pPr>
      <w:ind w:left="720"/>
    </w:pPr>
    <w:rPr>
      <w:snapToGrid w:val="0"/>
      <w:sz w:val="24"/>
    </w:rPr>
  </w:style>
  <w:style w:type="paragraph" w:styleId="BodyTextIndent3">
    <w:name w:val="Body Text Indent 3"/>
    <w:basedOn w:val="Normal"/>
    <w:rsid w:val="002D5334"/>
    <w:pPr>
      <w:ind w:left="540" w:hanging="540"/>
    </w:pPr>
  </w:style>
  <w:style w:type="paragraph" w:styleId="BodyTextIndent2">
    <w:name w:val="Body Text Indent 2"/>
    <w:basedOn w:val="Normal"/>
    <w:rsid w:val="002D5334"/>
    <w:pPr>
      <w:ind w:left="2160" w:hanging="720"/>
    </w:pPr>
    <w:rPr>
      <w:rFonts w:ascii="CG Times" w:hAnsi="CG Times"/>
    </w:rPr>
  </w:style>
  <w:style w:type="paragraph" w:styleId="Title">
    <w:name w:val="Title"/>
    <w:basedOn w:val="Normal"/>
    <w:qFormat/>
    <w:rsid w:val="002D5334"/>
    <w:pPr>
      <w:jc w:val="center"/>
    </w:pPr>
    <w:rPr>
      <w:b/>
      <w:snapToGrid w:val="0"/>
      <w:sz w:val="24"/>
    </w:rPr>
  </w:style>
  <w:style w:type="paragraph" w:styleId="BodyText">
    <w:name w:val="Body Text"/>
    <w:basedOn w:val="Normal"/>
    <w:rsid w:val="002D5334"/>
    <w:rPr>
      <w:sz w:val="24"/>
    </w:rPr>
  </w:style>
  <w:style w:type="paragraph" w:styleId="Footer">
    <w:name w:val="footer"/>
    <w:basedOn w:val="Normal"/>
    <w:rsid w:val="002D5334"/>
    <w:pPr>
      <w:tabs>
        <w:tab w:val="center" w:pos="4320"/>
        <w:tab w:val="right" w:pos="8640"/>
      </w:tabs>
    </w:pPr>
  </w:style>
  <w:style w:type="character" w:styleId="PageNumber">
    <w:name w:val="page number"/>
    <w:basedOn w:val="DefaultParagraphFont"/>
    <w:rsid w:val="002D5334"/>
  </w:style>
  <w:style w:type="paragraph" w:styleId="ListParagraph">
    <w:name w:val="List Paragraph"/>
    <w:basedOn w:val="Normal"/>
    <w:uiPriority w:val="34"/>
    <w:qFormat/>
    <w:rsid w:val="00C7585E"/>
    <w:pPr>
      <w:ind w:left="720"/>
      <w:contextualSpacing/>
    </w:pPr>
  </w:style>
  <w:style w:type="character" w:styleId="Hyperlink">
    <w:name w:val="Hyperlink"/>
    <w:basedOn w:val="DefaultParagraphFont"/>
    <w:uiPriority w:val="99"/>
    <w:unhideWhenUsed/>
    <w:rsid w:val="00A76A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D2F85-C729-4DC0-AE07-EB798F2A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Engel, Rayna</cp:lastModifiedBy>
  <cp:revision>3</cp:revision>
  <cp:lastPrinted>2004-01-13T18:41:00Z</cp:lastPrinted>
  <dcterms:created xsi:type="dcterms:W3CDTF">2016-03-02T17:49:00Z</dcterms:created>
  <dcterms:modified xsi:type="dcterms:W3CDTF">2016-03-15T14:53:00Z</dcterms:modified>
</cp:coreProperties>
</file>