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515"/>
        <w:gridCol w:w="1620"/>
        <w:gridCol w:w="2430"/>
        <w:gridCol w:w="2160"/>
        <w:gridCol w:w="2520"/>
        <w:gridCol w:w="2430"/>
      </w:tblGrid>
      <w:tr w:rsidR="003F4BE5" w:rsidTr="003267D3">
        <w:trPr>
          <w:trHeight w:val="440"/>
        </w:trPr>
        <w:tc>
          <w:tcPr>
            <w:tcW w:w="13675" w:type="dxa"/>
            <w:gridSpan w:val="6"/>
            <w:shd w:val="clear" w:color="auto" w:fill="00B0F0"/>
            <w:vAlign w:val="center"/>
          </w:tcPr>
          <w:p w:rsidR="003F4BE5" w:rsidRPr="003F4BE5" w:rsidRDefault="001553BC">
            <w:pPr>
              <w:rPr>
                <w:highlight w:val="lightGray"/>
              </w:rPr>
            </w:pPr>
            <w:r>
              <w:rPr>
                <w:b/>
              </w:rPr>
              <w:t>DRIVE</w:t>
            </w:r>
            <w:r w:rsidR="003F4BE5" w:rsidRPr="003F4BE5">
              <w:rPr>
                <w:b/>
              </w:rPr>
              <w:t xml:space="preserve"> STUDENT SUCCESS</w:t>
            </w:r>
          </w:p>
        </w:tc>
      </w:tr>
      <w:tr w:rsidR="00865E9F" w:rsidTr="003267D3">
        <w:trPr>
          <w:trHeight w:val="440"/>
        </w:trPr>
        <w:tc>
          <w:tcPr>
            <w:tcW w:w="2515" w:type="dxa"/>
            <w:vAlign w:val="bottom"/>
          </w:tcPr>
          <w:p w:rsidR="003F4BE5" w:rsidRPr="002D2327" w:rsidRDefault="003F4BE5" w:rsidP="00B33E92">
            <w:pPr>
              <w:rPr>
                <w:b/>
              </w:rPr>
            </w:pPr>
            <w:r w:rsidRPr="002D2327">
              <w:rPr>
                <w:b/>
              </w:rPr>
              <w:t>Action/Function</w:t>
            </w:r>
          </w:p>
        </w:tc>
        <w:tc>
          <w:tcPr>
            <w:tcW w:w="1620" w:type="dxa"/>
            <w:vAlign w:val="bottom"/>
          </w:tcPr>
          <w:p w:rsidR="003F4BE5" w:rsidRPr="002D2327" w:rsidRDefault="003F4BE5" w:rsidP="00B33E92">
            <w:pPr>
              <w:rPr>
                <w:b/>
              </w:rPr>
            </w:pPr>
            <w:r w:rsidRPr="002D2327">
              <w:rPr>
                <w:b/>
              </w:rPr>
              <w:t>Rating</w:t>
            </w:r>
          </w:p>
        </w:tc>
        <w:tc>
          <w:tcPr>
            <w:tcW w:w="2430" w:type="dxa"/>
            <w:vAlign w:val="bottom"/>
          </w:tcPr>
          <w:p w:rsidR="003F4BE5" w:rsidRPr="002D2327" w:rsidRDefault="003F4BE5" w:rsidP="00B33E92">
            <w:pPr>
              <w:rPr>
                <w:b/>
              </w:rPr>
            </w:pPr>
            <w:r w:rsidRPr="002D2327">
              <w:rPr>
                <w:b/>
              </w:rPr>
              <w:t>To Get to Next Level</w:t>
            </w:r>
          </w:p>
        </w:tc>
        <w:tc>
          <w:tcPr>
            <w:tcW w:w="2160" w:type="dxa"/>
            <w:vAlign w:val="bottom"/>
          </w:tcPr>
          <w:p w:rsidR="003F4BE5" w:rsidRPr="002D2327" w:rsidRDefault="003F4BE5" w:rsidP="00B33E92">
            <w:pPr>
              <w:rPr>
                <w:b/>
              </w:rPr>
            </w:pPr>
            <w:r w:rsidRPr="002D2327">
              <w:rPr>
                <w:b/>
              </w:rPr>
              <w:t>Requirements</w:t>
            </w:r>
          </w:p>
        </w:tc>
        <w:tc>
          <w:tcPr>
            <w:tcW w:w="2520" w:type="dxa"/>
            <w:vAlign w:val="bottom"/>
          </w:tcPr>
          <w:p w:rsidR="003F4BE5" w:rsidRPr="002D2327" w:rsidRDefault="003F4BE5" w:rsidP="00B33E92">
            <w:pPr>
              <w:rPr>
                <w:b/>
              </w:rPr>
            </w:pPr>
            <w:r w:rsidRPr="002D2327">
              <w:rPr>
                <w:b/>
              </w:rPr>
              <w:t>Support unit responses</w:t>
            </w:r>
          </w:p>
        </w:tc>
        <w:tc>
          <w:tcPr>
            <w:tcW w:w="2430" w:type="dxa"/>
            <w:vAlign w:val="bottom"/>
          </w:tcPr>
          <w:p w:rsidR="003F4BE5" w:rsidRPr="002D2327" w:rsidRDefault="003F4BE5">
            <w:pPr>
              <w:rPr>
                <w:b/>
              </w:rPr>
            </w:pPr>
            <w:r w:rsidRPr="002D2327">
              <w:rPr>
                <w:b/>
              </w:rPr>
              <w:t>Draft budget needs</w:t>
            </w:r>
          </w:p>
        </w:tc>
      </w:tr>
      <w:tr w:rsidR="00865E9F" w:rsidTr="003267D3">
        <w:tc>
          <w:tcPr>
            <w:tcW w:w="2515" w:type="dxa"/>
          </w:tcPr>
          <w:p w:rsidR="003F4BE5" w:rsidRPr="003F4BE5" w:rsidRDefault="003F4BE5">
            <w:r w:rsidRPr="003F4BE5">
              <w:t xml:space="preserve">Ongoing dialog on effective teaching at </w:t>
            </w:r>
            <w:r w:rsidR="00466EDF">
              <w:t>Barton</w:t>
            </w:r>
            <w:r w:rsidRPr="003F4BE5">
              <w:t>; focus on teaching practices that have highest impact on student success</w:t>
            </w:r>
          </w:p>
        </w:tc>
        <w:tc>
          <w:tcPr>
            <w:tcW w:w="1620" w:type="dxa"/>
          </w:tcPr>
          <w:p w:rsidR="003F4BE5" w:rsidRPr="003F4BE5" w:rsidRDefault="003F4BE5">
            <w:pPr>
              <w:rPr>
                <w:i/>
              </w:rPr>
            </w:pPr>
            <w:r>
              <w:t xml:space="preserve">3 – </w:t>
            </w:r>
            <w:r>
              <w:rPr>
                <w:i/>
              </w:rPr>
              <w:t>We see evidence that specific faculty are beginning to engage in the dialog</w:t>
            </w:r>
          </w:p>
        </w:tc>
        <w:tc>
          <w:tcPr>
            <w:tcW w:w="2430" w:type="dxa"/>
          </w:tcPr>
          <w:p w:rsidR="003F4BE5" w:rsidRDefault="00036D35">
            <w:r>
              <w:t xml:space="preserve">Be more </w:t>
            </w:r>
            <w:r w:rsidR="00E17F5B">
              <w:t xml:space="preserve">structured, intentional </w:t>
            </w:r>
            <w:r>
              <w:t xml:space="preserve">at defining effective teaching, </w:t>
            </w:r>
            <w:r w:rsidR="00E17F5B">
              <w:t>leading discussion:</w:t>
            </w:r>
          </w:p>
          <w:p w:rsidR="00E17F5B" w:rsidRDefault="00E17F5B" w:rsidP="00E17F5B">
            <w:pPr>
              <w:pStyle w:val="ListParagraph"/>
              <w:numPr>
                <w:ilvl w:val="0"/>
                <w:numId w:val="3"/>
              </w:numPr>
            </w:pPr>
            <w:r>
              <w:t>Reinforce expectations; provide incentives</w:t>
            </w:r>
          </w:p>
          <w:p w:rsidR="00E17F5B" w:rsidRDefault="00E17F5B" w:rsidP="00E17F5B">
            <w:pPr>
              <w:pStyle w:val="ListParagraph"/>
              <w:numPr>
                <w:ilvl w:val="0"/>
                <w:numId w:val="3"/>
              </w:numPr>
            </w:pPr>
            <w:r>
              <w:t>Discipline-specific workshops</w:t>
            </w:r>
          </w:p>
          <w:p w:rsidR="00E17F5B" w:rsidRDefault="00E17F5B" w:rsidP="00E17F5B">
            <w:pPr>
              <w:pStyle w:val="ListParagraph"/>
              <w:numPr>
                <w:ilvl w:val="0"/>
                <w:numId w:val="3"/>
              </w:numPr>
            </w:pPr>
            <w:r>
              <w:t>Expand resources in library</w:t>
            </w:r>
          </w:p>
          <w:p w:rsidR="00E17F5B" w:rsidRDefault="00E17F5B" w:rsidP="00E17F5B">
            <w:pPr>
              <w:pStyle w:val="ListParagraph"/>
              <w:numPr>
                <w:ilvl w:val="0"/>
                <w:numId w:val="3"/>
              </w:numPr>
            </w:pPr>
            <w:r>
              <w:t>Teaching squares model</w:t>
            </w:r>
          </w:p>
          <w:p w:rsidR="00D007DA" w:rsidRDefault="00D007DA" w:rsidP="00E17F5B">
            <w:pPr>
              <w:pStyle w:val="ListParagraph"/>
              <w:numPr>
                <w:ilvl w:val="0"/>
                <w:numId w:val="3"/>
              </w:numPr>
            </w:pPr>
            <w:r>
              <w:t>Revamp faculty mentoring and classroom orientation</w:t>
            </w:r>
          </w:p>
          <w:p w:rsidR="00D007DA" w:rsidRDefault="00D007DA" w:rsidP="00E17F5B">
            <w:pPr>
              <w:pStyle w:val="ListParagraph"/>
              <w:numPr>
                <w:ilvl w:val="0"/>
                <w:numId w:val="3"/>
              </w:numPr>
            </w:pPr>
            <w:r>
              <w:t>Build trust</w:t>
            </w:r>
          </w:p>
          <w:p w:rsidR="00E17F5B" w:rsidRDefault="00D007DA" w:rsidP="00E17F5B">
            <w:pPr>
              <w:pStyle w:val="ListParagraph"/>
              <w:numPr>
                <w:ilvl w:val="0"/>
                <w:numId w:val="3"/>
              </w:numPr>
            </w:pPr>
            <w:r>
              <w:t>Create single point of contact</w:t>
            </w:r>
          </w:p>
          <w:p w:rsidR="00D007DA" w:rsidRDefault="00D007DA" w:rsidP="00E17F5B">
            <w:pPr>
              <w:pStyle w:val="ListParagraph"/>
              <w:numPr>
                <w:ilvl w:val="0"/>
                <w:numId w:val="3"/>
              </w:numPr>
            </w:pPr>
            <w:r>
              <w:t xml:space="preserve">Research “levers” of student success and focus on results at </w:t>
            </w:r>
            <w:bookmarkStart w:id="0" w:name="_GoBack"/>
            <w:r w:rsidR="00466EDF">
              <w:t>Barton</w:t>
            </w:r>
            <w:bookmarkEnd w:id="0"/>
            <w:r>
              <w:t xml:space="preserve"> of effective teaching</w:t>
            </w:r>
          </w:p>
        </w:tc>
        <w:tc>
          <w:tcPr>
            <w:tcW w:w="2160" w:type="dxa"/>
          </w:tcPr>
          <w:p w:rsidR="003F4BE5" w:rsidRDefault="003F4BE5"/>
        </w:tc>
        <w:tc>
          <w:tcPr>
            <w:tcW w:w="2520" w:type="dxa"/>
          </w:tcPr>
          <w:p w:rsidR="003F4BE5" w:rsidRDefault="003F4BE5"/>
        </w:tc>
        <w:tc>
          <w:tcPr>
            <w:tcW w:w="2430" w:type="dxa"/>
          </w:tcPr>
          <w:p w:rsidR="003F4BE5" w:rsidRDefault="003F4BE5"/>
        </w:tc>
      </w:tr>
      <w:tr w:rsidR="003F4BE5" w:rsidTr="003267D3">
        <w:tc>
          <w:tcPr>
            <w:tcW w:w="2515" w:type="dxa"/>
          </w:tcPr>
          <w:p w:rsidR="003F4BE5" w:rsidRPr="003F4BE5" w:rsidRDefault="003F4BE5"/>
        </w:tc>
        <w:tc>
          <w:tcPr>
            <w:tcW w:w="1620" w:type="dxa"/>
          </w:tcPr>
          <w:p w:rsidR="003F4BE5" w:rsidRDefault="003F4BE5"/>
        </w:tc>
        <w:tc>
          <w:tcPr>
            <w:tcW w:w="2430" w:type="dxa"/>
          </w:tcPr>
          <w:p w:rsidR="00AF3F4D" w:rsidRDefault="00AF3F4D" w:rsidP="001553BC"/>
        </w:tc>
        <w:tc>
          <w:tcPr>
            <w:tcW w:w="2160" w:type="dxa"/>
          </w:tcPr>
          <w:p w:rsidR="003F4BE5" w:rsidRDefault="003F4BE5"/>
        </w:tc>
        <w:tc>
          <w:tcPr>
            <w:tcW w:w="2520" w:type="dxa"/>
          </w:tcPr>
          <w:p w:rsidR="003F4BE5" w:rsidRDefault="003F4BE5"/>
        </w:tc>
        <w:tc>
          <w:tcPr>
            <w:tcW w:w="2430" w:type="dxa"/>
          </w:tcPr>
          <w:p w:rsidR="003F4BE5" w:rsidRDefault="003F4BE5"/>
        </w:tc>
      </w:tr>
      <w:tr w:rsidR="003F4BE5" w:rsidTr="003267D3">
        <w:tc>
          <w:tcPr>
            <w:tcW w:w="2515" w:type="dxa"/>
          </w:tcPr>
          <w:p w:rsidR="003F4BE5" w:rsidRDefault="003F4BE5"/>
        </w:tc>
        <w:tc>
          <w:tcPr>
            <w:tcW w:w="1620" w:type="dxa"/>
          </w:tcPr>
          <w:p w:rsidR="003F4BE5" w:rsidRPr="00823539" w:rsidRDefault="003F4BE5">
            <w:pPr>
              <w:rPr>
                <w:i/>
              </w:rPr>
            </w:pPr>
          </w:p>
        </w:tc>
        <w:tc>
          <w:tcPr>
            <w:tcW w:w="2430" w:type="dxa"/>
          </w:tcPr>
          <w:p w:rsidR="00285B09" w:rsidRDefault="00285B09" w:rsidP="004C05BF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60" w:type="dxa"/>
          </w:tcPr>
          <w:p w:rsidR="003F4BE5" w:rsidRDefault="003F4BE5"/>
        </w:tc>
        <w:tc>
          <w:tcPr>
            <w:tcW w:w="2520" w:type="dxa"/>
          </w:tcPr>
          <w:p w:rsidR="003F4BE5" w:rsidRDefault="003F4BE5"/>
        </w:tc>
        <w:tc>
          <w:tcPr>
            <w:tcW w:w="2430" w:type="dxa"/>
          </w:tcPr>
          <w:p w:rsidR="003F4BE5" w:rsidRDefault="003F4BE5"/>
        </w:tc>
      </w:tr>
      <w:tr w:rsidR="00F4065A" w:rsidTr="003267D3">
        <w:tc>
          <w:tcPr>
            <w:tcW w:w="2515" w:type="dxa"/>
          </w:tcPr>
          <w:p w:rsidR="00F4065A" w:rsidRDefault="00F4065A"/>
        </w:tc>
        <w:tc>
          <w:tcPr>
            <w:tcW w:w="1620" w:type="dxa"/>
          </w:tcPr>
          <w:p w:rsidR="00F4065A" w:rsidRDefault="00F4065A"/>
        </w:tc>
        <w:tc>
          <w:tcPr>
            <w:tcW w:w="2430" w:type="dxa"/>
          </w:tcPr>
          <w:p w:rsidR="00316912" w:rsidRDefault="00316912" w:rsidP="004C05BF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60" w:type="dxa"/>
          </w:tcPr>
          <w:p w:rsidR="00F4065A" w:rsidRDefault="00F4065A"/>
        </w:tc>
        <w:tc>
          <w:tcPr>
            <w:tcW w:w="2520" w:type="dxa"/>
          </w:tcPr>
          <w:p w:rsidR="00F4065A" w:rsidRDefault="00F4065A"/>
        </w:tc>
        <w:tc>
          <w:tcPr>
            <w:tcW w:w="2430" w:type="dxa"/>
          </w:tcPr>
          <w:p w:rsidR="00F4065A" w:rsidRDefault="00F4065A"/>
        </w:tc>
      </w:tr>
    </w:tbl>
    <w:p w:rsidR="0040247E" w:rsidRDefault="0040247E"/>
    <w:p w:rsidR="00623A84" w:rsidRDefault="00623A84">
      <w:pPr>
        <w:sectPr w:rsidR="00623A84" w:rsidSect="003267D3">
          <w:headerReference w:type="even" r:id="rId9"/>
          <w:headerReference w:type="default" r:id="rId10"/>
          <w:headerReference w:type="first" r:id="rId11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3786" w:type="dxa"/>
        <w:jc w:val="center"/>
        <w:tblLook w:val="04A0" w:firstRow="1" w:lastRow="0" w:firstColumn="1" w:lastColumn="0" w:noHBand="0" w:noVBand="1"/>
      </w:tblPr>
      <w:tblGrid>
        <w:gridCol w:w="2540"/>
        <w:gridCol w:w="1648"/>
        <w:gridCol w:w="2423"/>
        <w:gridCol w:w="2229"/>
        <w:gridCol w:w="2423"/>
        <w:gridCol w:w="2523"/>
      </w:tblGrid>
      <w:tr w:rsidR="00623A84" w:rsidTr="00C82371">
        <w:trPr>
          <w:trHeight w:val="440"/>
          <w:jc w:val="center"/>
        </w:trPr>
        <w:tc>
          <w:tcPr>
            <w:tcW w:w="13786" w:type="dxa"/>
            <w:gridSpan w:val="6"/>
            <w:shd w:val="clear" w:color="auto" w:fill="00B0F0"/>
            <w:vAlign w:val="center"/>
          </w:tcPr>
          <w:p w:rsidR="00623A84" w:rsidRPr="003F4BE5" w:rsidRDefault="00623A84" w:rsidP="00C82371">
            <w:pPr>
              <w:rPr>
                <w:highlight w:val="lightGray"/>
              </w:rPr>
            </w:pPr>
            <w:r>
              <w:rPr>
                <w:b/>
              </w:rPr>
              <w:lastRenderedPageBreak/>
              <w:t>DRIVE</w:t>
            </w:r>
            <w:r w:rsidRPr="003F4BE5">
              <w:rPr>
                <w:b/>
              </w:rPr>
              <w:t xml:space="preserve"> STUDENT SUCCESS</w:t>
            </w:r>
            <w:r>
              <w:rPr>
                <w:b/>
              </w:rPr>
              <w:t>/CULTIVATE COMMUNITY ENGAGEMENT/OPTIMIZE EMPLOYEE EXPERIENCE/EMPHASIZE INSTUTIONAL EFFECTIVENESS</w:t>
            </w:r>
          </w:p>
        </w:tc>
      </w:tr>
      <w:tr w:rsidR="00623A84" w:rsidTr="00C82371">
        <w:trPr>
          <w:trHeight w:val="440"/>
          <w:jc w:val="center"/>
        </w:trPr>
        <w:tc>
          <w:tcPr>
            <w:tcW w:w="2540" w:type="dxa"/>
            <w:vAlign w:val="bottom"/>
          </w:tcPr>
          <w:p w:rsidR="00623A84" w:rsidRPr="002D2327" w:rsidRDefault="00623A84" w:rsidP="00C82371">
            <w:pPr>
              <w:rPr>
                <w:b/>
              </w:rPr>
            </w:pPr>
            <w:r w:rsidRPr="002D2327">
              <w:rPr>
                <w:b/>
              </w:rPr>
              <w:t>Action/Function</w:t>
            </w:r>
          </w:p>
        </w:tc>
        <w:tc>
          <w:tcPr>
            <w:tcW w:w="1648" w:type="dxa"/>
            <w:vAlign w:val="bottom"/>
          </w:tcPr>
          <w:p w:rsidR="00623A84" w:rsidRPr="002D2327" w:rsidRDefault="00623A84" w:rsidP="00C82371">
            <w:pPr>
              <w:rPr>
                <w:b/>
              </w:rPr>
            </w:pPr>
            <w:r w:rsidRPr="002D2327">
              <w:rPr>
                <w:b/>
              </w:rPr>
              <w:t>Rating</w:t>
            </w:r>
          </w:p>
        </w:tc>
        <w:tc>
          <w:tcPr>
            <w:tcW w:w="2423" w:type="dxa"/>
            <w:vAlign w:val="bottom"/>
          </w:tcPr>
          <w:p w:rsidR="00623A84" w:rsidRPr="002D2327" w:rsidRDefault="00623A84" w:rsidP="00C82371">
            <w:pPr>
              <w:rPr>
                <w:b/>
              </w:rPr>
            </w:pPr>
            <w:r w:rsidRPr="002D2327">
              <w:rPr>
                <w:b/>
              </w:rPr>
              <w:t>To Get to Next Level</w:t>
            </w:r>
          </w:p>
        </w:tc>
        <w:tc>
          <w:tcPr>
            <w:tcW w:w="2229" w:type="dxa"/>
            <w:vAlign w:val="bottom"/>
          </w:tcPr>
          <w:p w:rsidR="00623A84" w:rsidRPr="002D2327" w:rsidRDefault="00623A84" w:rsidP="00C82371">
            <w:pPr>
              <w:rPr>
                <w:b/>
              </w:rPr>
            </w:pPr>
            <w:r w:rsidRPr="002D2327">
              <w:rPr>
                <w:b/>
              </w:rPr>
              <w:t>Requirements</w:t>
            </w:r>
          </w:p>
        </w:tc>
        <w:tc>
          <w:tcPr>
            <w:tcW w:w="2423" w:type="dxa"/>
            <w:vAlign w:val="bottom"/>
          </w:tcPr>
          <w:p w:rsidR="00623A84" w:rsidRPr="002D2327" w:rsidRDefault="00623A84" w:rsidP="00C82371">
            <w:pPr>
              <w:rPr>
                <w:b/>
              </w:rPr>
            </w:pPr>
            <w:r w:rsidRPr="002D2327">
              <w:rPr>
                <w:b/>
              </w:rPr>
              <w:t>Support unit responses</w:t>
            </w:r>
          </w:p>
        </w:tc>
        <w:tc>
          <w:tcPr>
            <w:tcW w:w="2523" w:type="dxa"/>
            <w:vAlign w:val="bottom"/>
          </w:tcPr>
          <w:p w:rsidR="00623A84" w:rsidRPr="002D2327" w:rsidRDefault="00623A84" w:rsidP="00C82371">
            <w:pPr>
              <w:rPr>
                <w:b/>
              </w:rPr>
            </w:pPr>
            <w:r w:rsidRPr="002D2327">
              <w:rPr>
                <w:b/>
              </w:rPr>
              <w:t>Draft budget needs</w:t>
            </w:r>
          </w:p>
        </w:tc>
      </w:tr>
      <w:tr w:rsidR="00623A84" w:rsidTr="00C82371">
        <w:trPr>
          <w:trHeight w:val="8090"/>
          <w:jc w:val="center"/>
        </w:trPr>
        <w:tc>
          <w:tcPr>
            <w:tcW w:w="2540" w:type="dxa"/>
          </w:tcPr>
          <w:p w:rsidR="00623A84" w:rsidRPr="002D2327" w:rsidRDefault="00623A84" w:rsidP="00C82371">
            <w:pPr>
              <w:rPr>
                <w:b/>
              </w:rPr>
            </w:pPr>
          </w:p>
        </w:tc>
        <w:tc>
          <w:tcPr>
            <w:tcW w:w="1648" w:type="dxa"/>
          </w:tcPr>
          <w:p w:rsidR="00623A84" w:rsidRPr="002D2327" w:rsidRDefault="00623A84" w:rsidP="00C82371">
            <w:pPr>
              <w:rPr>
                <w:b/>
              </w:rPr>
            </w:pPr>
          </w:p>
        </w:tc>
        <w:tc>
          <w:tcPr>
            <w:tcW w:w="2423" w:type="dxa"/>
          </w:tcPr>
          <w:p w:rsidR="00623A84" w:rsidRPr="002D2327" w:rsidRDefault="00623A84" w:rsidP="00C82371">
            <w:pPr>
              <w:rPr>
                <w:b/>
              </w:rPr>
            </w:pPr>
          </w:p>
        </w:tc>
        <w:tc>
          <w:tcPr>
            <w:tcW w:w="2229" w:type="dxa"/>
          </w:tcPr>
          <w:p w:rsidR="00623A84" w:rsidRPr="002D2327" w:rsidRDefault="00623A84" w:rsidP="00C82371">
            <w:pPr>
              <w:rPr>
                <w:b/>
              </w:rPr>
            </w:pPr>
          </w:p>
        </w:tc>
        <w:tc>
          <w:tcPr>
            <w:tcW w:w="2423" w:type="dxa"/>
          </w:tcPr>
          <w:p w:rsidR="00623A84" w:rsidRPr="002D2327" w:rsidRDefault="00623A84" w:rsidP="00C82371">
            <w:pPr>
              <w:rPr>
                <w:b/>
              </w:rPr>
            </w:pPr>
          </w:p>
        </w:tc>
        <w:tc>
          <w:tcPr>
            <w:tcW w:w="2523" w:type="dxa"/>
          </w:tcPr>
          <w:p w:rsidR="00623A84" w:rsidRPr="002D2327" w:rsidRDefault="00623A84" w:rsidP="00C82371">
            <w:pPr>
              <w:rPr>
                <w:b/>
              </w:rPr>
            </w:pPr>
          </w:p>
        </w:tc>
      </w:tr>
    </w:tbl>
    <w:p w:rsidR="00623A84" w:rsidRDefault="00623A84"/>
    <w:sectPr w:rsidR="00623A84" w:rsidSect="00B75C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B7" w:rsidRDefault="00F517B7" w:rsidP="009C6958">
      <w:pPr>
        <w:spacing w:after="0" w:line="240" w:lineRule="auto"/>
      </w:pPr>
      <w:r>
        <w:separator/>
      </w:r>
    </w:p>
  </w:endnote>
  <w:endnote w:type="continuationSeparator" w:id="0">
    <w:p w:rsidR="00F517B7" w:rsidRDefault="00F517B7" w:rsidP="009C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75CF1" w:rsidRDefault="00466ED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75CF1" w:rsidRDefault="00466ED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75CF1" w:rsidRDefault="00466E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B7" w:rsidRDefault="00F517B7" w:rsidP="009C6958">
      <w:pPr>
        <w:spacing w:after="0" w:line="240" w:lineRule="auto"/>
      </w:pPr>
      <w:r>
        <w:separator/>
      </w:r>
    </w:p>
  </w:footnote>
  <w:footnote w:type="continuationSeparator" w:id="0">
    <w:p w:rsidR="00F517B7" w:rsidRDefault="00F517B7" w:rsidP="009C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C6958" w:rsidRDefault="00466EDF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1227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C6958" w:rsidRDefault="00466EDF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1228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C6958" w:rsidRDefault="00466EDF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1226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75CF1" w:rsidRDefault="00466EDF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75CF1" w:rsidRDefault="00466EDF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B75CF1" w:rsidRDefault="00466ED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92F"/>
    <w:multiLevelType w:val="hybridMultilevel"/>
    <w:tmpl w:val="21BED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D34CB"/>
    <w:multiLevelType w:val="hybridMultilevel"/>
    <w:tmpl w:val="F8080E22"/>
    <w:lvl w:ilvl="0" w:tplc="5DBA43E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2B79"/>
    <w:multiLevelType w:val="hybridMultilevel"/>
    <w:tmpl w:val="0792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CC58F6"/>
    <w:multiLevelType w:val="hybridMultilevel"/>
    <w:tmpl w:val="162CD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B7C5C"/>
    <w:multiLevelType w:val="hybridMultilevel"/>
    <w:tmpl w:val="EDB2549A"/>
    <w:lvl w:ilvl="0" w:tplc="5DBA43E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63C7"/>
    <w:multiLevelType w:val="hybridMultilevel"/>
    <w:tmpl w:val="2C2E4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F44F61"/>
    <w:multiLevelType w:val="hybridMultilevel"/>
    <w:tmpl w:val="D7F0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A22C9F"/>
    <w:multiLevelType w:val="hybridMultilevel"/>
    <w:tmpl w:val="046AB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3D75DB"/>
    <w:multiLevelType w:val="hybridMultilevel"/>
    <w:tmpl w:val="2B722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806C2D"/>
    <w:multiLevelType w:val="hybridMultilevel"/>
    <w:tmpl w:val="88246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3B281D"/>
    <w:multiLevelType w:val="hybridMultilevel"/>
    <w:tmpl w:val="2FFA1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4910FC"/>
    <w:multiLevelType w:val="hybridMultilevel"/>
    <w:tmpl w:val="B2D63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821374"/>
    <w:multiLevelType w:val="hybridMultilevel"/>
    <w:tmpl w:val="14903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E5"/>
    <w:rsid w:val="00036D35"/>
    <w:rsid w:val="000962C7"/>
    <w:rsid w:val="001005BF"/>
    <w:rsid w:val="001553BC"/>
    <w:rsid w:val="001E2D36"/>
    <w:rsid w:val="00285B09"/>
    <w:rsid w:val="002D2327"/>
    <w:rsid w:val="00316912"/>
    <w:rsid w:val="003267D3"/>
    <w:rsid w:val="0033125B"/>
    <w:rsid w:val="003761D5"/>
    <w:rsid w:val="003F4BE5"/>
    <w:rsid w:val="0040247E"/>
    <w:rsid w:val="00466EDF"/>
    <w:rsid w:val="00475AE5"/>
    <w:rsid w:val="004A2B10"/>
    <w:rsid w:val="004C05BF"/>
    <w:rsid w:val="004E4863"/>
    <w:rsid w:val="004F349B"/>
    <w:rsid w:val="005017AF"/>
    <w:rsid w:val="00504F8B"/>
    <w:rsid w:val="00551FD3"/>
    <w:rsid w:val="005547AB"/>
    <w:rsid w:val="005837E3"/>
    <w:rsid w:val="005B10AC"/>
    <w:rsid w:val="005F6795"/>
    <w:rsid w:val="00601733"/>
    <w:rsid w:val="006171F7"/>
    <w:rsid w:val="00623A84"/>
    <w:rsid w:val="006E5763"/>
    <w:rsid w:val="007479F2"/>
    <w:rsid w:val="007E2B00"/>
    <w:rsid w:val="007E659C"/>
    <w:rsid w:val="00823539"/>
    <w:rsid w:val="00832B33"/>
    <w:rsid w:val="00865E9F"/>
    <w:rsid w:val="00903DE1"/>
    <w:rsid w:val="00932C26"/>
    <w:rsid w:val="00990718"/>
    <w:rsid w:val="009C6958"/>
    <w:rsid w:val="00A67B9F"/>
    <w:rsid w:val="00AA2826"/>
    <w:rsid w:val="00AF3F4D"/>
    <w:rsid w:val="00B133E9"/>
    <w:rsid w:val="00B13D45"/>
    <w:rsid w:val="00B43020"/>
    <w:rsid w:val="00C34367"/>
    <w:rsid w:val="00CA13C9"/>
    <w:rsid w:val="00D007DA"/>
    <w:rsid w:val="00DA64F7"/>
    <w:rsid w:val="00E17F5B"/>
    <w:rsid w:val="00F4065A"/>
    <w:rsid w:val="00F517B7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58"/>
  </w:style>
  <w:style w:type="paragraph" w:styleId="Footer">
    <w:name w:val="footer"/>
    <w:basedOn w:val="Normal"/>
    <w:link w:val="FooterChar"/>
    <w:uiPriority w:val="99"/>
    <w:unhideWhenUsed/>
    <w:rsid w:val="009C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58"/>
  </w:style>
  <w:style w:type="paragraph" w:styleId="Footer">
    <w:name w:val="footer"/>
    <w:basedOn w:val="Normal"/>
    <w:link w:val="FooterChar"/>
    <w:uiPriority w:val="99"/>
    <w:unhideWhenUsed/>
    <w:rsid w:val="009C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6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04BA-09AE-774D-9BD7-FCE58E37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County Community College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ggeorge</dc:creator>
  <cp:lastModifiedBy>Charles Perkins</cp:lastModifiedBy>
  <cp:revision>2</cp:revision>
  <dcterms:created xsi:type="dcterms:W3CDTF">2015-05-06T21:18:00Z</dcterms:created>
  <dcterms:modified xsi:type="dcterms:W3CDTF">2015-05-06T21:18:00Z</dcterms:modified>
</cp:coreProperties>
</file>