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46" w:rsidRPr="003476E8" w:rsidRDefault="00FD6246" w:rsidP="00FD6246">
      <w:pPr>
        <w:jc w:val="center"/>
        <w:rPr>
          <w:b/>
          <w:sz w:val="28"/>
          <w:szCs w:val="28"/>
        </w:rPr>
      </w:pPr>
      <w:r w:rsidRPr="003476E8">
        <w:rPr>
          <w:b/>
          <w:sz w:val="28"/>
          <w:szCs w:val="28"/>
        </w:rPr>
        <w:t>Quick Checklist</w:t>
      </w:r>
    </w:p>
    <w:p w:rsidR="00FD6246" w:rsidRPr="003476E8" w:rsidRDefault="00FD6246" w:rsidP="00FD6246">
      <w:pPr>
        <w:jc w:val="center"/>
        <w:rPr>
          <w:b/>
          <w:u w:val="single"/>
        </w:rPr>
      </w:pPr>
      <w:r w:rsidRPr="003476E8">
        <w:rPr>
          <w:rFonts w:cs="Arial"/>
          <w:b/>
        </w:rPr>
        <w:t xml:space="preserve">Student Employees/Supervision </w:t>
      </w:r>
      <w:r w:rsidRPr="003476E8">
        <w:rPr>
          <w:b/>
        </w:rPr>
        <w:t>Procedure</w:t>
      </w:r>
      <w:r w:rsidRPr="003476E8">
        <w:rPr>
          <w:b/>
          <w:u w:val="single"/>
        </w:rPr>
        <w:t xml:space="preserve"> </w:t>
      </w:r>
      <w:r w:rsidRPr="003476E8">
        <w:rPr>
          <w:b/>
        </w:rPr>
        <w:br/>
      </w:r>
    </w:p>
    <w:p w:rsidR="00FD6246" w:rsidRPr="003476E8" w:rsidRDefault="00FD6246" w:rsidP="00FD6246">
      <w:r w:rsidRPr="003476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bookmarkEnd w:id="0"/>
      <w:r w:rsidRPr="003476E8">
        <w:t xml:space="preserve"> </w:t>
      </w:r>
      <w:r w:rsidR="004826FE">
        <w:t>S</w:t>
      </w:r>
      <w:r w:rsidRPr="003476E8">
        <w:t xml:space="preserve">tudent employee will not be supervised by a relative as defined by the </w:t>
      </w:r>
      <w:hyperlink r:id="rId4" w:history="1">
        <w:r w:rsidRPr="003476E8">
          <w:rPr>
            <w:rStyle w:val="Hyperlink"/>
          </w:rPr>
          <w:t>Nepo</w:t>
        </w:r>
        <w:r w:rsidRPr="003476E8">
          <w:rPr>
            <w:rStyle w:val="Hyperlink"/>
          </w:rPr>
          <w:t>t</w:t>
        </w:r>
        <w:r w:rsidRPr="003476E8">
          <w:rPr>
            <w:rStyle w:val="Hyperlink"/>
          </w:rPr>
          <w:t>ism policy</w:t>
        </w:r>
      </w:hyperlink>
      <w:r w:rsidRPr="003476E8">
        <w:t xml:space="preserve">.  </w:t>
      </w:r>
    </w:p>
    <w:p w:rsidR="00FD6246" w:rsidRPr="003476E8" w:rsidRDefault="00FD6246" w:rsidP="00FD6246">
      <w:r w:rsidRPr="003476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Pr="003476E8">
        <w:t xml:space="preserve"> P</w:t>
      </w:r>
      <w:r w:rsidR="004826FE">
        <w:t xml:space="preserve">rior approval </w:t>
      </w:r>
      <w:r w:rsidRPr="003476E8">
        <w:t>granted by the Director of Athletics and President if s</w:t>
      </w:r>
      <w:r w:rsidR="004826FE">
        <w:t xml:space="preserve">tudent employee will be </w:t>
      </w:r>
      <w:r w:rsidRPr="003476E8">
        <w:t xml:space="preserve">supervised by a coach.  </w:t>
      </w:r>
    </w:p>
    <w:p w:rsidR="00FD6246" w:rsidRPr="003476E8" w:rsidRDefault="00FD6246" w:rsidP="00FD6246">
      <w:r w:rsidRPr="003476E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bookmarkEnd w:id="1"/>
      <w:r w:rsidRPr="003476E8">
        <w:t xml:space="preserve"> </w:t>
      </w:r>
      <w:r w:rsidR="004826FE">
        <w:t>Department p</w:t>
      </w:r>
      <w:r w:rsidR="00817C85">
        <w:t>ossess</w:t>
      </w:r>
      <w:r w:rsidR="004826FE">
        <w:t>es</w:t>
      </w:r>
      <w:r w:rsidR="00817C85">
        <w:t xml:space="preserve"> a </w:t>
      </w:r>
      <w:r w:rsidRPr="003476E8">
        <w:t xml:space="preserve">current student employment budget—if not, must get in touch with </w:t>
      </w:r>
      <w:r w:rsidR="00942B71">
        <w:t>Vice President</w:t>
      </w:r>
      <w:r w:rsidRPr="003476E8">
        <w:t xml:space="preserve"> of Administration.  </w:t>
      </w:r>
    </w:p>
    <w:p w:rsidR="00AA043A" w:rsidRPr="003476E8" w:rsidRDefault="00AA043A" w:rsidP="00FD6246">
      <w:pPr>
        <w:rPr>
          <w:rFonts w:cs="Arial"/>
        </w:rPr>
      </w:pPr>
      <w:r w:rsidRPr="003476E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="004826FE">
        <w:t xml:space="preserve"> Been through </w:t>
      </w:r>
      <w:hyperlink r:id="rId5" w:history="1">
        <w:r w:rsidRPr="003476E8">
          <w:rPr>
            <w:rStyle w:val="Hyperlink"/>
            <w:rFonts w:cs="Arial"/>
          </w:rPr>
          <w:t>Student Employment Sup</w:t>
        </w:r>
        <w:r w:rsidRPr="003476E8">
          <w:rPr>
            <w:rStyle w:val="Hyperlink"/>
            <w:rFonts w:cs="Arial"/>
          </w:rPr>
          <w:t>e</w:t>
        </w:r>
        <w:r w:rsidRPr="003476E8">
          <w:rPr>
            <w:rStyle w:val="Hyperlink"/>
            <w:rFonts w:cs="Arial"/>
          </w:rPr>
          <w:t>rvisor Training course</w:t>
        </w:r>
      </w:hyperlink>
      <w:r w:rsidRPr="003476E8">
        <w:rPr>
          <w:rFonts w:cs="Arial"/>
        </w:rPr>
        <w:t xml:space="preserve">.  </w:t>
      </w:r>
    </w:p>
    <w:p w:rsidR="00AA043A" w:rsidRPr="003476E8" w:rsidRDefault="00AA043A" w:rsidP="00FD6246">
      <w:r w:rsidRPr="003476E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Pr="003476E8">
        <w:t xml:space="preserve"> Been through </w:t>
      </w:r>
      <w:proofErr w:type="spellStart"/>
      <w:r w:rsidRPr="003476E8">
        <w:t>Timeclock</w:t>
      </w:r>
      <w:proofErr w:type="spellEnd"/>
      <w:r w:rsidRPr="003476E8">
        <w:t xml:space="preserve"> </w:t>
      </w:r>
      <w:r w:rsidR="00942B71">
        <w:t xml:space="preserve">Plus </w:t>
      </w:r>
      <w:r w:rsidRPr="003476E8">
        <w:t>training overseen by the Office of Human Resources.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bookmarkEnd w:id="2"/>
      <w:r w:rsidR="00817C85">
        <w:t xml:space="preserve"> J</w:t>
      </w:r>
      <w:r w:rsidR="004826FE">
        <w:t xml:space="preserve">ob advertisement </w:t>
      </w:r>
      <w:r w:rsidR="00AA043A" w:rsidRPr="003476E8">
        <w:t>created in consultation with the Career Center</w:t>
      </w:r>
      <w:r w:rsidRPr="003476E8">
        <w:t>.</w:t>
      </w:r>
    </w:p>
    <w:p w:rsidR="00F96AF0" w:rsidRPr="003476E8" w:rsidRDefault="00F96AF0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="00817C85">
        <w:t xml:space="preserve"> </w:t>
      </w:r>
      <w:hyperlink r:id="rId6" w:history="1">
        <w:r w:rsidRPr="003476E8">
          <w:rPr>
            <w:rStyle w:val="Hyperlink"/>
            <w:rFonts w:cs="Arial"/>
          </w:rPr>
          <w:t>Guidelines for Student E</w:t>
        </w:r>
        <w:r w:rsidRPr="003476E8">
          <w:rPr>
            <w:rStyle w:val="Hyperlink"/>
            <w:rFonts w:cs="Arial"/>
          </w:rPr>
          <w:t>m</w:t>
        </w:r>
        <w:r w:rsidRPr="003476E8">
          <w:rPr>
            <w:rStyle w:val="Hyperlink"/>
            <w:rFonts w:cs="Arial"/>
          </w:rPr>
          <w:t>ployee Interview Process</w:t>
        </w:r>
      </w:hyperlink>
      <w:r w:rsidRPr="003476E8">
        <w:rPr>
          <w:rFonts w:cs="Arial"/>
        </w:rPr>
        <w:t xml:space="preserve"> have been reviewed.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="00817C85">
        <w:t xml:space="preserve">  S</w:t>
      </w:r>
      <w:r w:rsidR="004826FE">
        <w:t>earch committee chosen consisting of</w:t>
      </w:r>
      <w:r w:rsidRPr="003476E8">
        <w:t xml:space="preserve"> Search Committee Chair (the appropriate supervisor or his/her designee) and one or more other individuals.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="005A4A7D">
        <w:t xml:space="preserve"> Interview questions created and </w:t>
      </w:r>
      <w:r w:rsidRPr="003476E8">
        <w:t>approved by the Assistant Di</w:t>
      </w:r>
      <w:r w:rsidR="005A4A7D">
        <w:t>rector of HR.  S</w:t>
      </w:r>
      <w:r w:rsidRPr="003476E8">
        <w:t xml:space="preserve">election of interview questions located on the </w:t>
      </w:r>
      <w:hyperlink r:id="rId7" w:history="1">
        <w:r w:rsidRPr="003476E8">
          <w:rPr>
            <w:rStyle w:val="Hyperlink"/>
          </w:rPr>
          <w:t>HR</w:t>
        </w:r>
        <w:r w:rsidRPr="003476E8">
          <w:rPr>
            <w:rStyle w:val="Hyperlink"/>
          </w:rPr>
          <w:t xml:space="preserve"> </w:t>
        </w:r>
        <w:r w:rsidRPr="003476E8">
          <w:rPr>
            <w:rStyle w:val="Hyperlink"/>
          </w:rPr>
          <w:t>web page</w:t>
        </w:r>
      </w:hyperlink>
      <w:r w:rsidRPr="003476E8">
        <w:t xml:space="preserve">.  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="00817C85">
        <w:t xml:space="preserve"> C</w:t>
      </w:r>
      <w:r w:rsidRPr="003476E8">
        <w:t xml:space="preserve">andidate evaluation form chosen from the </w:t>
      </w:r>
      <w:hyperlink r:id="rId8" w:history="1">
        <w:r w:rsidRPr="003476E8">
          <w:rPr>
            <w:rStyle w:val="Hyperlink"/>
          </w:rPr>
          <w:t>HR web page</w:t>
        </w:r>
      </w:hyperlink>
      <w:r w:rsidRPr="003476E8">
        <w:t>—can be combined with interview questions to save time by using the combined interview question-candidate evaluation format.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Pr="003476E8">
        <w:t xml:space="preserve"> Candidate interviews scheduled.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Pr="003476E8">
        <w:t xml:space="preserve"> Interview notes taken during each candidate’s interview by all search committee members present.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Pr="003476E8">
        <w:t xml:space="preserve"> Each candidate’s strengths and weaknesses captured using one of the candidate evaluation forms (or combined form if selected) located on the </w:t>
      </w:r>
      <w:hyperlink r:id="rId9" w:history="1">
        <w:r w:rsidRPr="003476E8">
          <w:rPr>
            <w:rStyle w:val="Hyperlink"/>
          </w:rPr>
          <w:t>HR web page</w:t>
        </w:r>
      </w:hyperlink>
      <w:r w:rsidRPr="003476E8">
        <w:t>.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="00817C85">
        <w:t xml:space="preserve">  Optional--</w:t>
      </w:r>
      <w:r w:rsidRPr="003476E8">
        <w:t xml:space="preserve">candidate’s references </w:t>
      </w:r>
      <w:r w:rsidR="00817C85">
        <w:t xml:space="preserve">checked </w:t>
      </w:r>
      <w:r w:rsidRPr="003476E8">
        <w:t xml:space="preserve">using one of the reference checking forms on the </w:t>
      </w:r>
      <w:hyperlink r:id="rId10" w:history="1">
        <w:r w:rsidRPr="003476E8">
          <w:rPr>
            <w:rStyle w:val="Hyperlink"/>
          </w:rPr>
          <w:t>HR web page</w:t>
        </w:r>
      </w:hyperlink>
      <w:r w:rsidRPr="003476E8">
        <w:t>.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Pr="003476E8">
        <w:t xml:space="preserve"> HR contacted to run a Motor Vehicle Report (when candidate will be driving for college business) or a background check (if needed).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="00817C85">
        <w:t xml:space="preserve"> C</w:t>
      </w:r>
      <w:r w:rsidRPr="003476E8">
        <w:t>andidate inform</w:t>
      </w:r>
      <w:r w:rsidR="00817C85">
        <w:t>ation routed back to Career Serv</w:t>
      </w:r>
      <w:r w:rsidR="005A4A7D">
        <w:t>i</w:t>
      </w:r>
      <w:r w:rsidR="00817C85">
        <w:t>ces</w:t>
      </w:r>
      <w:r w:rsidRPr="003476E8">
        <w:t xml:space="preserve"> in the applicant tracking system, including a detailed re</w:t>
      </w:r>
      <w:r w:rsidR="003B1BE0">
        <w:t xml:space="preserve">ason for each of those </w:t>
      </w:r>
      <w:r w:rsidRPr="003476E8">
        <w:t>not selected for interview and/or hire.</w:t>
      </w:r>
    </w:p>
    <w:p w:rsidR="00FD6246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="00817C85">
        <w:t xml:space="preserve"> I</w:t>
      </w:r>
      <w:r w:rsidRPr="003476E8">
        <w:t>nterview notes, candidate evaluations, reference forms or information presented by candidat</w:t>
      </w:r>
      <w:r w:rsidR="003B1BE0">
        <w:t xml:space="preserve">es during their interviews </w:t>
      </w:r>
      <w:r w:rsidRPr="003476E8">
        <w:t>sent to HR.</w:t>
      </w:r>
    </w:p>
    <w:p w:rsidR="00817C85" w:rsidRPr="003476E8" w:rsidRDefault="00817C85" w:rsidP="00817C85">
      <w:r w:rsidRPr="003476E8"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Pr="003476E8">
        <w:t xml:space="preserve"> </w:t>
      </w:r>
      <w:r>
        <w:t>C</w:t>
      </w:r>
      <w:r w:rsidR="003B1BE0">
        <w:t xml:space="preserve">andidate has completed </w:t>
      </w:r>
      <w:hyperlink r:id="rId11" w:history="1">
        <w:r w:rsidRPr="003476E8">
          <w:rPr>
            <w:rStyle w:val="Hyperlink"/>
            <w:rFonts w:cs="Arial"/>
          </w:rPr>
          <w:t>Student Employee Confid</w:t>
        </w:r>
        <w:r w:rsidRPr="003476E8">
          <w:rPr>
            <w:rStyle w:val="Hyperlink"/>
            <w:rFonts w:cs="Arial"/>
          </w:rPr>
          <w:t>e</w:t>
        </w:r>
        <w:r w:rsidRPr="003476E8">
          <w:rPr>
            <w:rStyle w:val="Hyperlink"/>
            <w:rFonts w:cs="Arial"/>
          </w:rPr>
          <w:t>ntiality/Non-Disclosure Agreement</w:t>
        </w:r>
      </w:hyperlink>
      <w:r w:rsidRPr="003476E8">
        <w:rPr>
          <w:rFonts w:cs="Arial"/>
          <w:color w:val="0000FF"/>
        </w:rPr>
        <w:t xml:space="preserve">. </w:t>
      </w:r>
    </w:p>
    <w:p w:rsidR="00817C85" w:rsidRPr="003476E8" w:rsidRDefault="00817C85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>
        <w:t xml:space="preserve"> C</w:t>
      </w:r>
      <w:r w:rsidR="003B1BE0">
        <w:t xml:space="preserve">andidate has </w:t>
      </w:r>
      <w:r w:rsidRPr="003476E8">
        <w:t xml:space="preserve">social security number.  </w:t>
      </w:r>
    </w:p>
    <w:p w:rsidR="00FD6246" w:rsidRPr="003476E8" w:rsidRDefault="00FD6246" w:rsidP="00FD6246">
      <w:r w:rsidRPr="003476E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76E8">
        <w:instrText xml:space="preserve"> FORMCHECKBOX </w:instrText>
      </w:r>
      <w:r w:rsidR="00942B71">
        <w:fldChar w:fldCharType="separate"/>
      </w:r>
      <w:r w:rsidRPr="003476E8">
        <w:fldChar w:fldCharType="end"/>
      </w:r>
      <w:r w:rsidR="00817C85">
        <w:t xml:space="preserve"> </w:t>
      </w:r>
      <w:r w:rsidRPr="003476E8">
        <w:t>HR new employee orientation session has been scheduled with HR.</w:t>
      </w:r>
    </w:p>
    <w:p w:rsidR="00FD6246" w:rsidRDefault="00942B71" w:rsidP="00FD6246">
      <w:pPr>
        <w:pStyle w:val="Default"/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7/17/19</w:t>
      </w:r>
      <w:bookmarkStart w:id="3" w:name="_GoBack"/>
      <w:bookmarkEnd w:id="3"/>
    </w:p>
    <w:p w:rsidR="00FD6246" w:rsidRPr="00FE6AEA" w:rsidRDefault="00FD6246" w:rsidP="00FD6246"/>
    <w:p w:rsidR="00FD6246" w:rsidRDefault="00FD6246" w:rsidP="00FD6246"/>
    <w:p w:rsidR="00FD6246" w:rsidRDefault="00FD6246" w:rsidP="00FD6246"/>
    <w:p w:rsidR="00DC2685" w:rsidRDefault="00DC2685"/>
    <w:sectPr w:rsidR="00DC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46"/>
    <w:rsid w:val="003476E8"/>
    <w:rsid w:val="003B1BE0"/>
    <w:rsid w:val="003D4FDC"/>
    <w:rsid w:val="004826FE"/>
    <w:rsid w:val="005A4A7D"/>
    <w:rsid w:val="00626EC0"/>
    <w:rsid w:val="00817C85"/>
    <w:rsid w:val="008C0D6A"/>
    <w:rsid w:val="00942B71"/>
    <w:rsid w:val="00AA043A"/>
    <w:rsid w:val="00C10794"/>
    <w:rsid w:val="00DC2685"/>
    <w:rsid w:val="00EA2F85"/>
    <w:rsid w:val="00F96AF0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3BF4"/>
  <w15:chartTrackingRefBased/>
  <w15:docId w15:val="{DB84AB95-4CDD-45BE-B041-1783B0E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46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62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2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B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l.bartonccc.edu/humres/hi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al.bartonccc.edu/humres/hi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bartonccc.edu/humres/HRHiring/studentinterviewguidelines.pdf" TargetMode="External"/><Relationship Id="rId11" Type="http://schemas.openxmlformats.org/officeDocument/2006/relationships/hyperlink" Target="http://docs.bartonccc.edu/humres/HRPayroll/studentempconfagr.pdf" TargetMode="External"/><Relationship Id="rId5" Type="http://schemas.openxmlformats.org/officeDocument/2006/relationships/hyperlink" Target="https://docs.bartonccc.edu/humres/HRHiring/Student_Employee_Supervision_Training_Course.pdf" TargetMode="External"/><Relationship Id="rId10" Type="http://schemas.openxmlformats.org/officeDocument/2006/relationships/hyperlink" Target="https://internal.bartonccc.edu/humres/hiring" TargetMode="External"/><Relationship Id="rId4" Type="http://schemas.openxmlformats.org/officeDocument/2006/relationships/hyperlink" Target="http://docs.bartonccc.edu/policies/1461-nepotism.pdf" TargetMode="External"/><Relationship Id="rId9" Type="http://schemas.openxmlformats.org/officeDocument/2006/relationships/hyperlink" Target="https://internal.bartonccc.edu/humres/hi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2</cp:revision>
  <dcterms:created xsi:type="dcterms:W3CDTF">2019-07-17T19:51:00Z</dcterms:created>
  <dcterms:modified xsi:type="dcterms:W3CDTF">2019-07-17T19:51:00Z</dcterms:modified>
</cp:coreProperties>
</file>