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7B" w:rsidRPr="00F54668" w:rsidRDefault="00921D24" w:rsidP="007C1B7B">
      <w:pPr>
        <w:jc w:val="center"/>
        <w:rPr>
          <w:b/>
          <w:sz w:val="28"/>
          <w:szCs w:val="28"/>
        </w:rPr>
      </w:pPr>
      <w:r w:rsidRPr="00F54668">
        <w:rPr>
          <w:b/>
          <w:sz w:val="28"/>
          <w:szCs w:val="28"/>
        </w:rPr>
        <w:t>Quic</w:t>
      </w:r>
      <w:r w:rsidR="007C1B7B" w:rsidRPr="00F54668">
        <w:rPr>
          <w:b/>
          <w:sz w:val="28"/>
          <w:szCs w:val="28"/>
        </w:rPr>
        <w:t>k Checklist</w:t>
      </w:r>
    </w:p>
    <w:p w:rsidR="007A1FBC" w:rsidRPr="00230DD5" w:rsidRDefault="007C1B7B" w:rsidP="007C1B7B">
      <w:pPr>
        <w:jc w:val="center"/>
        <w:rPr>
          <w:b/>
          <w:u w:val="single"/>
        </w:rPr>
      </w:pPr>
      <w:r w:rsidRPr="00230DD5">
        <w:rPr>
          <w:b/>
        </w:rPr>
        <w:t>Hiring Guidelines for Regular (Non-temporary) Faculty and Staff Procedure</w:t>
      </w:r>
      <w:r w:rsidRPr="00230DD5">
        <w:rPr>
          <w:b/>
          <w:u w:val="single"/>
        </w:rPr>
        <w:t xml:space="preserve"> </w:t>
      </w:r>
      <w:r w:rsidR="007A1FBC" w:rsidRPr="00230DD5">
        <w:rPr>
          <w:b/>
        </w:rPr>
        <w:br/>
      </w:r>
    </w:p>
    <w:p w:rsidR="007A1FBC" w:rsidRPr="00230DD5" w:rsidRDefault="007A1FBC" w:rsidP="00921D24">
      <w:r w:rsidRPr="00230DD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bookmarkEnd w:id="0"/>
      <w:r w:rsidR="001E132B" w:rsidRPr="00230DD5">
        <w:t xml:space="preserve"> A l</w:t>
      </w:r>
      <w:r w:rsidRPr="00230DD5">
        <w:t xml:space="preserve">etter of resignation, job transfer acknowledgement letter or college-initiated letter </w:t>
      </w:r>
      <w:r w:rsidR="008602E9" w:rsidRPr="00230DD5">
        <w:t xml:space="preserve">is </w:t>
      </w:r>
      <w:r w:rsidRPr="00230DD5">
        <w:t>on file in HR</w:t>
      </w:r>
      <w:r w:rsidR="00BB28AC" w:rsidRPr="00230DD5">
        <w:t>.</w:t>
      </w:r>
    </w:p>
    <w:p w:rsidR="007A1FBC" w:rsidRPr="00230DD5" w:rsidRDefault="007A1FBC" w:rsidP="00921D24">
      <w:r w:rsidRPr="00230DD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bookmarkEnd w:id="1"/>
      <w:r w:rsidRPr="00230DD5">
        <w:t xml:space="preserve"> </w:t>
      </w:r>
      <w:r w:rsidR="001E132B" w:rsidRPr="00230DD5">
        <w:t xml:space="preserve">A </w:t>
      </w:r>
      <w:hyperlink r:id="rId6" w:history="1">
        <w:r w:rsidRPr="00230DD5">
          <w:rPr>
            <w:rStyle w:val="Hyperlink"/>
          </w:rPr>
          <w:t>Blue Team Form</w:t>
        </w:r>
      </w:hyperlink>
      <w:r w:rsidRPr="00230DD5">
        <w:t xml:space="preserve"> </w:t>
      </w:r>
      <w:r w:rsidR="008602E9" w:rsidRPr="00230DD5">
        <w:t xml:space="preserve">has been </w:t>
      </w:r>
      <w:r w:rsidRPr="00230DD5">
        <w:t>submitted for the departing employee</w:t>
      </w:r>
      <w:r w:rsidR="00BB28AC" w:rsidRPr="00230DD5">
        <w:t>.</w:t>
      </w:r>
    </w:p>
    <w:p w:rsidR="00BB28AC" w:rsidRPr="00230DD5" w:rsidRDefault="00BB28AC" w:rsidP="00921D24">
      <w:r w:rsidRPr="00230DD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A salary or hourly rate for the position has been obtained from HR.</w:t>
      </w:r>
    </w:p>
    <w:p w:rsidR="00805D93" w:rsidRPr="00230DD5" w:rsidRDefault="00805D93" w:rsidP="00921D24">
      <w:r w:rsidRPr="00230DD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r w:rsidR="007F2BD1" w:rsidRPr="00230DD5">
        <w:t xml:space="preserve">An e-mail has been </w:t>
      </w:r>
      <w:r w:rsidR="00BB28AC" w:rsidRPr="00230DD5">
        <w:t xml:space="preserve">sent up the chain-of-command through </w:t>
      </w:r>
      <w:r w:rsidR="000E642A">
        <w:t xml:space="preserve">the President or his/her </w:t>
      </w:r>
      <w:r w:rsidR="007F2BD1" w:rsidRPr="00230DD5">
        <w:t>designee to request approval to refill the position</w:t>
      </w:r>
    </w:p>
    <w:p w:rsidR="00921D24" w:rsidRPr="00230DD5" w:rsidRDefault="00921D24" w:rsidP="00921D24">
      <w:r w:rsidRPr="00230DD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bookmarkEnd w:id="2"/>
      <w:r w:rsidR="00BB28AC" w:rsidRPr="00230DD5">
        <w:t xml:space="preserve"> The j</w:t>
      </w:r>
      <w:r w:rsidR="006C5C84" w:rsidRPr="00230DD5">
        <w:t xml:space="preserve">ob description </w:t>
      </w:r>
      <w:r w:rsidR="00BB28AC" w:rsidRPr="00230DD5">
        <w:t xml:space="preserve">for the position </w:t>
      </w:r>
      <w:r w:rsidR="008602E9" w:rsidRPr="00230DD5">
        <w:t xml:space="preserve">has been </w:t>
      </w:r>
      <w:r w:rsidR="00BB28AC" w:rsidRPr="00230DD5">
        <w:t xml:space="preserve">reviewed.  If updates were made, the </w:t>
      </w:r>
      <w:r w:rsidR="006C5C84" w:rsidRPr="00230DD5">
        <w:t xml:space="preserve">updated </w:t>
      </w:r>
      <w:r w:rsidR="00BB28AC" w:rsidRPr="00230DD5">
        <w:t xml:space="preserve">job description has been </w:t>
      </w:r>
      <w:r w:rsidRPr="00230DD5">
        <w:t>sent to HR for final review and approval</w:t>
      </w:r>
      <w:r w:rsidR="00BB28AC" w:rsidRPr="00230DD5">
        <w:t>.</w:t>
      </w:r>
    </w:p>
    <w:p w:rsidR="007A1FBC" w:rsidRPr="00230DD5" w:rsidRDefault="00921D24" w:rsidP="007A1FBC">
      <w:r w:rsidRPr="00230DD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bookmarkEnd w:id="3"/>
      <w:r w:rsidRPr="00230DD5">
        <w:t xml:space="preserve"> A</w:t>
      </w:r>
      <w:r w:rsidR="00BB28AC" w:rsidRPr="00230DD5">
        <w:t>n a</w:t>
      </w:r>
      <w:r w:rsidRPr="00230DD5">
        <w:t>pplication p</w:t>
      </w:r>
      <w:r w:rsidR="007A1FBC" w:rsidRPr="00230DD5">
        <w:t>acket</w:t>
      </w:r>
      <w:r w:rsidRPr="00230DD5">
        <w:t xml:space="preserve"> </w:t>
      </w:r>
      <w:r w:rsidR="00BB28AC" w:rsidRPr="00230DD5">
        <w:t xml:space="preserve">for the position </w:t>
      </w:r>
      <w:r w:rsidR="008602E9" w:rsidRPr="00230DD5">
        <w:t xml:space="preserve">has been </w:t>
      </w:r>
      <w:r w:rsidRPr="00230DD5">
        <w:t>created in consultation with HR</w:t>
      </w:r>
      <w:r w:rsidR="00BB28AC" w:rsidRPr="00230DD5">
        <w:t>.</w:t>
      </w:r>
    </w:p>
    <w:p w:rsidR="00921D24" w:rsidRPr="00230DD5" w:rsidRDefault="00921D24" w:rsidP="007A1FBC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bookmarkEnd w:id="4"/>
      <w:r w:rsidR="00BB28AC" w:rsidRPr="00230DD5">
        <w:t xml:space="preserve"> A j</w:t>
      </w:r>
      <w:r w:rsidR="006C5C84" w:rsidRPr="00230DD5">
        <w:t>ob a</w:t>
      </w:r>
      <w:r w:rsidRPr="00230DD5">
        <w:t xml:space="preserve">dvertisement </w:t>
      </w:r>
      <w:r w:rsidR="008602E9" w:rsidRPr="00230DD5">
        <w:t xml:space="preserve">has been </w:t>
      </w:r>
      <w:r w:rsidRPr="00230DD5">
        <w:t>created in consultation with HR</w:t>
      </w:r>
      <w:r w:rsidR="00BB28AC" w:rsidRPr="00230DD5">
        <w:t>.</w:t>
      </w:r>
    </w:p>
    <w:p w:rsidR="007A1FBC" w:rsidRPr="00230DD5" w:rsidRDefault="006C5C84" w:rsidP="006C5C84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r w:rsidR="00BB28AC" w:rsidRPr="00230DD5">
        <w:t xml:space="preserve"> A s</w:t>
      </w:r>
      <w:r w:rsidR="00AD0551" w:rsidRPr="00230DD5">
        <w:t xml:space="preserve">earch committee </w:t>
      </w:r>
      <w:r w:rsidR="008602E9" w:rsidRPr="00230DD5">
        <w:t xml:space="preserve">has been </w:t>
      </w:r>
      <w:r w:rsidR="00AD0551" w:rsidRPr="00230DD5">
        <w:t xml:space="preserve">chosen consisting of two or more other individuals, </w:t>
      </w:r>
      <w:r w:rsidRPr="00230DD5">
        <w:t>including the Assistant Dir</w:t>
      </w:r>
      <w:r w:rsidR="00AD0551" w:rsidRPr="00230DD5">
        <w:t>ector of HR or his/her designee</w:t>
      </w:r>
      <w:r w:rsidR="00BB28AC" w:rsidRPr="00230DD5">
        <w:t>.  The appropriate supervisor or his/her designee will serve as the search committee chair.</w:t>
      </w:r>
    </w:p>
    <w:p w:rsidR="00AD0551" w:rsidRPr="00230DD5" w:rsidRDefault="00AD0551" w:rsidP="006C5C84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="00BB28AC" w:rsidRPr="00230DD5">
        <w:t xml:space="preserve"> The s</w:t>
      </w:r>
      <w:r w:rsidRPr="00230DD5">
        <w:t>earch committee has reviewed the following documents on the HR web page:</w:t>
      </w:r>
    </w:p>
    <w:p w:rsidR="008602E9" w:rsidRPr="00230DD5" w:rsidRDefault="00AD0551" w:rsidP="008602E9">
      <w:pPr>
        <w:ind w:left="720"/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hyperlink r:id="rId7" w:history="1">
        <w:r w:rsidR="008602E9" w:rsidRPr="00001283">
          <w:rPr>
            <w:rStyle w:val="Hyperlink"/>
          </w:rPr>
          <w:t>Ethics and Confidentiality</w:t>
        </w:r>
      </w:hyperlink>
      <w:r w:rsidR="00BB28AC" w:rsidRPr="00230DD5">
        <w:t>;</w:t>
      </w:r>
    </w:p>
    <w:p w:rsidR="007A1FBC" w:rsidRPr="00230DD5" w:rsidRDefault="008602E9" w:rsidP="008602E9">
      <w:pPr>
        <w:ind w:left="720"/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hyperlink r:id="rId8" w:history="1">
        <w:r w:rsidR="007A1FBC" w:rsidRPr="00001283">
          <w:rPr>
            <w:rStyle w:val="Hyperlink"/>
          </w:rPr>
          <w:t>Checklist for Reviewing Resumes or Application Forms</w:t>
        </w:r>
      </w:hyperlink>
      <w:r w:rsidR="007A1FBC" w:rsidRPr="00230DD5">
        <w:t>;</w:t>
      </w:r>
    </w:p>
    <w:p w:rsidR="007A1FBC" w:rsidRPr="00230DD5" w:rsidRDefault="008602E9" w:rsidP="008602E9">
      <w:pPr>
        <w:ind w:left="720"/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 </w:t>
      </w:r>
      <w:hyperlink r:id="rId9" w:history="1">
        <w:r w:rsidR="007A1FBC" w:rsidRPr="00001283">
          <w:rPr>
            <w:rStyle w:val="Hyperlink"/>
          </w:rPr>
          <w:t>Interview Do’s and Don’ts</w:t>
        </w:r>
      </w:hyperlink>
      <w:r w:rsidR="007A1FBC" w:rsidRPr="00230DD5">
        <w:t>;</w:t>
      </w:r>
    </w:p>
    <w:p w:rsidR="007A1FBC" w:rsidRPr="00230DD5" w:rsidRDefault="008602E9" w:rsidP="008602E9">
      <w:pPr>
        <w:ind w:left="720"/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hyperlink r:id="rId10" w:history="1">
        <w:r w:rsidR="007A1FBC" w:rsidRPr="00001283">
          <w:rPr>
            <w:rStyle w:val="Hyperlink"/>
          </w:rPr>
          <w:t>Acceptable and Unacceptable Phrasing of Interview Questions</w:t>
        </w:r>
      </w:hyperlink>
      <w:r w:rsidR="007A1FBC" w:rsidRPr="00230DD5">
        <w:t>;</w:t>
      </w:r>
      <w:bookmarkStart w:id="5" w:name="_GoBack"/>
      <w:bookmarkEnd w:id="5"/>
    </w:p>
    <w:p w:rsidR="007A1FBC" w:rsidRPr="00230DD5" w:rsidRDefault="008602E9" w:rsidP="008602E9">
      <w:pPr>
        <w:ind w:left="720"/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hyperlink r:id="rId11" w:history="1">
        <w:r w:rsidR="007A1FBC" w:rsidRPr="00001283">
          <w:rPr>
            <w:rStyle w:val="Hyperlink"/>
          </w:rPr>
          <w:t>When Interviewing Persons with Disabilities</w:t>
        </w:r>
      </w:hyperlink>
      <w:r w:rsidR="007A1FBC" w:rsidRPr="00230DD5">
        <w:t>; and</w:t>
      </w:r>
    </w:p>
    <w:p w:rsidR="007A1FBC" w:rsidRPr="00230DD5" w:rsidRDefault="008602E9" w:rsidP="008602E9">
      <w:pPr>
        <w:ind w:left="720"/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hyperlink r:id="rId12" w:history="1">
        <w:r w:rsidR="007A1FBC" w:rsidRPr="00001283">
          <w:rPr>
            <w:rStyle w:val="Hyperlink"/>
          </w:rPr>
          <w:t>Final Interview Reminders</w:t>
        </w:r>
      </w:hyperlink>
      <w:r w:rsidR="007A1FBC" w:rsidRPr="00230DD5">
        <w:t>.</w:t>
      </w:r>
    </w:p>
    <w:p w:rsidR="007A1FBC" w:rsidRPr="00230DD5" w:rsidRDefault="003F5D5A" w:rsidP="003F5D5A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="007A1FBC" w:rsidRPr="00230DD5">
        <w:t xml:space="preserve"> </w:t>
      </w:r>
      <w:r w:rsidRPr="00230DD5">
        <w:t>I</w:t>
      </w:r>
      <w:r w:rsidR="007A1FBC" w:rsidRPr="00230DD5">
        <w:t>nterview questions</w:t>
      </w:r>
      <w:r w:rsidRPr="00230DD5">
        <w:t xml:space="preserve"> have been created and </w:t>
      </w:r>
      <w:r w:rsidR="00BB28AC" w:rsidRPr="00230DD5">
        <w:t xml:space="preserve">have been </w:t>
      </w:r>
      <w:r w:rsidRPr="00230DD5">
        <w:t>approved by the Assistan</w:t>
      </w:r>
      <w:r w:rsidR="001C20B0" w:rsidRPr="00230DD5">
        <w:t>t Director of HR or his/her desi</w:t>
      </w:r>
      <w:r w:rsidRPr="00230DD5">
        <w:t>gnee</w:t>
      </w:r>
      <w:r w:rsidR="00BB28AC" w:rsidRPr="00230DD5">
        <w:t>.</w:t>
      </w:r>
      <w:r w:rsidR="00FD431B">
        <w:t xml:space="preserve">  A selection of interview questions are located on the </w:t>
      </w:r>
      <w:hyperlink r:id="rId13" w:history="1">
        <w:r w:rsidR="00FD431B" w:rsidRPr="00FD431B">
          <w:rPr>
            <w:rStyle w:val="Hyperlink"/>
          </w:rPr>
          <w:t>HR web page</w:t>
        </w:r>
      </w:hyperlink>
      <w:r w:rsidR="00FD431B">
        <w:t xml:space="preserve">.  </w:t>
      </w:r>
    </w:p>
    <w:p w:rsidR="007A1FBC" w:rsidRDefault="003F5D5A" w:rsidP="003F5D5A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r w:rsidR="00BB28AC" w:rsidRPr="00230DD5">
        <w:t>A c</w:t>
      </w:r>
      <w:r w:rsidR="007A1FBC" w:rsidRPr="00230DD5">
        <w:t xml:space="preserve">andidate evaluation </w:t>
      </w:r>
      <w:r w:rsidRPr="00230DD5">
        <w:t>form has been chosen</w:t>
      </w:r>
      <w:r w:rsidR="00412BD8" w:rsidRPr="00230DD5">
        <w:t xml:space="preserve"> from the </w:t>
      </w:r>
      <w:hyperlink r:id="rId14" w:history="1">
        <w:r w:rsidR="00412BD8" w:rsidRPr="00FD431B">
          <w:rPr>
            <w:rStyle w:val="Hyperlink"/>
          </w:rPr>
          <w:t>HR web page</w:t>
        </w:r>
      </w:hyperlink>
      <w:r w:rsidRPr="00230DD5">
        <w:t xml:space="preserve">—can be combined with interview questions to save time by using the combined </w:t>
      </w:r>
      <w:r w:rsidR="00412BD8" w:rsidRPr="00230DD5">
        <w:t xml:space="preserve">interview question-candidate evaluation </w:t>
      </w:r>
      <w:r w:rsidRPr="00230DD5">
        <w:t>format</w:t>
      </w:r>
      <w:r w:rsidR="00412BD8" w:rsidRPr="00230DD5">
        <w:t>.</w:t>
      </w:r>
    </w:p>
    <w:p w:rsidR="00DD648D" w:rsidRPr="00E77947" w:rsidRDefault="00DD648D" w:rsidP="00DD648D">
      <w:r w:rsidRPr="00E7794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77947">
        <w:instrText xml:space="preserve"> FORMCHECKBOX </w:instrText>
      </w:r>
      <w:r w:rsidR="00701B2B" w:rsidRPr="00E77947">
        <w:fldChar w:fldCharType="separate"/>
      </w:r>
      <w:r w:rsidRPr="00E77947">
        <w:fldChar w:fldCharType="end"/>
      </w:r>
      <w:r w:rsidRPr="00E77947">
        <w:t xml:space="preserve"> The </w:t>
      </w:r>
      <w:hyperlink r:id="rId15" w:history="1">
        <w:r w:rsidRPr="00701B2B">
          <w:rPr>
            <w:rStyle w:val="Hyperlink"/>
            <w:color w:val="0070C0"/>
          </w:rPr>
          <w:t>Faculty Credential Form</w:t>
        </w:r>
      </w:hyperlink>
      <w:r w:rsidRPr="00E77947">
        <w:t xml:space="preserve"> has been completed with the appropriate approval(s) if it’s a faculty position. </w:t>
      </w:r>
    </w:p>
    <w:p w:rsidR="00DD648D" w:rsidRPr="00230DD5" w:rsidRDefault="00DD648D" w:rsidP="003F5D5A"/>
    <w:p w:rsidR="001C20B0" w:rsidRPr="00230DD5" w:rsidRDefault="001C20B0" w:rsidP="003F5D5A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Candidate interviews have been scheduled</w:t>
      </w:r>
      <w:r w:rsidR="00FD431B">
        <w:t>.</w:t>
      </w:r>
    </w:p>
    <w:p w:rsidR="00320574" w:rsidRPr="00230DD5" w:rsidRDefault="003D2366" w:rsidP="002404A4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r w:rsidR="00285FA0">
        <w:t>Interview n</w:t>
      </w:r>
      <w:r w:rsidR="002404A4" w:rsidRPr="00230DD5">
        <w:t xml:space="preserve">otes </w:t>
      </w:r>
      <w:r w:rsidR="00285FA0">
        <w:t xml:space="preserve">have been </w:t>
      </w:r>
      <w:r w:rsidR="002404A4" w:rsidRPr="00230DD5">
        <w:t>taken during each candidate’s interview by all search committee members</w:t>
      </w:r>
      <w:r w:rsidR="00FD431B">
        <w:t xml:space="preserve"> present</w:t>
      </w:r>
      <w:r w:rsidR="00412BD8" w:rsidRPr="00230DD5">
        <w:t>.</w:t>
      </w:r>
    </w:p>
    <w:p w:rsidR="000E642A" w:rsidRPr="00230DD5" w:rsidRDefault="002404A4" w:rsidP="002404A4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Benefit information </w:t>
      </w:r>
      <w:r w:rsidR="00285FA0">
        <w:t xml:space="preserve">has been </w:t>
      </w:r>
      <w:r w:rsidRPr="00230DD5">
        <w:t xml:space="preserve">shared by </w:t>
      </w:r>
      <w:r w:rsidR="00285FA0">
        <w:t xml:space="preserve">the </w:t>
      </w:r>
      <w:r w:rsidRPr="00230DD5">
        <w:t xml:space="preserve">HR </w:t>
      </w:r>
      <w:r w:rsidR="00285FA0">
        <w:t xml:space="preserve">representative </w:t>
      </w:r>
      <w:r w:rsidRPr="00230DD5">
        <w:t>during each candidate’s interview</w:t>
      </w:r>
      <w:r w:rsidR="00412BD8" w:rsidRPr="00230DD5">
        <w:t>.</w:t>
      </w:r>
    </w:p>
    <w:p w:rsidR="002404A4" w:rsidRPr="00230DD5" w:rsidRDefault="002404A4" w:rsidP="003D2366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r w:rsidR="00412BD8" w:rsidRPr="00230DD5">
        <w:t>Each c</w:t>
      </w:r>
      <w:r w:rsidRPr="00230DD5">
        <w:t>andidate’</w:t>
      </w:r>
      <w:r w:rsidR="00285FA0">
        <w:t xml:space="preserve">s strengths and weaknesses have been </w:t>
      </w:r>
      <w:r w:rsidRPr="00230DD5">
        <w:t>captured using one of the candidate evaluation forms</w:t>
      </w:r>
      <w:r w:rsidR="001C68C2" w:rsidRPr="00230DD5">
        <w:t xml:space="preserve"> (or combined form if selected)</w:t>
      </w:r>
      <w:r w:rsidR="00FD431B">
        <w:t xml:space="preserve"> located on the </w:t>
      </w:r>
      <w:hyperlink r:id="rId16" w:history="1">
        <w:r w:rsidR="00FD431B" w:rsidRPr="00FD431B">
          <w:rPr>
            <w:rStyle w:val="Hyperlink"/>
          </w:rPr>
          <w:t>HR web page</w:t>
        </w:r>
      </w:hyperlink>
      <w:r w:rsidR="00FD431B">
        <w:t>.</w:t>
      </w:r>
    </w:p>
    <w:p w:rsidR="007A1FBC" w:rsidRDefault="003F5D5A" w:rsidP="003F5D5A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 </w:t>
      </w:r>
      <w:r w:rsidR="00412BD8" w:rsidRPr="00230DD5">
        <w:t>If a candidate is selected to recommend for hire, the c</w:t>
      </w:r>
      <w:r w:rsidRPr="00230DD5">
        <w:t>andidate</w:t>
      </w:r>
      <w:r w:rsidR="002404A4" w:rsidRPr="00230DD5">
        <w:t>’s</w:t>
      </w:r>
      <w:r w:rsidRPr="00230DD5">
        <w:t xml:space="preserve"> r</w:t>
      </w:r>
      <w:r w:rsidR="007A1FBC" w:rsidRPr="00230DD5">
        <w:t>eference</w:t>
      </w:r>
      <w:r w:rsidRPr="00230DD5">
        <w:t xml:space="preserve">s have been checked using one of the reference checking forms on the </w:t>
      </w:r>
      <w:hyperlink r:id="rId17" w:history="1">
        <w:r w:rsidRPr="00FD431B">
          <w:rPr>
            <w:rStyle w:val="Hyperlink"/>
          </w:rPr>
          <w:t>HR web page</w:t>
        </w:r>
      </w:hyperlink>
      <w:r w:rsidR="00412BD8" w:rsidRPr="00230DD5">
        <w:t>.</w:t>
      </w:r>
    </w:p>
    <w:p w:rsidR="002404A4" w:rsidRDefault="006A4642" w:rsidP="003F5D5A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>
        <w:t xml:space="preserve"> </w:t>
      </w:r>
      <w:r w:rsidR="00285FA0">
        <w:t xml:space="preserve"> HR has been </w:t>
      </w:r>
      <w:r w:rsidR="002404A4" w:rsidRPr="00230DD5">
        <w:t>contacted to run a criminal background</w:t>
      </w:r>
      <w:r w:rsidR="00B94E0B">
        <w:t xml:space="preserve"> </w:t>
      </w:r>
      <w:r w:rsidR="002404A4" w:rsidRPr="00230DD5">
        <w:t>and a motor vehicle report (if applicable) on the selected candidate</w:t>
      </w:r>
      <w:r w:rsidR="0033797F">
        <w:t>.</w:t>
      </w:r>
    </w:p>
    <w:p w:rsidR="009725EC" w:rsidRPr="00230DD5" w:rsidRDefault="009725EC" w:rsidP="009725EC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>
        <w:t xml:space="preserve"> HR has been </w:t>
      </w:r>
      <w:r w:rsidRPr="00230DD5">
        <w:t>contacted to check on the candidate’s KPERS status.</w:t>
      </w:r>
    </w:p>
    <w:p w:rsidR="009725EC" w:rsidRPr="00230DD5" w:rsidRDefault="009725EC" w:rsidP="009725EC">
      <w:pPr>
        <w:ind w:left="720"/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>
        <w:t xml:space="preserve"> If the candidate is a </w:t>
      </w:r>
      <w:r w:rsidRPr="00230DD5">
        <w:t xml:space="preserve">KPERS retiree, the </w:t>
      </w:r>
      <w:r>
        <w:t>salaried/</w:t>
      </w:r>
      <w:r w:rsidRPr="00230DD5">
        <w:t xml:space="preserve">hourly rate </w:t>
      </w:r>
      <w:r>
        <w:t>offered to the candidate has been</w:t>
      </w:r>
      <w:r w:rsidRPr="00230DD5">
        <w:t xml:space="preserve"> reduced by the KPERS Working </w:t>
      </w:r>
      <w:proofErr w:type="gramStart"/>
      <w:r w:rsidRPr="00230DD5">
        <w:t>After</w:t>
      </w:r>
      <w:proofErr w:type="gramEnd"/>
      <w:r w:rsidRPr="00230DD5">
        <w:t xml:space="preserve"> Retirement percentage.</w:t>
      </w:r>
    </w:p>
    <w:p w:rsidR="00FF2989" w:rsidRPr="00230DD5" w:rsidRDefault="00FF2989" w:rsidP="003F5D5A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A</w:t>
      </w:r>
      <w:r w:rsidR="0033797F">
        <w:t xml:space="preserve"> </w:t>
      </w:r>
      <w:hyperlink r:id="rId18" w:history="1">
        <w:r w:rsidR="0033797F" w:rsidRPr="00FD431B">
          <w:rPr>
            <w:rStyle w:val="Hyperlink"/>
          </w:rPr>
          <w:t>Personnel Action Form</w:t>
        </w:r>
      </w:hyperlink>
      <w:r w:rsidR="0033797F">
        <w:t xml:space="preserve"> has been </w:t>
      </w:r>
      <w:r w:rsidRPr="00230DD5">
        <w:t>submitted to obtain chain-of-command hiring approval</w:t>
      </w:r>
      <w:r w:rsidR="00412BD8" w:rsidRPr="00230DD5">
        <w:t>.</w:t>
      </w:r>
    </w:p>
    <w:p w:rsidR="00FF2989" w:rsidRDefault="00FF2989" w:rsidP="003F5D5A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="0033797F">
        <w:t xml:space="preserve"> A</w:t>
      </w:r>
      <w:r w:rsidRPr="00230DD5">
        <w:t xml:space="preserve"> tentative offer of employment </w:t>
      </w:r>
      <w:r w:rsidR="0033797F">
        <w:t xml:space="preserve">has been </w:t>
      </w:r>
      <w:r w:rsidR="00412BD8" w:rsidRPr="00230DD5">
        <w:t xml:space="preserve">made to the candidate </w:t>
      </w:r>
      <w:r w:rsidR="001C68C2" w:rsidRPr="00230DD5">
        <w:t>contingent on board approval</w:t>
      </w:r>
      <w:r w:rsidR="00412BD8" w:rsidRPr="00230DD5">
        <w:t>.</w:t>
      </w:r>
    </w:p>
    <w:p w:rsidR="00515673" w:rsidRPr="00230DD5" w:rsidRDefault="00515673" w:rsidP="003F5D5A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>
        <w:t xml:space="preserve"> If the candidate is a Barton employee working in a regular (non-temporary) position somewhere else at Barton, he or she has submitted a job transfer acknowledgement letter to HR.</w:t>
      </w:r>
    </w:p>
    <w:p w:rsidR="00412BD8" w:rsidRPr="00230DD5" w:rsidRDefault="00FF2989" w:rsidP="001C20B0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r w:rsidR="0033797F">
        <w:t xml:space="preserve">A </w:t>
      </w:r>
      <w:hyperlink r:id="rId19" w:history="1">
        <w:r w:rsidRPr="004345D6">
          <w:rPr>
            <w:rStyle w:val="Hyperlink"/>
          </w:rPr>
          <w:t xml:space="preserve">Blue </w:t>
        </w:r>
        <w:r w:rsidR="004345D6" w:rsidRPr="004345D6">
          <w:rPr>
            <w:rStyle w:val="Hyperlink"/>
          </w:rPr>
          <w:t>Team F</w:t>
        </w:r>
        <w:r w:rsidRPr="004345D6">
          <w:rPr>
            <w:rStyle w:val="Hyperlink"/>
          </w:rPr>
          <w:t>orm</w:t>
        </w:r>
      </w:hyperlink>
      <w:r w:rsidRPr="00230DD5">
        <w:t xml:space="preserve"> </w:t>
      </w:r>
      <w:r w:rsidR="0033797F">
        <w:t xml:space="preserve">has been </w:t>
      </w:r>
      <w:r w:rsidRPr="00230DD5">
        <w:t>submitted for the candidate</w:t>
      </w:r>
      <w:r w:rsidR="00412BD8" w:rsidRPr="00230DD5">
        <w:t>.</w:t>
      </w:r>
    </w:p>
    <w:p w:rsidR="000E642A" w:rsidRPr="00230DD5" w:rsidRDefault="001C68C2" w:rsidP="001C68C2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r w:rsidR="0033797F">
        <w:t>All c</w:t>
      </w:r>
      <w:r w:rsidRPr="00230DD5">
        <w:t>andidate information</w:t>
      </w:r>
      <w:r w:rsidR="0033797F">
        <w:t xml:space="preserve"> has been </w:t>
      </w:r>
      <w:r w:rsidR="00412BD8" w:rsidRPr="00230DD5">
        <w:t>routed back to HR</w:t>
      </w:r>
      <w:r w:rsidR="000E642A">
        <w:t xml:space="preserve"> in the applicant tracking system</w:t>
      </w:r>
      <w:r w:rsidR="00412BD8" w:rsidRPr="00230DD5">
        <w:t>, including</w:t>
      </w:r>
      <w:r w:rsidRPr="00230DD5">
        <w:t xml:space="preserve"> a detailed reason for </w:t>
      </w:r>
      <w:r w:rsidR="0052336B">
        <w:t xml:space="preserve">each of </w:t>
      </w:r>
      <w:r w:rsidRPr="00230DD5">
        <w:t xml:space="preserve">those who were not </w:t>
      </w:r>
      <w:r w:rsidR="0033797F">
        <w:t>selected for interview and/or hire</w:t>
      </w:r>
      <w:r w:rsidR="00412BD8" w:rsidRPr="00230DD5">
        <w:t>.</w:t>
      </w:r>
    </w:p>
    <w:p w:rsidR="007A1FBC" w:rsidRPr="00230DD5" w:rsidRDefault="00FF2989" w:rsidP="001C68C2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</w:t>
      </w:r>
      <w:r w:rsidR="00412BD8" w:rsidRPr="00230DD5">
        <w:t>All i</w:t>
      </w:r>
      <w:r w:rsidR="001C68C2" w:rsidRPr="00230DD5">
        <w:t>nterview notes, candidate evaluations</w:t>
      </w:r>
      <w:r w:rsidR="000E642A">
        <w:t xml:space="preserve">, </w:t>
      </w:r>
      <w:r w:rsidR="00412BD8" w:rsidRPr="00230DD5">
        <w:t xml:space="preserve">reference forms </w:t>
      </w:r>
      <w:r w:rsidR="000E642A">
        <w:t>or information prese</w:t>
      </w:r>
      <w:r w:rsidR="006A4642">
        <w:t xml:space="preserve">nted by candidates during his/her </w:t>
      </w:r>
      <w:r w:rsidR="000E642A" w:rsidRPr="00E77947">
        <w:t xml:space="preserve">interviews </w:t>
      </w:r>
      <w:r w:rsidR="006A4642" w:rsidRPr="00E77947">
        <w:t xml:space="preserve">along with the Faculty Credential Form (if applicable) </w:t>
      </w:r>
      <w:r w:rsidR="0033797F" w:rsidRPr="00E77947">
        <w:t xml:space="preserve">have </w:t>
      </w:r>
      <w:r w:rsidR="0033797F">
        <w:t xml:space="preserve">been </w:t>
      </w:r>
      <w:r w:rsidR="00412BD8" w:rsidRPr="00230DD5">
        <w:t xml:space="preserve">sent </w:t>
      </w:r>
      <w:r w:rsidR="001C68C2" w:rsidRPr="00230DD5">
        <w:t>to HR</w:t>
      </w:r>
      <w:r w:rsidR="00412BD8" w:rsidRPr="00230DD5">
        <w:t>.</w:t>
      </w:r>
    </w:p>
    <w:p w:rsidR="001C68C2" w:rsidRPr="00230DD5" w:rsidRDefault="001C68C2" w:rsidP="001C68C2">
      <w:pPr>
        <w:rPr>
          <w:color w:val="0000FF"/>
        </w:rPr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A contract or other payment form (</w:t>
      </w:r>
      <w:hyperlink r:id="rId20" w:history="1">
        <w:r w:rsidRPr="00230DD5">
          <w:rPr>
            <w:rStyle w:val="Hyperlink"/>
          </w:rPr>
          <w:t>Human Resources Information Form</w:t>
        </w:r>
      </w:hyperlink>
      <w:r w:rsidRPr="00230DD5">
        <w:rPr>
          <w:color w:val="0000FF"/>
        </w:rPr>
        <w:t xml:space="preserve">) </w:t>
      </w:r>
      <w:r w:rsidRPr="009B2E62">
        <w:t>have been created</w:t>
      </w:r>
      <w:r w:rsidR="00412BD8" w:rsidRPr="009B2E62">
        <w:t>.</w:t>
      </w:r>
    </w:p>
    <w:p w:rsidR="001C68C2" w:rsidRPr="00230DD5" w:rsidRDefault="001C68C2" w:rsidP="001C68C2">
      <w:pPr>
        <w:rPr>
          <w:color w:val="0000FF"/>
        </w:rPr>
      </w:pPr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="00412BD8" w:rsidRPr="00230DD5">
        <w:t xml:space="preserve"> The candidate was </w:t>
      </w:r>
      <w:r w:rsidRPr="00230DD5">
        <w:t xml:space="preserve">asked to complete an electronic </w:t>
      </w:r>
      <w:hyperlink r:id="rId21" w:history="1">
        <w:r w:rsidRPr="0052336B">
          <w:rPr>
            <w:rStyle w:val="Hyperlink"/>
          </w:rPr>
          <w:t>Personal Data Sheet</w:t>
        </w:r>
      </w:hyperlink>
      <w:r w:rsidR="00412BD8" w:rsidRPr="00230DD5">
        <w:t>.</w:t>
      </w:r>
    </w:p>
    <w:p w:rsidR="001C68C2" w:rsidRPr="00FE6AEA" w:rsidRDefault="001C68C2" w:rsidP="001C68C2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01B2B">
        <w:fldChar w:fldCharType="separate"/>
      </w:r>
      <w:r w:rsidRPr="00230DD5">
        <w:fldChar w:fldCharType="end"/>
      </w:r>
      <w:r w:rsidRPr="00230DD5">
        <w:t xml:space="preserve"> A HR new employee orientation session has been scheduled with HR</w:t>
      </w:r>
      <w:r w:rsidR="00230DD5" w:rsidRPr="00230DD5">
        <w:t>.</w:t>
      </w:r>
    </w:p>
    <w:p w:rsidR="007A1FBC" w:rsidRDefault="00E77947" w:rsidP="007A1FBC">
      <w:pPr>
        <w:pStyle w:val="Default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12/11/17</w:t>
      </w:r>
    </w:p>
    <w:p w:rsidR="005E5540" w:rsidRDefault="005E5540"/>
    <w:sectPr w:rsidR="005E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4CDC"/>
    <w:multiLevelType w:val="hybridMultilevel"/>
    <w:tmpl w:val="4496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C45F0"/>
    <w:multiLevelType w:val="hybridMultilevel"/>
    <w:tmpl w:val="AD763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F7EAD"/>
    <w:multiLevelType w:val="hybridMultilevel"/>
    <w:tmpl w:val="E1B22C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363A66"/>
    <w:multiLevelType w:val="hybridMultilevel"/>
    <w:tmpl w:val="73424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CC08AB"/>
    <w:multiLevelType w:val="hybridMultilevel"/>
    <w:tmpl w:val="4BF2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C"/>
    <w:rsid w:val="00001283"/>
    <w:rsid w:val="000E642A"/>
    <w:rsid w:val="001C20B0"/>
    <w:rsid w:val="001C68C2"/>
    <w:rsid w:val="001E132B"/>
    <w:rsid w:val="00230DD5"/>
    <w:rsid w:val="002404A4"/>
    <w:rsid w:val="00285FA0"/>
    <w:rsid w:val="00320574"/>
    <w:rsid w:val="0033797F"/>
    <w:rsid w:val="003941F1"/>
    <w:rsid w:val="003D2366"/>
    <w:rsid w:val="003F5D5A"/>
    <w:rsid w:val="00412BD8"/>
    <w:rsid w:val="00433FEE"/>
    <w:rsid w:val="004345D6"/>
    <w:rsid w:val="00515673"/>
    <w:rsid w:val="0052336B"/>
    <w:rsid w:val="005E5540"/>
    <w:rsid w:val="006A4642"/>
    <w:rsid w:val="006C5C84"/>
    <w:rsid w:val="00701B2B"/>
    <w:rsid w:val="007A1FBC"/>
    <w:rsid w:val="007C1B7B"/>
    <w:rsid w:val="007F2BD1"/>
    <w:rsid w:val="00805D93"/>
    <w:rsid w:val="008602E9"/>
    <w:rsid w:val="00873317"/>
    <w:rsid w:val="00921D24"/>
    <w:rsid w:val="009725EC"/>
    <w:rsid w:val="009B2E62"/>
    <w:rsid w:val="009C4A6A"/>
    <w:rsid w:val="00A61B69"/>
    <w:rsid w:val="00AB4E0F"/>
    <w:rsid w:val="00AD0551"/>
    <w:rsid w:val="00AF714D"/>
    <w:rsid w:val="00B94E0B"/>
    <w:rsid w:val="00BB28AC"/>
    <w:rsid w:val="00DA7C4C"/>
    <w:rsid w:val="00DD648D"/>
    <w:rsid w:val="00E77947"/>
    <w:rsid w:val="00F54668"/>
    <w:rsid w:val="00FD431B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87E2-DC52-4C92-8E92-08E7E90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BC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FBC"/>
    <w:pPr>
      <w:ind w:left="720"/>
      <w:contextualSpacing/>
    </w:pPr>
  </w:style>
  <w:style w:type="paragraph" w:customStyle="1" w:styleId="Default">
    <w:name w:val="Default"/>
    <w:rsid w:val="007A1F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1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bartonccc.edu/humres/HRHiring/checklistresumesapps.pdf" TargetMode="External"/><Relationship Id="rId13" Type="http://schemas.openxmlformats.org/officeDocument/2006/relationships/hyperlink" Target="http://internal.bartonccc.edu/humres/hiring.html" TargetMode="External"/><Relationship Id="rId18" Type="http://schemas.openxmlformats.org/officeDocument/2006/relationships/hyperlink" Target="https://exsforms3.bartonccc.edu/hr/paf_reg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xsforms3.bartonccc.edu/hr/pds.htm" TargetMode="External"/><Relationship Id="rId7" Type="http://schemas.openxmlformats.org/officeDocument/2006/relationships/hyperlink" Target="http://docs.bartonccc.edu/humres/HRHiring/ethicsandconfid.pdf" TargetMode="External"/><Relationship Id="rId12" Type="http://schemas.openxmlformats.org/officeDocument/2006/relationships/hyperlink" Target="http://docs.bartonccc.edu/humres/HRHiring/fininterviewremind.pdf" TargetMode="External"/><Relationship Id="rId17" Type="http://schemas.openxmlformats.org/officeDocument/2006/relationships/hyperlink" Target="http://internal.bartonccc.edu/humres/hirin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al.bartonccc.edu/humres/hiring.html" TargetMode="External"/><Relationship Id="rId20" Type="http://schemas.openxmlformats.org/officeDocument/2006/relationships/hyperlink" Target="http://docs.bartonccc.edu/humres/HRPayroll/hrinfoform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xsforms3.bartonccc.edu/hr/blueteam/blue_team.htm" TargetMode="External"/><Relationship Id="rId11" Type="http://schemas.openxmlformats.org/officeDocument/2006/relationships/hyperlink" Target="http://docs.bartonccc.edu/humres/HRHiring/personswithdisabiliti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bartonccc.edu/humres/HRHiring/phrasingquestions.pdf" TargetMode="External"/><Relationship Id="rId19" Type="http://schemas.openxmlformats.org/officeDocument/2006/relationships/hyperlink" Target="https://exsforms3.bartonccc.edu/hr/blueteam/blue_tea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bartonccc.edu/humres/HRHiring/dosdonts.pdf" TargetMode="External"/><Relationship Id="rId14" Type="http://schemas.openxmlformats.org/officeDocument/2006/relationships/hyperlink" Target="http://internal.bartonccc.edu/humres/hiring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B94D-3537-4157-816D-F5EB9CD8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8</cp:revision>
  <dcterms:created xsi:type="dcterms:W3CDTF">2017-12-11T18:23:00Z</dcterms:created>
  <dcterms:modified xsi:type="dcterms:W3CDTF">2017-12-11T21:29:00Z</dcterms:modified>
</cp:coreProperties>
</file>