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029564387"/>
        <w:docPartObj>
          <w:docPartGallery w:val="Cover Pages"/>
          <w:docPartUnique/>
        </w:docPartObj>
      </w:sdtPr>
      <w:sdtEndPr/>
      <w:sdtContent>
        <w:p w14:paraId="02363543" w14:textId="10E627C4" w:rsidR="00A621EB" w:rsidRDefault="00A621E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8796BC6" wp14:editId="0BB79BF6">
                    <wp:simplePos x="0" y="0"/>
                    <mc:AlternateContent>
                      <mc:Choice Requires="wp14">
                        <wp:positionH relativeFrom="page">
                          <wp14:pctPosHOffset>10000</wp14:pctPosHOffset>
                        </wp:positionH>
                      </mc:Choice>
                      <mc:Fallback>
                        <wp:positionH relativeFrom="page">
                          <wp:posOffset>777240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1508760</wp:posOffset>
                        </wp:positionV>
                      </mc:Fallback>
                    </mc:AlternateContent>
                    <wp:extent cx="0" cy="1543050"/>
                    <wp:effectExtent l="19050" t="0" r="19050" b="23495"/>
                    <wp:wrapNone/>
                    <wp:docPr id="37" name="Straight Connector 3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543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page">
                      <wp14:pctHeight>79500</wp14:pctHeight>
                    </wp14:sizeRelV>
                  </wp:anchor>
                </w:drawing>
              </mc:Choice>
              <mc:Fallback>
                <w:pict>
                  <v:line w14:anchorId="08864A6E" id="Straight Connector 37" o:spid="_x0000_s1026" alt="&quot;&quot;" style="position:absolute;z-index:-251656192;visibility:visible;mso-wrap-style:square;mso-height-percent:795;mso-left-percent:100;mso-top-percent:150;mso-wrap-distance-left:9pt;mso-wrap-distance-top:0;mso-wrap-distance-right:9pt;mso-wrap-distance-bottom:0;mso-position-horizontal-relative:page;mso-position-vertical-relative:page;mso-height-percent:795;mso-left-percent:100;mso-top-percent:150;mso-height-relative:page" from="0,0" to="0,1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" strokecolor="#272727 [2749]" strokeweight="2.25pt">
                    <v:stroke joinstyle="miter"/>
                    <w10:wrap anchorx="page" anchory="page"/>
                  </v:line>
                </w:pict>
              </mc:Fallback>
            </mc:AlternateContent>
          </w:r>
        </w:p>
        <w:p w14:paraId="48E3A841" w14:textId="7EC39F6E" w:rsidR="004009D3" w:rsidRDefault="004009D3"/>
        <w:p w14:paraId="759A733F" w14:textId="1DA9EABF" w:rsidR="004009D3" w:rsidRDefault="004009D3"/>
        <w:p w14:paraId="6DFB20A0" w14:textId="7B01218D" w:rsidR="004009D3" w:rsidRDefault="00463B3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9011B8" wp14:editId="0354EB62">
                    <wp:simplePos x="0" y="0"/>
                    <wp:positionH relativeFrom="page">
                      <wp:posOffset>861237</wp:posOffset>
                    </wp:positionH>
                    <wp:positionV relativeFrom="page">
                      <wp:posOffset>1509823</wp:posOffset>
                    </wp:positionV>
                    <wp:extent cx="6156251" cy="3264196"/>
                    <wp:effectExtent l="0" t="0" r="3810" b="0"/>
                    <wp:wrapNone/>
                    <wp:docPr id="38" name="Text Box 3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56251" cy="32641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b/>
                                    <w:bCs/>
                                    <w:i/>
                                    <w:caps/>
                                    <w:color w:val="0070C0"/>
                                    <w:sz w:val="96"/>
                                    <w:szCs w:val="96"/>
                                  </w:rPr>
                                  <w:alias w:val="Title"/>
                                  <w:tag w:val=""/>
                                  <w:id w:val="166697660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p w14:paraId="22C48C54" w14:textId="6E164C85" w:rsidR="00A621EB" w:rsidRPr="00CF559F" w:rsidRDefault="006B132B">
                                    <w:pPr>
                                      <w:pStyle w:val="NoSpacing"/>
                                      <w:spacing w:after="900"/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i/>
                                        <w:caps/>
                                        <w:color w:val="0070C0"/>
                                        <w:sz w:val="96"/>
                                        <w:szCs w:val="96"/>
                                      </w:rPr>
                                    </w:pPr>
                                    <w:r w:rsidRPr="00CF559F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i/>
                                        <w:caps/>
                                        <w:color w:val="0070C0"/>
                                        <w:sz w:val="96"/>
                                        <w:szCs w:val="96"/>
                                      </w:rPr>
                                      <w:t>Innovation &amp; Connections</w:t>
                                    </w:r>
                                    <w:r w:rsidR="00DC019F" w:rsidRPr="00CF559F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i/>
                                        <w:caps/>
                                        <w:color w:val="0070C0"/>
                                        <w:sz w:val="96"/>
                                        <w:szCs w:val="96"/>
                                      </w:rPr>
                                      <w:t xml:space="preserve"> </w:t>
                                    </w:r>
                                    <w:r w:rsidR="00A621EB" w:rsidRPr="00CF559F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i/>
                                        <w:caps/>
                                        <w:color w:val="0070C0"/>
                                        <w:sz w:val="96"/>
                                        <w:szCs w:val="96"/>
                                      </w:rPr>
                                      <w:t>Packet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14377379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EndPr>
                                  <w:rPr>
                                    <w:i/>
                                  </w:rPr>
                                </w:sdtEndPr>
                                <w:sdtContent>
                                  <w:p w14:paraId="694828C3" w14:textId="6BD6CE5D" w:rsidR="00A621EB" w:rsidRDefault="00576BFF">
                                    <w:pPr>
                                      <w:pStyle w:val="NoSpacing"/>
                                      <w:rPr>
                                        <w:i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 xml:space="preserve">Open Education </w:t>
                                    </w:r>
                                    <w:r w:rsidR="00A621EB">
                                      <w:rPr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>Instructional Journal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18872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9011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6" type="#_x0000_t202" alt="&quot;&quot;" style="position:absolute;margin-left:67.8pt;margin-top:118.9pt;width:484.75pt;height:2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" filled="f" stroked="f" strokeweight=".5pt">
                    <v:textbox inset="93.6pt,,0">
                      <w:txbxContent>
                        <w:sdt>
                          <w:sdtPr>
                            <w:rPr>
                              <w:rFonts w:asciiTheme="majorHAnsi" w:hAnsiTheme="majorHAnsi"/>
                              <w:b/>
                              <w:bCs/>
                              <w:i/>
                              <w:caps/>
                              <w:color w:val="0070C0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6669766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22C48C54" w14:textId="6E164C85" w:rsidR="00A621EB" w:rsidRPr="00CF559F" w:rsidRDefault="006B132B">
                              <w:pPr>
                                <w:pStyle w:val="NoSpacing"/>
                                <w:spacing w:after="900"/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caps/>
                                  <w:color w:val="0070C0"/>
                                  <w:sz w:val="96"/>
                                  <w:szCs w:val="96"/>
                                </w:rPr>
                              </w:pPr>
                              <w:r w:rsidRPr="00CF559F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caps/>
                                  <w:color w:val="0070C0"/>
                                  <w:sz w:val="96"/>
                                  <w:szCs w:val="96"/>
                                </w:rPr>
                                <w:t>Innovation &amp; Connections</w:t>
                              </w:r>
                              <w:r w:rsidR="00DC019F" w:rsidRPr="00CF559F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caps/>
                                  <w:color w:val="0070C0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  <w:r w:rsidR="00A621EB" w:rsidRPr="00CF559F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caps/>
                                  <w:color w:val="0070C0"/>
                                  <w:sz w:val="96"/>
                                  <w:szCs w:val="96"/>
                                </w:rPr>
                                <w:t>Packet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262626" w:themeColor="text1" w:themeTint="D9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14377379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15:appearance w15:val="hidden"/>
                            <w:text/>
                          </w:sdtPr>
                          <w:sdtEndPr>
                            <w:rPr>
                              <w:i/>
                            </w:rPr>
                          </w:sdtEndPr>
                          <w:sdtContent>
                            <w:p w14:paraId="694828C3" w14:textId="6BD6CE5D" w:rsidR="00A621EB" w:rsidRDefault="00576BFF">
                              <w:pPr>
                                <w:pStyle w:val="NoSpacing"/>
                                <w:rPr>
                                  <w:i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 xml:space="preserve">Open Education </w:t>
                              </w:r>
                              <w:r w:rsidR="00A621EB">
                                <w:rPr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>Instructional Journal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1ECA2D2" w14:textId="77777777" w:rsidR="004009D3" w:rsidRDefault="004009D3"/>
        <w:p w14:paraId="2CD7A38F" w14:textId="26EF4D83" w:rsidR="004009D3" w:rsidRDefault="004009D3"/>
        <w:p w14:paraId="46A3A9FB" w14:textId="77777777" w:rsidR="004009D3" w:rsidRDefault="004009D3"/>
        <w:p w14:paraId="5A7CED6C" w14:textId="77777777" w:rsidR="004009D3" w:rsidRDefault="004009D3"/>
        <w:p w14:paraId="5DA508B6" w14:textId="11D2B09E" w:rsidR="004009D3" w:rsidRDefault="004009D3"/>
        <w:p w14:paraId="454CB77C" w14:textId="77777777" w:rsidR="004009D3" w:rsidRDefault="004009D3"/>
        <w:p w14:paraId="32CC1797" w14:textId="77777777" w:rsidR="004009D3" w:rsidRDefault="004009D3"/>
        <w:p w14:paraId="7132386C" w14:textId="30443C6E" w:rsidR="004009D3" w:rsidRDefault="004009D3"/>
        <w:p w14:paraId="047AB0D2" w14:textId="77777777" w:rsidR="004009D3" w:rsidRDefault="004009D3"/>
        <w:p w14:paraId="6EB138D5" w14:textId="77777777" w:rsidR="004009D3" w:rsidRDefault="004009D3"/>
        <w:p w14:paraId="2B3B4F3E" w14:textId="77777777" w:rsidR="004009D3" w:rsidRDefault="004009D3"/>
        <w:p w14:paraId="6411E29B" w14:textId="745CFAC2" w:rsidR="004009D3" w:rsidRDefault="004009D3"/>
        <w:p w14:paraId="39EFAC9A" w14:textId="77777777" w:rsidR="004009D3" w:rsidRDefault="004009D3"/>
        <w:p w14:paraId="0DE988B5" w14:textId="77777777" w:rsidR="004009D3" w:rsidRDefault="004009D3"/>
        <w:p w14:paraId="2E5E46B8" w14:textId="09802197" w:rsidR="004009D3" w:rsidRDefault="004009D3"/>
        <w:p w14:paraId="354C14D7" w14:textId="77777777" w:rsidR="004009D3" w:rsidRDefault="004009D3"/>
        <w:p w14:paraId="4E0649AB" w14:textId="77777777" w:rsidR="004009D3" w:rsidRDefault="004009D3"/>
        <w:p w14:paraId="0E239BF4" w14:textId="7193180D" w:rsidR="004009D3" w:rsidRDefault="004009D3"/>
        <w:p w14:paraId="330EA4EF" w14:textId="53DA2231" w:rsidR="00CF559F" w:rsidRDefault="00CF559F"/>
        <w:p w14:paraId="725E8292" w14:textId="2EC413E6" w:rsidR="00CF559F" w:rsidRDefault="00CF559F"/>
        <w:p w14:paraId="333C37F2" w14:textId="283B0D24" w:rsidR="00CF559F" w:rsidRDefault="00CF559F"/>
        <w:p w14:paraId="7C73E9D4" w14:textId="05DE5C5C" w:rsidR="00CF559F" w:rsidRDefault="00CF559F"/>
        <w:p w14:paraId="3E89F017" w14:textId="5210C2A5" w:rsidR="00CF559F" w:rsidRDefault="00CF559F"/>
        <w:p w14:paraId="680825FB" w14:textId="1BA5F98F" w:rsidR="00CF559F" w:rsidRDefault="00CF559F"/>
        <w:p w14:paraId="4963A197" w14:textId="77777777" w:rsidR="00CF559F" w:rsidRDefault="00CF559F"/>
        <w:p w14:paraId="47B0BFE5" w14:textId="77777777" w:rsidR="00CF559F" w:rsidRDefault="00CF559F"/>
        <w:p w14:paraId="18B86554" w14:textId="77777777" w:rsidR="00CF559F" w:rsidRPr="00EE7AA8" w:rsidRDefault="00CF559F" w:rsidP="00CF559F">
          <w:pPr>
            <w:rPr>
              <w:b/>
              <w:bCs/>
              <w:sz w:val="40"/>
              <w:szCs w:val="40"/>
            </w:rPr>
          </w:pPr>
          <w:r w:rsidRPr="00EE7AA8">
            <w:rPr>
              <w:b/>
              <w:bCs/>
              <w:sz w:val="40"/>
              <w:szCs w:val="40"/>
            </w:rPr>
            <w:t>By Lee Miller</w:t>
          </w:r>
        </w:p>
        <w:p w14:paraId="751414C4" w14:textId="77777777" w:rsidR="00CF559F" w:rsidRDefault="00CF559F" w:rsidP="00CF559F">
          <w:pPr>
            <w:rPr>
              <w:b/>
              <w:bCs/>
            </w:rPr>
          </w:pPr>
        </w:p>
        <w:p w14:paraId="1E6D8776" w14:textId="77777777" w:rsidR="00CF559F" w:rsidRDefault="00CF559F" w:rsidP="00CF559F">
          <w:pPr>
            <w:rPr>
              <w:b/>
              <w:bCs/>
            </w:rPr>
          </w:pPr>
          <w:r>
            <w:rPr>
              <w:b/>
              <w:bCs/>
            </w:rPr>
            <w:t>Barton Community College</w:t>
          </w:r>
        </w:p>
        <w:p w14:paraId="6AF26ED7" w14:textId="77777777" w:rsidR="00CF559F" w:rsidRPr="00EE7AA8" w:rsidRDefault="00576BFF" w:rsidP="00CF559F">
          <w:pPr>
            <w:rPr>
              <w:b/>
              <w:bCs/>
            </w:rPr>
          </w:pPr>
          <w:hyperlink r:id="rId7" w:history="1">
            <w:r w:rsidR="00CF559F" w:rsidRPr="00F71705">
              <w:rPr>
                <w:rStyle w:val="Hyperlink"/>
                <w:b/>
                <w:bCs/>
              </w:rPr>
              <w:t>millerle@bartonccc.edu</w:t>
            </w:r>
          </w:hyperlink>
          <w:r w:rsidR="00CF559F">
            <w:rPr>
              <w:b/>
              <w:bCs/>
            </w:rPr>
            <w:t xml:space="preserve"> </w:t>
          </w:r>
        </w:p>
        <w:p w14:paraId="6EDDDFC7" w14:textId="77777777" w:rsidR="004009D3" w:rsidRDefault="004009D3"/>
        <w:p w14:paraId="103B34AE" w14:textId="77777777" w:rsidR="004009D3" w:rsidRDefault="004009D3"/>
        <w:p w14:paraId="799512B3" w14:textId="1E017032" w:rsidR="004009D3" w:rsidRDefault="004009D3"/>
        <w:p w14:paraId="5DF8384E" w14:textId="689038E2" w:rsidR="004009D3" w:rsidRDefault="004009D3">
          <w:r>
            <w:rPr>
              <w:noProof/>
            </w:rPr>
            <mc:AlternateContent>
              <mc:Choice Requires="wps">
                <w:drawing>
                  <wp:inline distT="0" distB="0" distL="0" distR="0" wp14:anchorId="355E8E8F" wp14:editId="448C366D">
                    <wp:extent cx="4774019" cy="701483"/>
                    <wp:effectExtent l="0" t="0" r="13970" b="10160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74019" cy="7014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2A4CE2" w14:textId="0DE1C05B" w:rsidR="00CF559F" w:rsidRDefault="00CF559F" w:rsidP="00CF559F">
                                <w:r>
                                  <w:t>Unless otherwise noted, “</w:t>
                                </w:r>
                                <w:r w:rsidR="00643FC9">
                                  <w:t>Innovation &amp; Connections</w:t>
                                </w:r>
                                <w:r>
                                  <w:t xml:space="preserve"> Packet” by Lee Miller from </w:t>
                                </w:r>
                                <w:hyperlink r:id="rId8" w:history="1">
                                  <w:r w:rsidRPr="0040458D">
                                    <w:rPr>
                                      <w:rStyle w:val="Hyperlink"/>
                                    </w:rPr>
                                    <w:t>Barton Community College</w:t>
                                  </w:r>
                                </w:hyperlink>
                                <w:r>
                                  <w:t xml:space="preserve"> is licensed under the </w:t>
                                </w:r>
                                <w:hyperlink r:id="rId9" w:history="1">
                                  <w:r>
                                    <w:rPr>
                                      <w:rStyle w:val="Hyperlink"/>
                                    </w:rPr>
                                    <w:t>Creative Commons Attribution-Non-</w:t>
                                  </w:r>
                                  <w:proofErr w:type="spellStart"/>
                                  <w:r>
                                    <w:rPr>
                                      <w:rStyle w:val="Hyperlink"/>
                                    </w:rPr>
                                    <w:t>Commerical</w:t>
                                  </w:r>
                                  <w:proofErr w:type="spellEnd"/>
                                  <w:r>
                                    <w:rPr>
                                      <w:rStyle w:val="Hyperlink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Style w:val="Hyperlink"/>
                                    </w:rPr>
                                    <w:t>Sharealike</w:t>
                                  </w:r>
                                  <w:proofErr w:type="spellEnd"/>
                                  <w:r>
                                    <w:rPr>
                                      <w:rStyle w:val="Hyperlink"/>
                                    </w:rPr>
                                    <w:t xml:space="preserve"> 4.0 International</w:t>
                                  </w:r>
                                </w:hyperlink>
                              </w:p>
                              <w:p w14:paraId="101A585C" w14:textId="47367B70" w:rsidR="004009D3" w:rsidRDefault="004009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55E8E8F" id="Text Box 1" o:spid="_x0000_s1027" type="#_x0000_t202" style="width:375.9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" fillcolor="white [3201]" strokeweight=".5pt">
                    <v:textbox>
                      <w:txbxContent>
                        <w:p w14:paraId="102A4CE2" w14:textId="0DE1C05B" w:rsidR="00CF559F" w:rsidRDefault="00CF559F" w:rsidP="00CF559F">
                          <w:r>
                            <w:t>Unless otherwise noted, “</w:t>
                          </w:r>
                          <w:r w:rsidR="00643FC9">
                            <w:t>Innovation &amp; Connections</w:t>
                          </w:r>
                          <w:r>
                            <w:t xml:space="preserve"> Packet” by Lee Miller from </w:t>
                          </w:r>
                          <w:hyperlink r:id="rId10" w:history="1">
                            <w:r w:rsidRPr="0040458D">
                              <w:rPr>
                                <w:rStyle w:val="Hyperlink"/>
                              </w:rPr>
                              <w:t>Barton Community College</w:t>
                            </w:r>
                          </w:hyperlink>
                          <w:r>
                            <w:t xml:space="preserve"> is licensed under the </w:t>
                          </w:r>
                          <w:hyperlink r:id="rId11" w:history="1">
                            <w:r>
                              <w:rPr>
                                <w:rStyle w:val="Hyperlink"/>
                              </w:rPr>
                              <w:t>Creative Commons Attribution-Non-</w:t>
                            </w:r>
                            <w:proofErr w:type="spellStart"/>
                            <w:r>
                              <w:rPr>
                                <w:rStyle w:val="Hyperlink"/>
                              </w:rPr>
                              <w:t>Commerical</w:t>
                            </w:r>
                            <w:proofErr w:type="spellEnd"/>
                            <w:r>
                              <w:rPr>
                                <w:rStyle w:val="Hyperlink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Style w:val="Hyperlink"/>
                              </w:rPr>
                              <w:t>Sharealike</w:t>
                            </w:r>
                            <w:proofErr w:type="spellEnd"/>
                            <w:r>
                              <w:rPr>
                                <w:rStyle w:val="Hyperlink"/>
                              </w:rPr>
                              <w:t xml:space="preserve"> 4.0 International</w:t>
                            </w:r>
                          </w:hyperlink>
                        </w:p>
                        <w:p w14:paraId="101A585C" w14:textId="47367B70" w:rsidR="004009D3" w:rsidRDefault="004009D3"/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672A0AFF" w14:textId="36C9E91F" w:rsidR="00A621EB" w:rsidRDefault="00466A2D" w:rsidP="00463B3C">
          <w:r>
            <w:rPr>
              <w:noProof/>
            </w:rPr>
            <w:drawing>
              <wp:inline distT="0" distB="0" distL="0" distR="0" wp14:anchorId="25601D33" wp14:editId="0361F538">
                <wp:extent cx="1219200" cy="419100"/>
                <wp:effectExtent l="0" t="0" r="0" b="0"/>
                <wp:docPr id="2" name="Picture 2" descr="Creative Commons License BY-NC-SA License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reative Commons License BY-NC-SA License">
                          <a:hlinkClick r:id="rId11"/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621EB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4066868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AB2AD7A" w14:textId="167E1A7A" w:rsidR="007D529D" w:rsidRDefault="007D529D">
          <w:pPr>
            <w:pStyle w:val="TOCHeading"/>
          </w:pPr>
          <w:r>
            <w:t>Table of Contents</w:t>
          </w:r>
        </w:p>
        <w:p w14:paraId="19FD5D3F" w14:textId="4353D9E6" w:rsidR="00797E81" w:rsidRDefault="007D529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71643353" w:history="1">
            <w:r w:rsidR="00797E81" w:rsidRPr="00416661">
              <w:rPr>
                <w:rStyle w:val="Hyperlink"/>
                <w:noProof/>
              </w:rPr>
              <w:t>Forward: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_Toc71643353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2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27EEEFB0" w14:textId="1182E31C" w:rsidR="00797E81" w:rsidRDefault="00576BF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71643354" w:history="1">
            <w:r w:rsidR="00797E81" w:rsidRPr="00416661">
              <w:rPr>
                <w:rStyle w:val="Hyperlink"/>
                <w:noProof/>
              </w:rPr>
              <w:t>Instructional Goals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_Toc71643354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3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146DF673" w14:textId="704AE05E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55" w:history="1">
            <w:r w:rsidR="00797E81" w:rsidRPr="00416661">
              <w:rPr>
                <w:rStyle w:val="Hyperlink"/>
                <w:noProof/>
              </w:rPr>
              <w:t>Review Philosophy: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_Toc71643355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3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59946681" w14:textId="18617ECB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56" w:history="1">
            <w:r w:rsidR="00797E81" w:rsidRPr="00416661">
              <w:rPr>
                <w:rStyle w:val="Hyperlink"/>
                <w:noProof/>
              </w:rPr>
              <w:t>Review Teaching Goals: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_Toc71643356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3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2D2D3CB4" w14:textId="1CE4DF6A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57" w:history="1">
            <w:r w:rsidR="00797E81" w:rsidRPr="00416661">
              <w:rPr>
                <w:rStyle w:val="Hyperlink"/>
                <w:noProof/>
              </w:rPr>
              <w:t>Evaluate Course Goals: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_Toc71643357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3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3B7E9710" w14:textId="474394F0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58" w:history="1">
            <w:r w:rsidR="00797E81" w:rsidRPr="00416661">
              <w:rPr>
                <w:rStyle w:val="Hyperlink"/>
                <w:noProof/>
              </w:rPr>
              <w:t>Innovation: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_Toc71643358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4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02761A35" w14:textId="40035887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59" w:history="1">
            <w:r w:rsidR="00797E81" w:rsidRPr="00416661">
              <w:rPr>
                <w:rStyle w:val="Hyperlink"/>
                <w:noProof/>
              </w:rPr>
              <w:t>Open To New Ideas: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_Toc71643359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4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07D80B1F" w14:textId="1D6EF64D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60" w:history="1">
            <w:r w:rsidR="00797E81" w:rsidRPr="00416661">
              <w:rPr>
                <w:rStyle w:val="Hyperlink"/>
                <w:noProof/>
              </w:rPr>
              <w:t>Assessment: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_Toc71643360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4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062F49A8" w14:textId="2DCBF6BA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61" w:history="1">
            <w:r w:rsidR="00797E81" w:rsidRPr="00416661">
              <w:rPr>
                <w:rStyle w:val="Hyperlink"/>
                <w:noProof/>
              </w:rPr>
              <w:t>Redesign: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_Toc71643361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4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5F296EA3" w14:textId="002A706F" w:rsidR="00797E81" w:rsidRDefault="00576BF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71643362" w:history="1">
            <w:r w:rsidR="00797E81" w:rsidRPr="00416661">
              <w:rPr>
                <w:rStyle w:val="Hyperlink"/>
                <w:noProof/>
              </w:rPr>
              <w:t>Course Design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_Toc71643362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5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53865223" w14:textId="3B90C7A7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63" w:history="1">
            <w:r w:rsidR="00797E81" w:rsidRPr="00416661">
              <w:rPr>
                <w:rStyle w:val="Hyperlink"/>
                <w:noProof/>
              </w:rPr>
              <w:t>UDL and Bloom’s Revised Taxonomy: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_Toc71643363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5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6309E360" w14:textId="6D049F38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64" w:history="1">
            <w:r w:rsidR="00797E81" w:rsidRPr="00416661">
              <w:rPr>
                <w:rStyle w:val="Hyperlink"/>
                <w:noProof/>
              </w:rPr>
              <w:t>UDL and Open Pedagogy: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_Toc71643364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5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0D64D1D7" w14:textId="3821B45D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65" w:history="1">
            <w:r w:rsidR="00797E81" w:rsidRPr="00416661">
              <w:rPr>
                <w:rStyle w:val="Hyperlink"/>
                <w:noProof/>
              </w:rPr>
              <w:t>UDL, Open Pedagogy, Essential Skills, and the Workforce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_Toc71643365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5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6FD2D129" w14:textId="6D4B2F36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66" w:history="1">
            <w:r w:rsidR="00797E81" w:rsidRPr="00416661">
              <w:rPr>
                <w:rStyle w:val="Hyperlink"/>
                <w:noProof/>
              </w:rPr>
              <w:t>UDL, Differentiated Instruction, and Scaffolding: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_Toc71643366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5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05AF0A9C" w14:textId="54D01761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67" w:history="1">
            <w:r w:rsidR="00797E81" w:rsidRPr="00416661">
              <w:rPr>
                <w:rStyle w:val="Hyperlink"/>
                <w:noProof/>
              </w:rPr>
              <w:t>Interdisciplinary Collaborations: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_Toc71643367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5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2736A7C3" w14:textId="508E2F4B" w:rsidR="00797E81" w:rsidRDefault="00576BF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71643368" w:history="1">
            <w:r w:rsidR="00797E81" w:rsidRPr="00416661">
              <w:rPr>
                <w:rStyle w:val="Hyperlink"/>
                <w:noProof/>
              </w:rPr>
              <w:t>Open Education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_Toc71643368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6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76CEBA4E" w14:textId="0BCBBD9A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69" w:history="1">
            <w:r w:rsidR="00797E81" w:rsidRPr="00416661">
              <w:rPr>
                <w:rStyle w:val="Hyperlink"/>
                <w:noProof/>
              </w:rPr>
              <w:t>Digital Literacy: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_Toc71643369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6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73CE33B3" w14:textId="06C45E09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70" w:history="1">
            <w:r w:rsidR="00797E81" w:rsidRPr="00416661">
              <w:rPr>
                <w:rStyle w:val="Hyperlink"/>
                <w:noProof/>
              </w:rPr>
              <w:t>Student Agency: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_Toc71643370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6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48A2537C" w14:textId="4C5C8AC1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71" w:history="1">
            <w:r w:rsidR="00797E81" w:rsidRPr="00416661">
              <w:rPr>
                <w:rStyle w:val="Hyperlink"/>
                <w:noProof/>
              </w:rPr>
              <w:t>Student &amp; Faculty Advocacy: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_Toc71643371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6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1669A6D3" w14:textId="6E29FF54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72" w:history="1">
            <w:r w:rsidR="00797E81" w:rsidRPr="00416661">
              <w:rPr>
                <w:rStyle w:val="Hyperlink"/>
                <w:noProof/>
              </w:rPr>
              <w:t>Student as Creator/Co-Author: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_Toc71643372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6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6E3199E8" w14:textId="7A34B8EA" w:rsidR="00797E81" w:rsidRDefault="00576BF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71643373" w:history="1">
            <w:r w:rsidR="00797E81" w:rsidRPr="00416661">
              <w:rPr>
                <w:rStyle w:val="Hyperlink"/>
                <w:noProof/>
              </w:rPr>
              <w:t>Student Outcomes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_Toc71643373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7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7FEA4E64" w14:textId="036DE6DF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74" w:history="1">
            <w:r w:rsidR="00797E81" w:rsidRPr="00416661">
              <w:rPr>
                <w:rStyle w:val="Hyperlink"/>
                <w:noProof/>
              </w:rPr>
              <w:t>Diversity, Equity, and Inclusion (DEI):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_Toc71643374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7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5ACE4EEF" w14:textId="5522362A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75" w:history="1">
            <w:r w:rsidR="00797E81" w:rsidRPr="00416661">
              <w:rPr>
                <w:rStyle w:val="Hyperlink"/>
                <w:noProof/>
              </w:rPr>
              <w:t>Accessiblity: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_Toc71643375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7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37B7035D" w14:textId="74B0D17A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76" w:history="1">
            <w:r w:rsidR="00797E81" w:rsidRPr="00416661">
              <w:rPr>
                <w:rStyle w:val="Hyperlink"/>
                <w:noProof/>
              </w:rPr>
              <w:t>Authentic Assessment: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_Toc71643376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7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0308C6C7" w14:textId="17A474A1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77" w:history="1">
            <w:r w:rsidR="00797E81" w:rsidRPr="00416661">
              <w:rPr>
                <w:rStyle w:val="Hyperlink"/>
                <w:noProof/>
              </w:rPr>
              <w:t>Dealing with Success &amp; Failure: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_Toc71643377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7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02BE786B" w14:textId="6B284205" w:rsidR="00797E81" w:rsidRDefault="00576BF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71643378" w:history="1">
            <w:r w:rsidR="00797E81" w:rsidRPr="00416661">
              <w:rPr>
                <w:rStyle w:val="Hyperlink"/>
                <w:noProof/>
              </w:rPr>
              <w:t>Value Added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_Toc71643378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8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601E5639" w14:textId="0C6F75AC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79" w:history="1">
            <w:r w:rsidR="00797E81" w:rsidRPr="00416661">
              <w:rPr>
                <w:rStyle w:val="Hyperlink"/>
                <w:noProof/>
              </w:rPr>
              <w:t>Open Pedagogy and Academic Integrity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_Toc71643379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8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06DE9FC6" w14:textId="4025400C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80" w:history="1">
            <w:r w:rsidR="00797E81" w:rsidRPr="00416661">
              <w:rPr>
                <w:rStyle w:val="Hyperlink"/>
                <w:noProof/>
              </w:rPr>
              <w:t>Proctoring: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_Toc71643380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8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25A41D50" w14:textId="29B08543" w:rsidR="00797E81" w:rsidRDefault="00576BFF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71643381" w:history="1">
            <w:r w:rsidR="00797E81" w:rsidRPr="00416661">
              <w:rPr>
                <w:rStyle w:val="Hyperlink"/>
                <w:noProof/>
              </w:rPr>
              <w:t>Reminders: Empathy, Kindness, and Compassion</w:t>
            </w:r>
            <w:r w:rsidR="00797E81">
              <w:rPr>
                <w:noProof/>
                <w:webHidden/>
              </w:rPr>
              <w:tab/>
            </w:r>
            <w:r w:rsidR="00797E81">
              <w:rPr>
                <w:noProof/>
                <w:webHidden/>
              </w:rPr>
              <w:fldChar w:fldCharType="begin"/>
            </w:r>
            <w:r w:rsidR="00797E81">
              <w:rPr>
                <w:noProof/>
                <w:webHidden/>
              </w:rPr>
              <w:instrText xml:space="preserve"> PAGEREF _Toc71643381 \h </w:instrText>
            </w:r>
            <w:r w:rsidR="00797E81">
              <w:rPr>
                <w:noProof/>
                <w:webHidden/>
              </w:rPr>
            </w:r>
            <w:r w:rsidR="00797E81">
              <w:rPr>
                <w:noProof/>
                <w:webHidden/>
              </w:rPr>
              <w:fldChar w:fldCharType="separate"/>
            </w:r>
            <w:r w:rsidR="00797E81">
              <w:rPr>
                <w:noProof/>
                <w:webHidden/>
              </w:rPr>
              <w:t>8</w:t>
            </w:r>
            <w:r w:rsidR="00797E81">
              <w:rPr>
                <w:noProof/>
                <w:webHidden/>
              </w:rPr>
              <w:fldChar w:fldCharType="end"/>
            </w:r>
          </w:hyperlink>
        </w:p>
        <w:p w14:paraId="63B61DC6" w14:textId="24054A40" w:rsidR="007D529D" w:rsidRDefault="007D529D">
          <w:r>
            <w:rPr>
              <w:b/>
              <w:bCs/>
              <w:noProof/>
            </w:rPr>
            <w:fldChar w:fldCharType="end"/>
          </w:r>
        </w:p>
      </w:sdtContent>
    </w:sdt>
    <w:p w14:paraId="68F3941C" w14:textId="361AA12A" w:rsidR="007D529D" w:rsidRDefault="007D529D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u w:val="single"/>
        </w:rPr>
      </w:pPr>
    </w:p>
    <w:p w14:paraId="61061495" w14:textId="77777777" w:rsidR="00A06679" w:rsidRDefault="00A06679" w:rsidP="00E2392D">
      <w:pPr>
        <w:rPr>
          <w:b/>
          <w:bCs/>
        </w:rPr>
      </w:pPr>
    </w:p>
    <w:p w14:paraId="4910E7A8" w14:textId="672EFFA5" w:rsidR="00A06679" w:rsidRDefault="00A06679" w:rsidP="00A06679">
      <w:pPr>
        <w:pStyle w:val="Heading1"/>
      </w:pPr>
      <w:bookmarkStart w:id="0" w:name="_Toc71643353"/>
      <w:r>
        <w:lastRenderedPageBreak/>
        <w:t>Forward:</w:t>
      </w:r>
      <w:bookmarkEnd w:id="0"/>
    </w:p>
    <w:p w14:paraId="38E74596" w14:textId="4F9B880E" w:rsidR="00A115A9" w:rsidRDefault="00A115A9" w:rsidP="00A115A9">
      <w:r>
        <w:t>This document is a companion document to the “</w:t>
      </w:r>
      <w:r w:rsidR="00576BFF">
        <w:t xml:space="preserve">Open Education </w:t>
      </w:r>
      <w:r>
        <w:t xml:space="preserve">Instructional Journal.” Please feel free to use either as your needs indicate, however, this is intended to be used simultaneously with </w:t>
      </w:r>
      <w:proofErr w:type="gramStart"/>
      <w:r>
        <w:t>the  journal</w:t>
      </w:r>
      <w:proofErr w:type="gramEnd"/>
      <w:r>
        <w:t xml:space="preserve"> to provide a space to apply/analyze concepts and ideas within the packet for the class of your choice. I do recommend that you work through the journal with a single course at a time as to make progress with a primary focus.</w:t>
      </w:r>
    </w:p>
    <w:p w14:paraId="5181695A" w14:textId="77777777" w:rsidR="00A06679" w:rsidRDefault="00A06679" w:rsidP="00E2392D">
      <w:pPr>
        <w:rPr>
          <w:b/>
          <w:bCs/>
        </w:rPr>
      </w:pPr>
    </w:p>
    <w:p w14:paraId="3D5A7FA6" w14:textId="77777777" w:rsidR="00A06679" w:rsidRDefault="00A06679" w:rsidP="00E2392D">
      <w:pPr>
        <w:rPr>
          <w:b/>
          <w:bCs/>
        </w:rPr>
      </w:pPr>
    </w:p>
    <w:p w14:paraId="4C67BACE" w14:textId="77777777" w:rsidR="00A06679" w:rsidRDefault="00A06679" w:rsidP="00E2392D">
      <w:pPr>
        <w:rPr>
          <w:b/>
          <w:bCs/>
        </w:rPr>
      </w:pPr>
    </w:p>
    <w:p w14:paraId="501E54E1" w14:textId="77777777" w:rsidR="00A06679" w:rsidRDefault="00A06679" w:rsidP="00E2392D">
      <w:pPr>
        <w:rPr>
          <w:b/>
          <w:bCs/>
        </w:rPr>
      </w:pPr>
    </w:p>
    <w:p w14:paraId="5E3F0B3A" w14:textId="77777777" w:rsidR="00A06679" w:rsidRDefault="00A06679" w:rsidP="00E2392D">
      <w:pPr>
        <w:rPr>
          <w:b/>
          <w:bCs/>
        </w:rPr>
      </w:pPr>
    </w:p>
    <w:p w14:paraId="663FA8BE" w14:textId="77777777" w:rsidR="00A06679" w:rsidRDefault="00A06679" w:rsidP="00E2392D">
      <w:pPr>
        <w:rPr>
          <w:b/>
          <w:bCs/>
        </w:rPr>
      </w:pPr>
    </w:p>
    <w:p w14:paraId="3DB27BAD" w14:textId="77777777" w:rsidR="00A06679" w:rsidRDefault="00A06679" w:rsidP="00E2392D">
      <w:pPr>
        <w:rPr>
          <w:b/>
          <w:bCs/>
        </w:rPr>
      </w:pPr>
    </w:p>
    <w:p w14:paraId="35AC65F0" w14:textId="77777777" w:rsidR="00A06679" w:rsidRDefault="00A06679" w:rsidP="00E2392D">
      <w:pPr>
        <w:rPr>
          <w:b/>
          <w:bCs/>
        </w:rPr>
      </w:pPr>
    </w:p>
    <w:p w14:paraId="7DA2D2E9" w14:textId="77777777" w:rsidR="00A06679" w:rsidRDefault="00A06679" w:rsidP="00E2392D">
      <w:pPr>
        <w:rPr>
          <w:b/>
          <w:bCs/>
        </w:rPr>
      </w:pPr>
    </w:p>
    <w:p w14:paraId="1CBFC236" w14:textId="77777777" w:rsidR="00A06679" w:rsidRDefault="00A06679" w:rsidP="00E2392D">
      <w:pPr>
        <w:rPr>
          <w:b/>
          <w:bCs/>
        </w:rPr>
      </w:pPr>
    </w:p>
    <w:p w14:paraId="6A589D96" w14:textId="77777777" w:rsidR="00A06679" w:rsidRDefault="00A06679" w:rsidP="00E2392D">
      <w:pPr>
        <w:rPr>
          <w:b/>
          <w:bCs/>
        </w:rPr>
      </w:pPr>
    </w:p>
    <w:p w14:paraId="4892019F" w14:textId="77777777" w:rsidR="00A06679" w:rsidRDefault="00A06679" w:rsidP="00E2392D">
      <w:pPr>
        <w:rPr>
          <w:b/>
          <w:bCs/>
        </w:rPr>
      </w:pPr>
    </w:p>
    <w:p w14:paraId="6EA11AD0" w14:textId="77777777" w:rsidR="00A06679" w:rsidRDefault="00A06679" w:rsidP="00E2392D">
      <w:pPr>
        <w:rPr>
          <w:b/>
          <w:bCs/>
        </w:rPr>
      </w:pPr>
    </w:p>
    <w:p w14:paraId="378FC4AF" w14:textId="77777777" w:rsidR="00A06679" w:rsidRDefault="00A06679" w:rsidP="00E2392D">
      <w:pPr>
        <w:rPr>
          <w:b/>
          <w:bCs/>
        </w:rPr>
      </w:pPr>
    </w:p>
    <w:p w14:paraId="4217BD50" w14:textId="77777777" w:rsidR="00A06679" w:rsidRDefault="00A06679" w:rsidP="00E2392D">
      <w:pPr>
        <w:rPr>
          <w:b/>
          <w:bCs/>
        </w:rPr>
      </w:pPr>
    </w:p>
    <w:p w14:paraId="113F716E" w14:textId="77777777" w:rsidR="00A06679" w:rsidRDefault="00A06679" w:rsidP="00E2392D">
      <w:pPr>
        <w:rPr>
          <w:b/>
          <w:bCs/>
        </w:rPr>
      </w:pPr>
    </w:p>
    <w:p w14:paraId="7A0E04EF" w14:textId="77777777" w:rsidR="00A06679" w:rsidRDefault="00A06679" w:rsidP="00E2392D">
      <w:pPr>
        <w:rPr>
          <w:b/>
          <w:bCs/>
        </w:rPr>
      </w:pPr>
    </w:p>
    <w:p w14:paraId="63A85C04" w14:textId="77777777" w:rsidR="00A06679" w:rsidRDefault="00A06679" w:rsidP="00E2392D">
      <w:pPr>
        <w:rPr>
          <w:b/>
          <w:bCs/>
        </w:rPr>
      </w:pPr>
    </w:p>
    <w:p w14:paraId="20BE08AA" w14:textId="77777777" w:rsidR="00A06679" w:rsidRDefault="00A06679" w:rsidP="00E2392D">
      <w:pPr>
        <w:rPr>
          <w:b/>
          <w:bCs/>
        </w:rPr>
      </w:pPr>
    </w:p>
    <w:p w14:paraId="1FE320C0" w14:textId="77777777" w:rsidR="00A06679" w:rsidRDefault="00A06679" w:rsidP="00E2392D">
      <w:pPr>
        <w:rPr>
          <w:b/>
          <w:bCs/>
        </w:rPr>
      </w:pPr>
    </w:p>
    <w:p w14:paraId="3B132098" w14:textId="11125BB9" w:rsidR="00A06679" w:rsidRDefault="00A06679" w:rsidP="00E2392D">
      <w:pPr>
        <w:rPr>
          <w:b/>
          <w:bCs/>
        </w:rPr>
      </w:pPr>
    </w:p>
    <w:p w14:paraId="08558893" w14:textId="54652400" w:rsidR="00A06679" w:rsidRDefault="00A06679" w:rsidP="00E2392D">
      <w:pPr>
        <w:rPr>
          <w:b/>
          <w:bCs/>
        </w:rPr>
      </w:pPr>
    </w:p>
    <w:p w14:paraId="47230178" w14:textId="24FC40E5" w:rsidR="00A06679" w:rsidRDefault="00A06679" w:rsidP="00E2392D">
      <w:pPr>
        <w:rPr>
          <w:b/>
          <w:bCs/>
        </w:rPr>
      </w:pPr>
    </w:p>
    <w:p w14:paraId="7C526508" w14:textId="7FFAEDEC" w:rsidR="00A06679" w:rsidRDefault="00A06679" w:rsidP="00E2392D">
      <w:pPr>
        <w:rPr>
          <w:b/>
          <w:bCs/>
        </w:rPr>
      </w:pPr>
    </w:p>
    <w:p w14:paraId="5886670D" w14:textId="372C425A" w:rsidR="00A06679" w:rsidRDefault="00A06679" w:rsidP="00E2392D">
      <w:pPr>
        <w:rPr>
          <w:b/>
          <w:bCs/>
        </w:rPr>
      </w:pPr>
    </w:p>
    <w:p w14:paraId="37FA4E5D" w14:textId="189D0D32" w:rsidR="00A06679" w:rsidRDefault="00A06679" w:rsidP="00E2392D">
      <w:pPr>
        <w:rPr>
          <w:b/>
          <w:bCs/>
        </w:rPr>
      </w:pPr>
    </w:p>
    <w:p w14:paraId="5C0FEE9C" w14:textId="1B654E7B" w:rsidR="00A06679" w:rsidRDefault="00A06679" w:rsidP="00E2392D">
      <w:pPr>
        <w:rPr>
          <w:b/>
          <w:bCs/>
        </w:rPr>
      </w:pPr>
    </w:p>
    <w:p w14:paraId="188086FF" w14:textId="77777777" w:rsidR="00A115A9" w:rsidRDefault="00A115A9" w:rsidP="00E2392D">
      <w:pPr>
        <w:rPr>
          <w:b/>
          <w:bCs/>
        </w:rPr>
      </w:pPr>
    </w:p>
    <w:p w14:paraId="777EC7D7" w14:textId="77777777" w:rsidR="00A06679" w:rsidRDefault="00A06679" w:rsidP="00E2392D">
      <w:pPr>
        <w:rPr>
          <w:b/>
          <w:bCs/>
        </w:rPr>
      </w:pPr>
    </w:p>
    <w:p w14:paraId="20291E08" w14:textId="15C7B4F6" w:rsidR="00A06679" w:rsidRDefault="00A06679" w:rsidP="00E2392D">
      <w:pPr>
        <w:rPr>
          <w:b/>
          <w:bCs/>
        </w:rPr>
      </w:pPr>
    </w:p>
    <w:p w14:paraId="2976106B" w14:textId="77777777" w:rsidR="00A115A9" w:rsidRDefault="00A115A9" w:rsidP="00E2392D">
      <w:pPr>
        <w:rPr>
          <w:b/>
          <w:bCs/>
        </w:rPr>
      </w:pPr>
    </w:p>
    <w:p w14:paraId="7DE2AFF3" w14:textId="77777777" w:rsidR="00A06679" w:rsidRDefault="00A06679" w:rsidP="00E2392D">
      <w:pPr>
        <w:rPr>
          <w:b/>
          <w:bCs/>
        </w:rPr>
      </w:pPr>
    </w:p>
    <w:p w14:paraId="148D0E67" w14:textId="77777777" w:rsidR="00A06679" w:rsidRDefault="00A06679" w:rsidP="00E2392D">
      <w:pPr>
        <w:rPr>
          <w:b/>
          <w:bCs/>
        </w:rPr>
      </w:pPr>
    </w:p>
    <w:p w14:paraId="5A91EEF7" w14:textId="77777777" w:rsidR="00A06679" w:rsidRDefault="00A06679" w:rsidP="00E2392D">
      <w:pPr>
        <w:rPr>
          <w:b/>
          <w:bCs/>
        </w:rPr>
      </w:pPr>
    </w:p>
    <w:p w14:paraId="4CA2621C" w14:textId="026E3FCB" w:rsidR="00E2392D" w:rsidRDefault="00E2392D" w:rsidP="00E2392D">
      <w:r w:rsidRPr="00E2392D">
        <w:rPr>
          <w:b/>
          <w:bCs/>
        </w:rPr>
        <w:t>NOTE:</w:t>
      </w:r>
      <w:r>
        <w:t xml:space="preserve"> </w:t>
      </w:r>
      <w:r w:rsidR="00DC019F">
        <w:t xml:space="preserve">Continue with the course you have been working on for this </w:t>
      </w:r>
      <w:r w:rsidR="00A06679">
        <w:t>third</w:t>
      </w:r>
      <w:r w:rsidR="00DC019F">
        <w:t xml:space="preserve"> packe</w:t>
      </w:r>
      <w:r w:rsidR="00A06679">
        <w:t>t</w:t>
      </w:r>
      <w:r w:rsidR="00DC019F">
        <w:t xml:space="preserve">. Working on one course at a time will provide consistency and </w:t>
      </w:r>
      <w:proofErr w:type="gramStart"/>
      <w:r w:rsidR="00DC019F">
        <w:t>actually save</w:t>
      </w:r>
      <w:proofErr w:type="gramEnd"/>
      <w:r w:rsidR="00DC019F">
        <w:t xml:space="preserve"> time in the long run.</w:t>
      </w:r>
    </w:p>
    <w:p w14:paraId="74578980" w14:textId="77777777" w:rsidR="00E2392D" w:rsidRPr="00E2392D" w:rsidRDefault="00E2392D" w:rsidP="00E2392D"/>
    <w:p w14:paraId="04746CB8" w14:textId="73205095" w:rsidR="007D529D" w:rsidRDefault="007D529D" w:rsidP="007D529D">
      <w:pPr>
        <w:pStyle w:val="Heading1"/>
      </w:pPr>
      <w:bookmarkStart w:id="1" w:name="_Toc71643354"/>
      <w:r>
        <w:lastRenderedPageBreak/>
        <w:t>Instructional Goals</w:t>
      </w:r>
      <w:bookmarkEnd w:id="1"/>
    </w:p>
    <w:p w14:paraId="39C0483C" w14:textId="645ADB9A" w:rsidR="00FE596D" w:rsidRDefault="00037F6E" w:rsidP="00FE596D">
      <w:pPr>
        <w:pStyle w:val="Heading2"/>
      </w:pPr>
      <w:bookmarkStart w:id="2" w:name="_Toc71643355"/>
      <w:r>
        <w:t>Review Philosophy</w:t>
      </w:r>
      <w:r w:rsidR="000023E1">
        <w:t>:</w:t>
      </w:r>
      <w:bookmarkEnd w:id="2"/>
    </w:p>
    <w:p w14:paraId="463233A5" w14:textId="62C8693E" w:rsidR="00DD3179" w:rsidRDefault="00E133A1" w:rsidP="008E721F">
      <w:pPr>
        <w:pStyle w:val="ListParagraph"/>
        <w:numPr>
          <w:ilvl w:val="0"/>
          <w:numId w:val="14"/>
        </w:numPr>
      </w:pPr>
      <w:r>
        <w:t>Post you</w:t>
      </w:r>
      <w:r w:rsidR="00D966B8">
        <w:t>r</w:t>
      </w:r>
      <w:r>
        <w:t xml:space="preserve"> philosophy here: </w:t>
      </w:r>
      <w:proofErr w:type="gramStart"/>
      <w:r>
        <w:t>[  ]</w:t>
      </w:r>
      <w:proofErr w:type="gramEnd"/>
      <w:r>
        <w:t xml:space="preserve"> </w:t>
      </w:r>
    </w:p>
    <w:p w14:paraId="1B021991" w14:textId="77777777" w:rsidR="00D966B8" w:rsidRDefault="00D966B8" w:rsidP="00D966B8">
      <w:pPr>
        <w:pStyle w:val="ListParagraph"/>
        <w:numPr>
          <w:ilvl w:val="1"/>
          <w:numId w:val="14"/>
        </w:numPr>
      </w:pPr>
      <w:r>
        <w:t xml:space="preserve">Line through items that no longer fit and make changes in a different color of text. </w:t>
      </w:r>
    </w:p>
    <w:p w14:paraId="14BFB70B" w14:textId="77777777" w:rsidR="00D966B8" w:rsidRDefault="00D966B8" w:rsidP="00D966B8">
      <w:pPr>
        <w:pStyle w:val="ListParagraph"/>
        <w:numPr>
          <w:ilvl w:val="1"/>
          <w:numId w:val="14"/>
        </w:numPr>
      </w:pPr>
      <w:r>
        <w:t>State why you lined through what you eliminated:</w:t>
      </w:r>
    </w:p>
    <w:p w14:paraId="60BE58F3" w14:textId="77777777" w:rsidR="00D966B8" w:rsidRDefault="00D966B8" w:rsidP="00D966B8">
      <w:pPr>
        <w:pStyle w:val="ListParagraph"/>
        <w:numPr>
          <w:ilvl w:val="1"/>
          <w:numId w:val="14"/>
        </w:numPr>
      </w:pPr>
      <w:r>
        <w:t xml:space="preserve">State why you added what you updated </w:t>
      </w:r>
    </w:p>
    <w:p w14:paraId="48E9C471" w14:textId="26C4A36D" w:rsidR="00E133A1" w:rsidRDefault="00E133A1" w:rsidP="00D966B8">
      <w:pPr>
        <w:pStyle w:val="ListParagraph"/>
        <w:numPr>
          <w:ilvl w:val="0"/>
          <w:numId w:val="14"/>
        </w:numPr>
      </w:pPr>
      <w:r>
        <w:t xml:space="preserve">Repost new clean version of your philosophy here: [ </w:t>
      </w:r>
      <w:proofErr w:type="gramStart"/>
      <w:r>
        <w:t xml:space="preserve">  ]</w:t>
      </w:r>
      <w:proofErr w:type="gramEnd"/>
    </w:p>
    <w:p w14:paraId="6E71EC9D" w14:textId="77777777" w:rsidR="004B7B9D" w:rsidRDefault="004B7B9D" w:rsidP="00DD3179"/>
    <w:p w14:paraId="0BF90397" w14:textId="1DE4D2A6" w:rsidR="00DD3179" w:rsidRDefault="00AB5EC5" w:rsidP="00DD3179">
      <w:r w:rsidRPr="00AB5EC5">
        <w:t>{Remember: We are not talking about learning outcomes or course outcomes. Only review initially established teaching goals noted at the beginning of this journal.}</w:t>
      </w:r>
    </w:p>
    <w:p w14:paraId="7B31D82F" w14:textId="1480CE8F" w:rsidR="004B7B9D" w:rsidRDefault="004B7B9D" w:rsidP="00DD3179"/>
    <w:p w14:paraId="2C80F52E" w14:textId="77777777" w:rsidR="004B7B9D" w:rsidRPr="00AB5EC5" w:rsidRDefault="004B7B9D" w:rsidP="00DD3179"/>
    <w:p w14:paraId="5688519B" w14:textId="0A11A476" w:rsidR="00FE596D" w:rsidRDefault="00037F6E" w:rsidP="00FE596D">
      <w:pPr>
        <w:pStyle w:val="Heading2"/>
      </w:pPr>
      <w:bookmarkStart w:id="3" w:name="_Toc71643356"/>
      <w:r>
        <w:t>Review Teaching Goals</w:t>
      </w:r>
      <w:r w:rsidR="000023E1">
        <w:t>:</w:t>
      </w:r>
      <w:bookmarkEnd w:id="3"/>
    </w:p>
    <w:p w14:paraId="731409C9" w14:textId="77777777" w:rsidR="00D966B8" w:rsidRDefault="00D966B8" w:rsidP="00D966B8">
      <w:pPr>
        <w:pStyle w:val="ListParagraph"/>
        <w:numPr>
          <w:ilvl w:val="0"/>
          <w:numId w:val="14"/>
        </w:numPr>
      </w:pPr>
      <w:r>
        <w:t>Would you change any of your goals or reword them? Post your teaching goals below:</w:t>
      </w:r>
    </w:p>
    <w:p w14:paraId="1D59D41A" w14:textId="0DAE4EDC" w:rsidR="00DD3179" w:rsidRDefault="00D966B8" w:rsidP="00D966B8">
      <w:pPr>
        <w:pStyle w:val="ListParagraph"/>
        <w:numPr>
          <w:ilvl w:val="2"/>
          <w:numId w:val="14"/>
        </w:numPr>
      </w:pPr>
      <w:r>
        <w:t xml:space="preserve"> </w:t>
      </w:r>
    </w:p>
    <w:p w14:paraId="209CE59B" w14:textId="230A2C56" w:rsidR="00D966B8" w:rsidRDefault="00D966B8" w:rsidP="00D966B8">
      <w:pPr>
        <w:pStyle w:val="ListParagraph"/>
        <w:numPr>
          <w:ilvl w:val="1"/>
          <w:numId w:val="14"/>
        </w:numPr>
      </w:pPr>
      <w:r>
        <w:t xml:space="preserve">Line through items that no longer fit and make changes in a different color of text. </w:t>
      </w:r>
    </w:p>
    <w:p w14:paraId="3E213410" w14:textId="43E24254" w:rsidR="00D966B8" w:rsidRDefault="00D966B8" w:rsidP="00D966B8">
      <w:pPr>
        <w:pStyle w:val="ListParagraph"/>
        <w:numPr>
          <w:ilvl w:val="1"/>
          <w:numId w:val="14"/>
        </w:numPr>
      </w:pPr>
      <w:r>
        <w:t>State why you lined through what you eliminated:</w:t>
      </w:r>
    </w:p>
    <w:p w14:paraId="1AD731F7" w14:textId="2DB0FF9B" w:rsidR="00D966B8" w:rsidRDefault="00D966B8" w:rsidP="00D966B8">
      <w:pPr>
        <w:pStyle w:val="ListParagraph"/>
        <w:numPr>
          <w:ilvl w:val="1"/>
          <w:numId w:val="14"/>
        </w:numPr>
      </w:pPr>
      <w:r>
        <w:t>State why you added what you updated:</w:t>
      </w:r>
    </w:p>
    <w:p w14:paraId="17016DC2" w14:textId="3F315B0E" w:rsidR="00D966B8" w:rsidRDefault="00D966B8" w:rsidP="009313E5">
      <w:pPr>
        <w:pStyle w:val="ListParagraph"/>
        <w:numPr>
          <w:ilvl w:val="0"/>
          <w:numId w:val="14"/>
        </w:numPr>
      </w:pPr>
      <w:r>
        <w:t>Repost new clean version of your teaching goals below:</w:t>
      </w:r>
    </w:p>
    <w:p w14:paraId="637F096A" w14:textId="77777777" w:rsidR="00D966B8" w:rsidRDefault="00D966B8" w:rsidP="00D966B8">
      <w:pPr>
        <w:pStyle w:val="ListParagraph"/>
        <w:numPr>
          <w:ilvl w:val="2"/>
          <w:numId w:val="14"/>
        </w:numPr>
      </w:pPr>
    </w:p>
    <w:p w14:paraId="63D01E52" w14:textId="36ACCB38" w:rsidR="00D966B8" w:rsidRDefault="00BE0362" w:rsidP="00BE0362">
      <w:pPr>
        <w:pStyle w:val="ListParagraph"/>
        <w:numPr>
          <w:ilvl w:val="0"/>
          <w:numId w:val="14"/>
        </w:numPr>
      </w:pPr>
      <w:r>
        <w:t>What have you achieved?</w:t>
      </w:r>
    </w:p>
    <w:p w14:paraId="1DFCF2EC" w14:textId="4F9357D4" w:rsidR="00BE0362" w:rsidRDefault="00BE0362" w:rsidP="00BE0362"/>
    <w:p w14:paraId="629D52CE" w14:textId="53B56499" w:rsidR="00BE0362" w:rsidRDefault="00BE0362" w:rsidP="00BE0362">
      <w:pPr>
        <w:pStyle w:val="ListParagraph"/>
        <w:numPr>
          <w:ilvl w:val="0"/>
          <w:numId w:val="14"/>
        </w:numPr>
      </w:pPr>
      <w:r>
        <w:t>How can you achieve another goal on your list?</w:t>
      </w:r>
    </w:p>
    <w:p w14:paraId="09895185" w14:textId="77777777" w:rsidR="00BE0362" w:rsidRDefault="00BE0362" w:rsidP="00BE0362">
      <w:pPr>
        <w:pStyle w:val="ListParagraph"/>
      </w:pPr>
    </w:p>
    <w:p w14:paraId="70E12D07" w14:textId="77777777" w:rsidR="00BE0362" w:rsidRPr="00DD3179" w:rsidRDefault="00BE0362" w:rsidP="00BE0362"/>
    <w:p w14:paraId="67FCB6DF" w14:textId="302BAB97" w:rsidR="00FE596D" w:rsidRDefault="00037F6E" w:rsidP="00037F6E">
      <w:pPr>
        <w:pStyle w:val="Heading2"/>
      </w:pPr>
      <w:bookmarkStart w:id="4" w:name="_Toc71643357"/>
      <w:r>
        <w:t>Evaluate Course Goals:</w:t>
      </w:r>
      <w:bookmarkEnd w:id="4"/>
    </w:p>
    <w:p w14:paraId="167A92A6" w14:textId="3430BE14" w:rsidR="004B7B9D" w:rsidRDefault="004B7B9D" w:rsidP="004B7B9D">
      <w:pPr>
        <w:pStyle w:val="ListParagraph"/>
        <w:numPr>
          <w:ilvl w:val="0"/>
          <w:numId w:val="14"/>
        </w:numPr>
      </w:pPr>
      <w:r w:rsidRPr="004B7B9D">
        <w:t xml:space="preserve">Are these methods/strategies more aligned with your teaching philosophy? </w:t>
      </w:r>
    </w:p>
    <w:p w14:paraId="4CF8DB6F" w14:textId="77777777" w:rsidR="004B7B9D" w:rsidRPr="004B7B9D" w:rsidRDefault="004B7B9D" w:rsidP="004B7B9D"/>
    <w:p w14:paraId="7758AB44" w14:textId="01E5F6C0" w:rsidR="004B7B9D" w:rsidRDefault="004B7B9D" w:rsidP="004B7B9D">
      <w:pPr>
        <w:pStyle w:val="ListParagraph"/>
        <w:numPr>
          <w:ilvl w:val="0"/>
          <w:numId w:val="14"/>
        </w:numPr>
      </w:pPr>
      <w:r w:rsidRPr="004B7B9D">
        <w:t>Does it connect to your one sentence mission statement and fulfill that mission for the course?</w:t>
      </w:r>
    </w:p>
    <w:p w14:paraId="6E37E4A3" w14:textId="77777777" w:rsidR="004B7B9D" w:rsidRPr="004B7B9D" w:rsidRDefault="004B7B9D" w:rsidP="004B7B9D"/>
    <w:p w14:paraId="1FAF3C0D" w14:textId="08DF034D" w:rsidR="004B7B9D" w:rsidRDefault="004B7B9D" w:rsidP="004B7B9D">
      <w:pPr>
        <w:pStyle w:val="ListParagraph"/>
        <w:numPr>
          <w:ilvl w:val="0"/>
          <w:numId w:val="14"/>
        </w:numPr>
      </w:pPr>
      <w:r w:rsidRPr="004B7B9D">
        <w:t xml:space="preserve">Do you establish and assess students’ understanding of the primary takeaway </w:t>
      </w:r>
      <w:proofErr w:type="spellStart"/>
      <w:r w:rsidRPr="004B7B9D">
        <w:t>your</w:t>
      </w:r>
      <w:proofErr w:type="spellEnd"/>
      <w:r w:rsidRPr="004B7B9D">
        <w:t xml:space="preserve"> want them leaving your class with?</w:t>
      </w:r>
    </w:p>
    <w:p w14:paraId="6E8E6588" w14:textId="77777777" w:rsidR="004B7B9D" w:rsidRPr="004B7B9D" w:rsidRDefault="004B7B9D" w:rsidP="004B7B9D"/>
    <w:p w14:paraId="209F8B60" w14:textId="172AAAB7" w:rsidR="004B7B9D" w:rsidRDefault="004B7B9D" w:rsidP="004B7B9D">
      <w:pPr>
        <w:pStyle w:val="ListParagraph"/>
        <w:numPr>
          <w:ilvl w:val="0"/>
          <w:numId w:val="14"/>
        </w:numPr>
      </w:pPr>
      <w:r w:rsidRPr="004B7B9D">
        <w:t xml:space="preserve">How did the short-term goals you establish work for you and your students? </w:t>
      </w:r>
    </w:p>
    <w:p w14:paraId="5AE3E2B4" w14:textId="77777777" w:rsidR="004B7B9D" w:rsidRPr="004B7B9D" w:rsidRDefault="004B7B9D" w:rsidP="004B7B9D"/>
    <w:p w14:paraId="23B2B4BF" w14:textId="1918DF26" w:rsidR="004B7B9D" w:rsidRDefault="004B7B9D" w:rsidP="004B7B9D">
      <w:pPr>
        <w:pStyle w:val="ListParagraph"/>
        <w:numPr>
          <w:ilvl w:val="1"/>
          <w:numId w:val="14"/>
        </w:numPr>
      </w:pPr>
      <w:r w:rsidRPr="004B7B9D">
        <w:t>What changes would you make to improve?</w:t>
      </w:r>
    </w:p>
    <w:p w14:paraId="6A35813B" w14:textId="77777777" w:rsidR="004B7B9D" w:rsidRPr="004B7B9D" w:rsidRDefault="004B7B9D" w:rsidP="004B7B9D"/>
    <w:p w14:paraId="19CCD92F" w14:textId="68D71B63" w:rsidR="004B7B9D" w:rsidRDefault="004B7B9D" w:rsidP="004B7B9D">
      <w:pPr>
        <w:pStyle w:val="ListParagraph"/>
        <w:numPr>
          <w:ilvl w:val="0"/>
          <w:numId w:val="14"/>
        </w:numPr>
      </w:pPr>
      <w:r w:rsidRPr="004B7B9D">
        <w:t xml:space="preserve">How did the long-term goals you set work for </w:t>
      </w:r>
      <w:proofErr w:type="spellStart"/>
      <w:r w:rsidRPr="004B7B9D">
        <w:t>your</w:t>
      </w:r>
      <w:proofErr w:type="spellEnd"/>
      <w:r w:rsidRPr="004B7B9D">
        <w:t xml:space="preserve"> and your students?</w:t>
      </w:r>
    </w:p>
    <w:p w14:paraId="1F429F53" w14:textId="77777777" w:rsidR="004B7B9D" w:rsidRPr="004B7B9D" w:rsidRDefault="004B7B9D" w:rsidP="004B7B9D"/>
    <w:p w14:paraId="62B492B9" w14:textId="728C8D65" w:rsidR="004B7B9D" w:rsidRDefault="004B7B9D" w:rsidP="004B7B9D">
      <w:pPr>
        <w:pStyle w:val="ListParagraph"/>
        <w:numPr>
          <w:ilvl w:val="1"/>
          <w:numId w:val="14"/>
        </w:numPr>
      </w:pPr>
      <w:r w:rsidRPr="004B7B9D">
        <w:t>What changes would you make to improve?</w:t>
      </w:r>
    </w:p>
    <w:p w14:paraId="15194EEF" w14:textId="77777777" w:rsidR="004B7B9D" w:rsidRPr="004B7B9D" w:rsidRDefault="004B7B9D" w:rsidP="004B7B9D"/>
    <w:p w14:paraId="446DBB51" w14:textId="73B6BCB3" w:rsidR="004B7B9D" w:rsidRDefault="004B7B9D" w:rsidP="004B7B9D">
      <w:pPr>
        <w:pStyle w:val="ListParagraph"/>
        <w:numPr>
          <w:ilvl w:val="0"/>
          <w:numId w:val="14"/>
        </w:numPr>
      </w:pPr>
      <w:r w:rsidRPr="004B7B9D">
        <w:t>Did your assessments authentically gauge your student competency for the class?</w:t>
      </w:r>
    </w:p>
    <w:p w14:paraId="44721244" w14:textId="77777777" w:rsidR="004B7B9D" w:rsidRPr="004B7B9D" w:rsidRDefault="004B7B9D" w:rsidP="004B7B9D"/>
    <w:p w14:paraId="40B7F2C9" w14:textId="35C5B01A" w:rsidR="004B7B9D" w:rsidRDefault="004B7B9D" w:rsidP="004B7B9D">
      <w:pPr>
        <w:pStyle w:val="ListParagraph"/>
        <w:numPr>
          <w:ilvl w:val="1"/>
          <w:numId w:val="14"/>
        </w:numPr>
      </w:pPr>
      <w:r w:rsidRPr="004B7B9D">
        <w:t>What changes would you make to improve?</w:t>
      </w:r>
    </w:p>
    <w:p w14:paraId="16629008" w14:textId="5BBB13A1" w:rsidR="00037F6E" w:rsidRDefault="00037F6E" w:rsidP="004B7B9D"/>
    <w:p w14:paraId="32ECE407" w14:textId="367D0D72" w:rsidR="004B7B9D" w:rsidRDefault="00C85219" w:rsidP="00C85219">
      <w:pPr>
        <w:pStyle w:val="Heading2"/>
      </w:pPr>
      <w:bookmarkStart w:id="5" w:name="_Toc71643358"/>
      <w:r>
        <w:t>Innovation:</w:t>
      </w:r>
      <w:bookmarkEnd w:id="5"/>
    </w:p>
    <w:p w14:paraId="31EE31AB" w14:textId="77777777" w:rsidR="008967F0" w:rsidRDefault="008967F0" w:rsidP="008967F0">
      <w:pPr>
        <w:pStyle w:val="ListParagraph"/>
        <w:numPr>
          <w:ilvl w:val="0"/>
          <w:numId w:val="14"/>
        </w:numPr>
      </w:pPr>
      <w:r>
        <w:t>How do you see yourself as innovative?</w:t>
      </w:r>
    </w:p>
    <w:p w14:paraId="767998F7" w14:textId="77777777" w:rsidR="008967F0" w:rsidRPr="008967F0" w:rsidRDefault="008967F0" w:rsidP="008967F0"/>
    <w:p w14:paraId="2DA42404" w14:textId="19F4435E" w:rsidR="00090056" w:rsidRDefault="00037F6E" w:rsidP="008967F0">
      <w:pPr>
        <w:pStyle w:val="Heading2"/>
      </w:pPr>
      <w:bookmarkStart w:id="6" w:name="_Toc71643359"/>
      <w:r>
        <w:t xml:space="preserve">Open </w:t>
      </w:r>
      <w:proofErr w:type="gramStart"/>
      <w:r>
        <w:t>To</w:t>
      </w:r>
      <w:proofErr w:type="gramEnd"/>
      <w:r>
        <w:t xml:space="preserve"> New Ideas:</w:t>
      </w:r>
      <w:bookmarkEnd w:id="6"/>
    </w:p>
    <w:p w14:paraId="39C8B334" w14:textId="61A3E213" w:rsidR="00090056" w:rsidRDefault="00090056" w:rsidP="00090056">
      <w:pPr>
        <w:pStyle w:val="ListParagraph"/>
        <w:numPr>
          <w:ilvl w:val="0"/>
          <w:numId w:val="14"/>
        </w:numPr>
      </w:pPr>
      <w:r>
        <w:t>Are their current problems within your academic world that you would like to find solutions for?</w:t>
      </w:r>
    </w:p>
    <w:p w14:paraId="6724E970" w14:textId="77777777" w:rsidR="00090056" w:rsidRDefault="00090056" w:rsidP="00090056"/>
    <w:p w14:paraId="35FDB8B6" w14:textId="77777777" w:rsidR="00090056" w:rsidRDefault="00090056" w:rsidP="00090056">
      <w:pPr>
        <w:pStyle w:val="ListParagraph"/>
        <w:numPr>
          <w:ilvl w:val="0"/>
          <w:numId w:val="14"/>
        </w:numPr>
      </w:pPr>
      <w:r>
        <w:t>Who could you reach out to ask questions or partner with to brainstorm solutions?</w:t>
      </w:r>
    </w:p>
    <w:p w14:paraId="159684C1" w14:textId="77777777" w:rsidR="00090056" w:rsidRDefault="00090056" w:rsidP="00090056">
      <w:pPr>
        <w:pStyle w:val="ListParagraph"/>
      </w:pPr>
    </w:p>
    <w:p w14:paraId="35C65ACF" w14:textId="55FE9A42" w:rsidR="00090056" w:rsidRDefault="00090056" w:rsidP="00090056">
      <w:pPr>
        <w:pStyle w:val="ListParagraph"/>
        <w:numPr>
          <w:ilvl w:val="0"/>
          <w:numId w:val="14"/>
        </w:numPr>
      </w:pPr>
      <w:r>
        <w:t>Has this journal provided solutions to problems within your class? If so where and how?</w:t>
      </w:r>
    </w:p>
    <w:p w14:paraId="358B914C" w14:textId="77777777" w:rsidR="00090056" w:rsidRDefault="00090056" w:rsidP="00090056">
      <w:pPr>
        <w:pStyle w:val="ListParagraph"/>
      </w:pPr>
    </w:p>
    <w:p w14:paraId="06E0002F" w14:textId="77777777" w:rsidR="00E666A4" w:rsidRDefault="00E666A4" w:rsidP="00037F6E">
      <w:pPr>
        <w:pStyle w:val="Heading2"/>
      </w:pPr>
      <w:bookmarkStart w:id="7" w:name="_Toc71643360"/>
      <w:r>
        <w:t>Assessment:</w:t>
      </w:r>
      <w:bookmarkEnd w:id="7"/>
    </w:p>
    <w:p w14:paraId="22DE15DE" w14:textId="7FF3EE8B" w:rsidR="00E666A4" w:rsidRDefault="00A92EAB" w:rsidP="00A92EAB">
      <w:pPr>
        <w:pStyle w:val="ListParagraph"/>
        <w:numPr>
          <w:ilvl w:val="0"/>
          <w:numId w:val="14"/>
        </w:numPr>
      </w:pPr>
      <w:r>
        <w:t xml:space="preserve">What CATS (Class Assessment Techniques) worked? </w:t>
      </w:r>
    </w:p>
    <w:p w14:paraId="4C1352B7" w14:textId="3BDE9A11" w:rsidR="00A92EAB" w:rsidRDefault="00A92EAB" w:rsidP="00A92EAB"/>
    <w:p w14:paraId="65C95251" w14:textId="284AFF12" w:rsidR="00A92EAB" w:rsidRDefault="00A92EAB" w:rsidP="00A92EAB">
      <w:pPr>
        <w:pStyle w:val="ListParagraph"/>
        <w:numPr>
          <w:ilvl w:val="0"/>
          <w:numId w:val="14"/>
        </w:numPr>
      </w:pPr>
      <w:r>
        <w:t>What CATS would you like to try next time?</w:t>
      </w:r>
    </w:p>
    <w:p w14:paraId="001BD483" w14:textId="77777777" w:rsidR="00A92EAB" w:rsidRDefault="00A92EAB" w:rsidP="00A92EAB">
      <w:pPr>
        <w:pStyle w:val="ListParagraph"/>
      </w:pPr>
    </w:p>
    <w:p w14:paraId="60282B8E" w14:textId="1BC6313A" w:rsidR="00A92EAB" w:rsidRDefault="00A92EAB" w:rsidP="00A92EAB">
      <w:pPr>
        <w:pStyle w:val="ListParagraph"/>
        <w:numPr>
          <w:ilvl w:val="0"/>
          <w:numId w:val="14"/>
        </w:numPr>
      </w:pPr>
      <w:r>
        <w:t>What Course Assessments did you plan for when creating the class? Did they work?</w:t>
      </w:r>
    </w:p>
    <w:p w14:paraId="50CA5F89" w14:textId="77777777" w:rsidR="00A92EAB" w:rsidRDefault="00A92EAB" w:rsidP="00A92EAB">
      <w:pPr>
        <w:pStyle w:val="ListParagraph"/>
      </w:pPr>
    </w:p>
    <w:p w14:paraId="1D5B409C" w14:textId="44793E5C" w:rsidR="00A92EAB" w:rsidRDefault="00A92EAB" w:rsidP="00A92EAB">
      <w:pPr>
        <w:pStyle w:val="ListParagraph"/>
        <w:numPr>
          <w:ilvl w:val="0"/>
          <w:numId w:val="14"/>
        </w:numPr>
      </w:pPr>
      <w:r>
        <w:t>Would you plan for different Course Assessments or improve on the ones that you have?</w:t>
      </w:r>
    </w:p>
    <w:p w14:paraId="6FFC205D" w14:textId="77777777" w:rsidR="00A92EAB" w:rsidRDefault="00A92EAB" w:rsidP="00A92EAB">
      <w:pPr>
        <w:pStyle w:val="ListParagraph"/>
      </w:pPr>
    </w:p>
    <w:p w14:paraId="7A5A29A2" w14:textId="58E108A2" w:rsidR="00A92EAB" w:rsidRDefault="00A92EAB" w:rsidP="00A92EAB">
      <w:pPr>
        <w:pStyle w:val="ListParagraph"/>
        <w:numPr>
          <w:ilvl w:val="1"/>
          <w:numId w:val="14"/>
        </w:numPr>
      </w:pPr>
      <w:r>
        <w:t>If different, how?</w:t>
      </w:r>
    </w:p>
    <w:p w14:paraId="4C151A26" w14:textId="77777777" w:rsidR="00A92EAB" w:rsidRDefault="00A92EAB" w:rsidP="00A92EAB"/>
    <w:p w14:paraId="7E9B0186" w14:textId="43E8E68A" w:rsidR="00A92EAB" w:rsidRDefault="00A92EAB" w:rsidP="00A92EAB">
      <w:pPr>
        <w:pStyle w:val="ListParagraph"/>
        <w:numPr>
          <w:ilvl w:val="1"/>
          <w:numId w:val="14"/>
        </w:numPr>
      </w:pPr>
      <w:r>
        <w:t>If improving, how?</w:t>
      </w:r>
    </w:p>
    <w:p w14:paraId="4EBEEEEF" w14:textId="46C89585" w:rsidR="00E666A4" w:rsidRDefault="00E666A4" w:rsidP="00037F6E">
      <w:pPr>
        <w:pStyle w:val="Heading2"/>
      </w:pPr>
    </w:p>
    <w:p w14:paraId="181CE629" w14:textId="77777777" w:rsidR="00A92EAB" w:rsidRPr="00A92EAB" w:rsidRDefault="00A92EAB" w:rsidP="00A92EAB"/>
    <w:p w14:paraId="40EA351F" w14:textId="3CF99B13" w:rsidR="00037F6E" w:rsidRDefault="00037F6E" w:rsidP="00037F6E">
      <w:pPr>
        <w:pStyle w:val="Heading2"/>
      </w:pPr>
      <w:bookmarkStart w:id="8" w:name="_Toc71643361"/>
      <w:r>
        <w:t>Redesign:</w:t>
      </w:r>
      <w:bookmarkEnd w:id="8"/>
    </w:p>
    <w:p w14:paraId="53D11789" w14:textId="5BA97697" w:rsidR="00E666A4" w:rsidRDefault="009B3C8E" w:rsidP="00E666A4">
      <w:pPr>
        <w:pStyle w:val="ListParagraph"/>
        <w:numPr>
          <w:ilvl w:val="0"/>
          <w:numId w:val="17"/>
        </w:numPr>
      </w:pPr>
      <w:r>
        <w:t xml:space="preserve">Are </w:t>
      </w:r>
      <w:r w:rsidR="00E666A4" w:rsidRPr="00E666A4">
        <w:t>there pattern</w:t>
      </w:r>
      <w:r>
        <w:t>s</w:t>
      </w:r>
      <w:r w:rsidR="00E666A4" w:rsidRPr="00E666A4">
        <w:t xml:space="preserve"> that highlights specific outcome/competency? </w:t>
      </w:r>
    </w:p>
    <w:p w14:paraId="616B7B14" w14:textId="4AA326D8" w:rsidR="00E666A4" w:rsidRDefault="00E666A4" w:rsidP="00E666A4"/>
    <w:p w14:paraId="70160AA7" w14:textId="77777777" w:rsidR="009B3C8E" w:rsidRDefault="009B3C8E" w:rsidP="00E666A4"/>
    <w:p w14:paraId="4699F915" w14:textId="77777777" w:rsidR="00E666A4" w:rsidRPr="00E666A4" w:rsidRDefault="00E666A4" w:rsidP="00E666A4"/>
    <w:p w14:paraId="1780D0EB" w14:textId="34B06E39" w:rsidR="00E666A4" w:rsidRPr="00E666A4" w:rsidRDefault="00E666A4" w:rsidP="00E666A4">
      <w:pPr>
        <w:pStyle w:val="ListParagraph"/>
        <w:numPr>
          <w:ilvl w:val="0"/>
          <w:numId w:val="17"/>
        </w:numPr>
      </w:pPr>
      <w:r w:rsidRPr="00E666A4">
        <w:t>Choose one outcome/competency that you recognized as an option for improvement. How can you improve that outcome/competency?</w:t>
      </w:r>
    </w:p>
    <w:p w14:paraId="383ADBAA" w14:textId="4509D76F" w:rsidR="00037F6E" w:rsidRDefault="00037F6E" w:rsidP="00037F6E"/>
    <w:p w14:paraId="0246EFB2" w14:textId="766EC093" w:rsidR="006464EB" w:rsidRDefault="00E2392D" w:rsidP="00E2392D">
      <w:pPr>
        <w:pStyle w:val="Heading1"/>
      </w:pPr>
      <w:bookmarkStart w:id="9" w:name="_Toc71643362"/>
      <w:r>
        <w:lastRenderedPageBreak/>
        <w:t>Course Design</w:t>
      </w:r>
      <w:bookmarkEnd w:id="9"/>
    </w:p>
    <w:p w14:paraId="2A8CC2E5" w14:textId="1890C8D1" w:rsidR="005C4CE0" w:rsidRDefault="005C4CE0" w:rsidP="00FE596D">
      <w:pPr>
        <w:pStyle w:val="Heading2"/>
      </w:pPr>
      <w:bookmarkStart w:id="10" w:name="_Toc71643363"/>
      <w:r>
        <w:t>UDL and Bloom’s Revised Taxonomy:</w:t>
      </w:r>
      <w:bookmarkEnd w:id="10"/>
    </w:p>
    <w:p w14:paraId="0574ACE2" w14:textId="41BBE531" w:rsidR="005C4CE0" w:rsidRPr="005C4CE0" w:rsidRDefault="005C4CE0" w:rsidP="005C4CE0">
      <w:pPr>
        <w:pStyle w:val="ListParagraph"/>
        <w:numPr>
          <w:ilvl w:val="0"/>
          <w:numId w:val="17"/>
        </w:numPr>
      </w:pPr>
    </w:p>
    <w:p w14:paraId="7084970D" w14:textId="6783136A" w:rsidR="00C80069" w:rsidRDefault="00037F6E" w:rsidP="00FE596D">
      <w:pPr>
        <w:pStyle w:val="Heading2"/>
      </w:pPr>
      <w:bookmarkStart w:id="11" w:name="_Toc71643364"/>
      <w:r>
        <w:t>UDL and Open Pedagogy</w:t>
      </w:r>
      <w:r w:rsidR="000023E1">
        <w:t>:</w:t>
      </w:r>
      <w:bookmarkEnd w:id="11"/>
    </w:p>
    <w:p w14:paraId="1073FA20" w14:textId="1061B06F" w:rsidR="00854DFE" w:rsidRDefault="00854DFE" w:rsidP="00854DFE">
      <w:pPr>
        <w:pStyle w:val="ListParagraph"/>
        <w:numPr>
          <w:ilvl w:val="0"/>
          <w:numId w:val="17"/>
        </w:numPr>
      </w:pPr>
      <w:r>
        <w:t xml:space="preserve">With the recognition of overlapping characteristics between these two options does bring new ideas to </w:t>
      </w:r>
      <w:proofErr w:type="gramStart"/>
      <w:r>
        <w:t>mind?</w:t>
      </w:r>
      <w:proofErr w:type="gramEnd"/>
      <w:r>
        <w:t xml:space="preserve"> If </w:t>
      </w:r>
      <w:proofErr w:type="gramStart"/>
      <w:r>
        <w:t>so</w:t>
      </w:r>
      <w:proofErr w:type="gramEnd"/>
      <w:r>
        <w:t xml:space="preserve"> what?</w:t>
      </w:r>
    </w:p>
    <w:p w14:paraId="6AA81E00" w14:textId="4FDD949A" w:rsidR="00854DFE" w:rsidRDefault="00854DFE" w:rsidP="00854DFE"/>
    <w:p w14:paraId="029AA786" w14:textId="4C82E5CA" w:rsidR="00854DFE" w:rsidRDefault="00854DFE" w:rsidP="00854DFE">
      <w:pPr>
        <w:pStyle w:val="ListParagraph"/>
        <w:numPr>
          <w:ilvl w:val="0"/>
          <w:numId w:val="17"/>
        </w:numPr>
      </w:pPr>
      <w:r>
        <w:t>Does making these connections make it easier for you to plan or layout your course?</w:t>
      </w:r>
    </w:p>
    <w:p w14:paraId="1587361D" w14:textId="7F33C2CF" w:rsidR="000023E1" w:rsidRDefault="000023E1" w:rsidP="000023E1"/>
    <w:p w14:paraId="7FC57BF4" w14:textId="56312A1D" w:rsidR="000023E1" w:rsidRDefault="000023E1" w:rsidP="000023E1"/>
    <w:p w14:paraId="372978B9" w14:textId="77777777" w:rsidR="000023E1" w:rsidRDefault="000023E1" w:rsidP="000023E1"/>
    <w:p w14:paraId="78D79D8B" w14:textId="14941421" w:rsidR="000023E1" w:rsidRDefault="00037F6E" w:rsidP="000023E1">
      <w:pPr>
        <w:pStyle w:val="Heading2"/>
      </w:pPr>
      <w:bookmarkStart w:id="12" w:name="_Toc71643365"/>
      <w:r>
        <w:t xml:space="preserve">UDL, Open Pedagogy, </w:t>
      </w:r>
      <w:r w:rsidR="00854DFE">
        <w:t>Essential Skills, and the Workforce</w:t>
      </w:r>
      <w:bookmarkEnd w:id="12"/>
    </w:p>
    <w:p w14:paraId="46043487" w14:textId="2B49F154" w:rsidR="000023E1" w:rsidRDefault="00854DFE" w:rsidP="00854DFE">
      <w:pPr>
        <w:pStyle w:val="ListParagraph"/>
        <w:numPr>
          <w:ilvl w:val="0"/>
          <w:numId w:val="17"/>
        </w:numPr>
      </w:pPr>
      <w:r>
        <w:t xml:space="preserve">Does the discussion your </w:t>
      </w:r>
      <w:proofErr w:type="gramStart"/>
      <w:r>
        <w:t>students</w:t>
      </w:r>
      <w:proofErr w:type="gramEnd"/>
      <w:r>
        <w:t xml:space="preserve"> future workforce add or change how you may present concepts?</w:t>
      </w:r>
    </w:p>
    <w:p w14:paraId="4EBBECCC" w14:textId="7D6B93BC" w:rsidR="00854DFE" w:rsidRDefault="00854DFE" w:rsidP="00854DFE"/>
    <w:p w14:paraId="61F90DC7" w14:textId="77777777" w:rsidR="00854DFE" w:rsidRDefault="00854DFE" w:rsidP="00854DFE">
      <w:pPr>
        <w:pStyle w:val="ListParagraph"/>
        <w:numPr>
          <w:ilvl w:val="0"/>
          <w:numId w:val="17"/>
        </w:numPr>
      </w:pPr>
      <w:proofErr w:type="gramStart"/>
      <w:r>
        <w:t>With this in mind, would</w:t>
      </w:r>
      <w:proofErr w:type="gramEnd"/>
      <w:r>
        <w:t xml:space="preserve"> you integrate more essential skills into your class? </w:t>
      </w:r>
    </w:p>
    <w:p w14:paraId="2A928834" w14:textId="77777777" w:rsidR="00854DFE" w:rsidRDefault="00854DFE" w:rsidP="00854DFE">
      <w:pPr>
        <w:pStyle w:val="ListParagraph"/>
      </w:pPr>
    </w:p>
    <w:p w14:paraId="230F96A6" w14:textId="005BEF54" w:rsidR="00854DFE" w:rsidRDefault="00854DFE" w:rsidP="00854DFE">
      <w:pPr>
        <w:pStyle w:val="ListParagraph"/>
        <w:numPr>
          <w:ilvl w:val="1"/>
          <w:numId w:val="17"/>
        </w:numPr>
      </w:pPr>
      <w:r>
        <w:t>Would you help students make connections to their future careers?</w:t>
      </w:r>
    </w:p>
    <w:p w14:paraId="4F26310C" w14:textId="77777777" w:rsidR="00854DFE" w:rsidRDefault="00854DFE" w:rsidP="00854DFE">
      <w:pPr>
        <w:pStyle w:val="ListParagraph"/>
      </w:pPr>
    </w:p>
    <w:p w14:paraId="3E22911F" w14:textId="52ED5740" w:rsidR="00854DFE" w:rsidRDefault="00854DFE" w:rsidP="00854DFE">
      <w:pPr>
        <w:pStyle w:val="ListParagraph"/>
        <w:numPr>
          <w:ilvl w:val="1"/>
          <w:numId w:val="17"/>
        </w:numPr>
      </w:pPr>
      <w:r>
        <w:t xml:space="preserve">Do you think this would help </w:t>
      </w:r>
      <w:proofErr w:type="gramStart"/>
      <w:r>
        <w:t>students:</w:t>
      </w:r>
      <w:proofErr w:type="gramEnd"/>
    </w:p>
    <w:p w14:paraId="76391168" w14:textId="5D463EA3" w:rsidR="00854DFE" w:rsidRDefault="00854DFE" w:rsidP="00854DFE">
      <w:pPr>
        <w:pStyle w:val="ListParagraph"/>
        <w:numPr>
          <w:ilvl w:val="2"/>
          <w:numId w:val="17"/>
        </w:numPr>
      </w:pPr>
      <w:r>
        <w:t>Understand concepts?</w:t>
      </w:r>
    </w:p>
    <w:p w14:paraId="6ADDD179" w14:textId="3AC30630" w:rsidR="00854DFE" w:rsidRDefault="00854DFE" w:rsidP="00854DFE">
      <w:pPr>
        <w:pStyle w:val="ListParagraph"/>
        <w:numPr>
          <w:ilvl w:val="2"/>
          <w:numId w:val="17"/>
        </w:numPr>
      </w:pPr>
      <w:r>
        <w:t>With motivation?</w:t>
      </w:r>
    </w:p>
    <w:p w14:paraId="66D123EB" w14:textId="3707C7C3" w:rsidR="00854DFE" w:rsidRDefault="00854DFE" w:rsidP="00854DFE">
      <w:pPr>
        <w:pStyle w:val="ListParagraph"/>
        <w:numPr>
          <w:ilvl w:val="2"/>
          <w:numId w:val="17"/>
        </w:numPr>
      </w:pPr>
      <w:r>
        <w:t>Find more interest in your field/discipline?</w:t>
      </w:r>
    </w:p>
    <w:p w14:paraId="69DAF476" w14:textId="77777777" w:rsidR="000023E1" w:rsidRPr="00FE596D" w:rsidRDefault="000023E1" w:rsidP="000023E1"/>
    <w:p w14:paraId="2A999268" w14:textId="4E07F7A1" w:rsidR="00FE596D" w:rsidRDefault="00037F6E" w:rsidP="00FE596D">
      <w:pPr>
        <w:pStyle w:val="Heading2"/>
      </w:pPr>
      <w:bookmarkStart w:id="13" w:name="_Toc71643366"/>
      <w:r>
        <w:t>UDL, Differentiated Instruction, and Scaffolding:</w:t>
      </w:r>
      <w:bookmarkEnd w:id="13"/>
    </w:p>
    <w:p w14:paraId="0E8DB194" w14:textId="7FEFB329" w:rsidR="00FE596D" w:rsidRDefault="00852BB6" w:rsidP="00852BB6">
      <w:pPr>
        <w:pStyle w:val="ListParagraph"/>
        <w:numPr>
          <w:ilvl w:val="0"/>
          <w:numId w:val="17"/>
        </w:numPr>
      </w:pPr>
      <w:r>
        <w:t>Does the differences and similarities make sense to you?</w:t>
      </w:r>
    </w:p>
    <w:p w14:paraId="29B93AC9" w14:textId="24DC210C" w:rsidR="00852BB6" w:rsidRDefault="00852BB6" w:rsidP="00852BB6">
      <w:pPr>
        <w:pStyle w:val="ListParagraph"/>
        <w:numPr>
          <w:ilvl w:val="1"/>
          <w:numId w:val="17"/>
        </w:numPr>
      </w:pPr>
      <w:r>
        <w:t xml:space="preserve">If no, is there </w:t>
      </w:r>
      <w:proofErr w:type="spellStart"/>
      <w:r>
        <w:t>some one</w:t>
      </w:r>
      <w:proofErr w:type="spellEnd"/>
      <w:r>
        <w:t xml:space="preserve"> you can reach out to discuss it with?</w:t>
      </w:r>
    </w:p>
    <w:p w14:paraId="2BEC9A5C" w14:textId="77777777" w:rsidR="00852BB6" w:rsidRDefault="00852BB6" w:rsidP="00852BB6"/>
    <w:p w14:paraId="2681A7B6" w14:textId="73E3C1F9" w:rsidR="00852BB6" w:rsidRDefault="00852BB6" w:rsidP="00852BB6">
      <w:pPr>
        <w:pStyle w:val="ListParagraph"/>
        <w:numPr>
          <w:ilvl w:val="0"/>
          <w:numId w:val="17"/>
        </w:numPr>
      </w:pPr>
      <w:r>
        <w:t xml:space="preserve">Are you interested in using any of these in your class? If </w:t>
      </w:r>
      <w:proofErr w:type="gramStart"/>
      <w:r>
        <w:t>so</w:t>
      </w:r>
      <w:proofErr w:type="gramEnd"/>
      <w:r>
        <w:t xml:space="preserve"> why? Do you plan on using multiple methods?</w:t>
      </w:r>
    </w:p>
    <w:p w14:paraId="039572C2" w14:textId="0D3A5B2A" w:rsidR="00852BB6" w:rsidRDefault="00852BB6" w:rsidP="00852BB6"/>
    <w:p w14:paraId="12C80233" w14:textId="1E090AE3" w:rsidR="00852BB6" w:rsidRDefault="00852BB6" w:rsidP="00852BB6"/>
    <w:p w14:paraId="5BF36E52" w14:textId="77777777" w:rsidR="00852BB6" w:rsidRPr="00FE596D" w:rsidRDefault="00852BB6" w:rsidP="00852BB6"/>
    <w:p w14:paraId="3D23CAAE" w14:textId="77777777" w:rsidR="00A66007" w:rsidRPr="00FE596D" w:rsidRDefault="00A66007" w:rsidP="00037F6E"/>
    <w:p w14:paraId="36477B99" w14:textId="2E194813" w:rsidR="00FE596D" w:rsidRDefault="00037F6E" w:rsidP="00FE596D">
      <w:pPr>
        <w:pStyle w:val="Heading2"/>
      </w:pPr>
      <w:bookmarkStart w:id="14" w:name="_Toc71643367"/>
      <w:r>
        <w:t>Interdisciplinary Collaborations</w:t>
      </w:r>
      <w:r w:rsidR="000023E1">
        <w:t>:</w:t>
      </w:r>
      <w:bookmarkEnd w:id="14"/>
    </w:p>
    <w:p w14:paraId="4AD9AA94" w14:textId="3EA7802C" w:rsidR="007602E3" w:rsidRDefault="007602E3" w:rsidP="007602E3">
      <w:pPr>
        <w:pStyle w:val="ListParagraph"/>
        <w:numPr>
          <w:ilvl w:val="0"/>
          <w:numId w:val="17"/>
        </w:numPr>
      </w:pPr>
      <w:r w:rsidRPr="007602E3">
        <w:t>How can you connect your field/discipline with other areas of study?</w:t>
      </w:r>
    </w:p>
    <w:p w14:paraId="3AECDF8B" w14:textId="6849F029" w:rsidR="007602E3" w:rsidRDefault="007602E3" w:rsidP="007602E3"/>
    <w:p w14:paraId="778F4F79" w14:textId="77777777" w:rsidR="007602E3" w:rsidRPr="007602E3" w:rsidRDefault="007602E3" w:rsidP="007602E3"/>
    <w:p w14:paraId="42ECF003" w14:textId="6E7FC3F7" w:rsidR="00FE596D" w:rsidRDefault="007602E3" w:rsidP="007602E3">
      <w:pPr>
        <w:pStyle w:val="ListParagraph"/>
        <w:numPr>
          <w:ilvl w:val="0"/>
          <w:numId w:val="17"/>
        </w:numPr>
      </w:pPr>
      <w:r w:rsidRPr="007602E3">
        <w:t>How could that impact your students?</w:t>
      </w:r>
    </w:p>
    <w:p w14:paraId="368DCB80" w14:textId="2C60DF4E" w:rsidR="007602E3" w:rsidRDefault="007602E3" w:rsidP="007602E3"/>
    <w:p w14:paraId="1B637F64" w14:textId="77777777" w:rsidR="007602E3" w:rsidRPr="00FE596D" w:rsidRDefault="007602E3" w:rsidP="007602E3"/>
    <w:p w14:paraId="6991D557" w14:textId="775A9280" w:rsidR="00C80069" w:rsidRDefault="00C80069" w:rsidP="00C80069">
      <w:pPr>
        <w:pStyle w:val="Heading1"/>
      </w:pPr>
      <w:bookmarkStart w:id="15" w:name="_Toc71643368"/>
      <w:r>
        <w:lastRenderedPageBreak/>
        <w:t>Open Education</w:t>
      </w:r>
      <w:bookmarkEnd w:id="15"/>
    </w:p>
    <w:p w14:paraId="5E084885" w14:textId="7A23D1E6" w:rsidR="005C2067" w:rsidRDefault="00037F6E" w:rsidP="00FE596D">
      <w:pPr>
        <w:pStyle w:val="Heading2"/>
      </w:pPr>
      <w:bookmarkStart w:id="16" w:name="_Toc71643369"/>
      <w:r>
        <w:t>Digital Literacy</w:t>
      </w:r>
      <w:r w:rsidR="000023E1">
        <w:t>:</w:t>
      </w:r>
      <w:bookmarkEnd w:id="16"/>
    </w:p>
    <w:p w14:paraId="0F30F101" w14:textId="32316EDC" w:rsidR="00FE596D" w:rsidRDefault="00EC43A0" w:rsidP="00EC43A0">
      <w:pPr>
        <w:pStyle w:val="ListParagraph"/>
        <w:numPr>
          <w:ilvl w:val="0"/>
          <w:numId w:val="17"/>
        </w:numPr>
      </w:pPr>
      <w:r>
        <w:t>How could better understanding digital and information literacy affect your student?</w:t>
      </w:r>
    </w:p>
    <w:p w14:paraId="73D8573D" w14:textId="0AE43365" w:rsidR="00EC43A0" w:rsidRPr="00FE596D" w:rsidRDefault="00EC43A0" w:rsidP="00EC43A0"/>
    <w:p w14:paraId="0595C737" w14:textId="2EEEE38F" w:rsidR="005C2067" w:rsidRDefault="00037F6E" w:rsidP="00037F6E">
      <w:pPr>
        <w:pStyle w:val="Heading2"/>
      </w:pPr>
      <w:bookmarkStart w:id="17" w:name="_Toc71643370"/>
      <w:r>
        <w:t>Student Agency:</w:t>
      </w:r>
      <w:bookmarkEnd w:id="17"/>
    </w:p>
    <w:p w14:paraId="7732E797" w14:textId="5CF59DC1" w:rsidR="00852BB6" w:rsidRDefault="00852BB6" w:rsidP="00852BB6">
      <w:pPr>
        <w:pStyle w:val="ListParagraph"/>
        <w:numPr>
          <w:ilvl w:val="0"/>
          <w:numId w:val="19"/>
        </w:numPr>
      </w:pPr>
      <w:r w:rsidRPr="00852BB6">
        <w:t>How can student agency be used to help students practice self-regulate?</w:t>
      </w:r>
    </w:p>
    <w:p w14:paraId="55B1CA61" w14:textId="77777777" w:rsidR="00852BB6" w:rsidRPr="00852BB6" w:rsidRDefault="00852BB6" w:rsidP="00852BB6"/>
    <w:p w14:paraId="76EB8683" w14:textId="2328B4A7" w:rsidR="00852BB6" w:rsidRDefault="00852BB6" w:rsidP="00852BB6">
      <w:pPr>
        <w:pStyle w:val="ListParagraph"/>
        <w:numPr>
          <w:ilvl w:val="0"/>
          <w:numId w:val="19"/>
        </w:numPr>
      </w:pPr>
      <w:r w:rsidRPr="00852BB6">
        <w:t>The link below uses practices discussed earlier (Peer review/feedback and self-assessment. How can these items be used to help with this type of essential skill and course work?</w:t>
      </w:r>
    </w:p>
    <w:p w14:paraId="0A2D0A37" w14:textId="77777777" w:rsidR="00852BB6" w:rsidRDefault="00852BB6" w:rsidP="00852BB6">
      <w:pPr>
        <w:pStyle w:val="ListParagraph"/>
      </w:pPr>
    </w:p>
    <w:p w14:paraId="6BA73F1C" w14:textId="61EDC5C1" w:rsidR="00852BB6" w:rsidRDefault="00852BB6" w:rsidP="00852BB6">
      <w:pPr>
        <w:pStyle w:val="ListParagraph"/>
        <w:numPr>
          <w:ilvl w:val="0"/>
          <w:numId w:val="19"/>
        </w:numPr>
      </w:pPr>
      <w:r>
        <w:t>With Open Education</w:t>
      </w:r>
    </w:p>
    <w:p w14:paraId="025D27E0" w14:textId="77777777" w:rsidR="00852BB6" w:rsidRDefault="00852BB6" w:rsidP="00852BB6">
      <w:pPr>
        <w:pStyle w:val="ListParagraph"/>
      </w:pPr>
    </w:p>
    <w:p w14:paraId="08463C27" w14:textId="3257E1D4" w:rsidR="00852BB6" w:rsidRDefault="00852BB6" w:rsidP="00852BB6">
      <w:pPr>
        <w:pStyle w:val="ListParagraph"/>
        <w:numPr>
          <w:ilvl w:val="1"/>
          <w:numId w:val="19"/>
        </w:numPr>
      </w:pPr>
      <w:r w:rsidRPr="00852BB6">
        <w:t>Is it posted on the open web or only submitted through the LMS?</w:t>
      </w:r>
    </w:p>
    <w:p w14:paraId="707F4167" w14:textId="77777777" w:rsidR="00852BB6" w:rsidRPr="00852BB6" w:rsidRDefault="00852BB6" w:rsidP="00852BB6"/>
    <w:p w14:paraId="097E4644" w14:textId="2EB2B16D" w:rsidR="00852BB6" w:rsidRDefault="00852BB6" w:rsidP="00852BB6">
      <w:pPr>
        <w:pStyle w:val="ListParagraph"/>
        <w:numPr>
          <w:ilvl w:val="1"/>
          <w:numId w:val="19"/>
        </w:numPr>
      </w:pPr>
      <w:r w:rsidRPr="00852BB6">
        <w:t>If the choice is made to post on the open web, is it openly licensed or not?</w:t>
      </w:r>
    </w:p>
    <w:p w14:paraId="47B3C8EF" w14:textId="77777777" w:rsidR="00852BB6" w:rsidRPr="00852BB6" w:rsidRDefault="00852BB6" w:rsidP="00852BB6"/>
    <w:p w14:paraId="4C5A449E" w14:textId="77777777" w:rsidR="00852BB6" w:rsidRPr="00852BB6" w:rsidRDefault="00852BB6" w:rsidP="00852BB6">
      <w:pPr>
        <w:pStyle w:val="ListParagraph"/>
        <w:numPr>
          <w:ilvl w:val="1"/>
          <w:numId w:val="19"/>
        </w:numPr>
      </w:pPr>
      <w:r w:rsidRPr="00852BB6">
        <w:t>If an open license is chosen, which license is the student comfortable with?</w:t>
      </w:r>
    </w:p>
    <w:p w14:paraId="57C02BCC" w14:textId="77777777" w:rsidR="00852BB6" w:rsidRPr="00852BB6" w:rsidRDefault="00852BB6" w:rsidP="00852BB6"/>
    <w:p w14:paraId="1D9CB354" w14:textId="44944DB2" w:rsidR="00037F6E" w:rsidRDefault="00037F6E" w:rsidP="00037F6E"/>
    <w:p w14:paraId="31623235" w14:textId="0247025F" w:rsidR="00037F6E" w:rsidRDefault="00037F6E" w:rsidP="00037F6E">
      <w:pPr>
        <w:pStyle w:val="Heading2"/>
      </w:pPr>
      <w:bookmarkStart w:id="18" w:name="_Toc71643371"/>
      <w:r>
        <w:t>Student &amp; Faculty Advocacy:</w:t>
      </w:r>
      <w:bookmarkEnd w:id="18"/>
    </w:p>
    <w:p w14:paraId="7932BA78" w14:textId="46E45406" w:rsidR="00037F6E" w:rsidRDefault="00852BB6" w:rsidP="00852BB6">
      <w:pPr>
        <w:pStyle w:val="ListParagraph"/>
        <w:numPr>
          <w:ilvl w:val="0"/>
          <w:numId w:val="19"/>
        </w:numPr>
      </w:pPr>
      <w:r>
        <w:t>Student Resources:</w:t>
      </w:r>
    </w:p>
    <w:p w14:paraId="407851F5" w14:textId="07B0120F" w:rsidR="00852BB6" w:rsidRDefault="00852BB6" w:rsidP="00852BB6">
      <w:pPr>
        <w:pStyle w:val="ListParagraph"/>
        <w:numPr>
          <w:ilvl w:val="1"/>
          <w:numId w:val="19"/>
        </w:numPr>
      </w:pPr>
      <w:r>
        <w:t>Do you think these resources would be beneficial for students on your campus?</w:t>
      </w:r>
    </w:p>
    <w:p w14:paraId="08B1791B" w14:textId="77777777" w:rsidR="00852BB6" w:rsidRDefault="00852BB6" w:rsidP="00852BB6"/>
    <w:p w14:paraId="1493DDC9" w14:textId="78A78382" w:rsidR="00852BB6" w:rsidRDefault="00852BB6" w:rsidP="00852BB6">
      <w:pPr>
        <w:pStyle w:val="ListParagraph"/>
        <w:numPr>
          <w:ilvl w:val="1"/>
          <w:numId w:val="19"/>
        </w:numPr>
      </w:pPr>
      <w:r>
        <w:t>Is there an Open Education or OER conversation happening at your institution?</w:t>
      </w:r>
    </w:p>
    <w:p w14:paraId="172EBBAC" w14:textId="77777777" w:rsidR="00852BB6" w:rsidRDefault="00852BB6" w:rsidP="00852BB6"/>
    <w:p w14:paraId="31EC9765" w14:textId="76E28402" w:rsidR="00852BB6" w:rsidRDefault="00852BB6" w:rsidP="00852BB6">
      <w:pPr>
        <w:pStyle w:val="ListParagraph"/>
        <w:numPr>
          <w:ilvl w:val="1"/>
          <w:numId w:val="19"/>
        </w:numPr>
      </w:pPr>
      <w:r>
        <w:t>How could students impact the culture of your campus?</w:t>
      </w:r>
    </w:p>
    <w:p w14:paraId="6AEF285A" w14:textId="77777777" w:rsidR="00852BB6" w:rsidRDefault="00852BB6" w:rsidP="00852BB6"/>
    <w:p w14:paraId="32AB1258" w14:textId="4DF80BE6" w:rsidR="00852BB6" w:rsidRDefault="00852BB6" w:rsidP="00852BB6">
      <w:pPr>
        <w:pStyle w:val="ListParagraph"/>
        <w:numPr>
          <w:ilvl w:val="0"/>
          <w:numId w:val="19"/>
        </w:numPr>
      </w:pPr>
      <w:r>
        <w:t>Faculty Resources:</w:t>
      </w:r>
    </w:p>
    <w:p w14:paraId="3FED4C0C" w14:textId="11427170" w:rsidR="00852BB6" w:rsidRDefault="00852BB6" w:rsidP="00852BB6">
      <w:pPr>
        <w:pStyle w:val="ListParagraph"/>
        <w:numPr>
          <w:ilvl w:val="1"/>
          <w:numId w:val="19"/>
        </w:numPr>
      </w:pPr>
      <w:r>
        <w:t xml:space="preserve">Review the faculty resources. Do you find them useful? </w:t>
      </w:r>
    </w:p>
    <w:p w14:paraId="3D06A004" w14:textId="77777777" w:rsidR="00852BB6" w:rsidRDefault="00852BB6" w:rsidP="00852BB6"/>
    <w:p w14:paraId="55647854" w14:textId="4793EEF1" w:rsidR="00852BB6" w:rsidRDefault="00852BB6" w:rsidP="00852BB6">
      <w:pPr>
        <w:pStyle w:val="ListParagraph"/>
        <w:numPr>
          <w:ilvl w:val="1"/>
          <w:numId w:val="19"/>
        </w:numPr>
      </w:pPr>
      <w:r>
        <w:t xml:space="preserve">Are </w:t>
      </w:r>
      <w:proofErr w:type="spellStart"/>
      <w:r>
        <w:t>their</w:t>
      </w:r>
      <w:proofErr w:type="spellEnd"/>
      <w:r>
        <w:t xml:space="preserve"> any steps you can talk to start or assist with </w:t>
      </w:r>
      <w:proofErr w:type="spellStart"/>
      <w:r>
        <w:t>with</w:t>
      </w:r>
      <w:proofErr w:type="spellEnd"/>
      <w:r>
        <w:t xml:space="preserve"> conversations?</w:t>
      </w:r>
    </w:p>
    <w:p w14:paraId="3C9389D0" w14:textId="044ACD58" w:rsidR="00852BB6" w:rsidRDefault="00852BB6" w:rsidP="00852BB6"/>
    <w:p w14:paraId="44B46031" w14:textId="44C9C3F7" w:rsidR="00852BB6" w:rsidRDefault="00852BB6" w:rsidP="00852BB6"/>
    <w:p w14:paraId="0B6FB639" w14:textId="77777777" w:rsidR="00852BB6" w:rsidRDefault="00852BB6" w:rsidP="00852BB6"/>
    <w:p w14:paraId="6F61E48A" w14:textId="79F23B09" w:rsidR="00037F6E" w:rsidRDefault="00037F6E" w:rsidP="00037F6E">
      <w:pPr>
        <w:pStyle w:val="Heading2"/>
      </w:pPr>
      <w:bookmarkStart w:id="19" w:name="_Toc71643372"/>
      <w:r>
        <w:t>Student as Creator/Co-Author:</w:t>
      </w:r>
      <w:bookmarkEnd w:id="19"/>
    </w:p>
    <w:p w14:paraId="5CCFBF2E" w14:textId="56928475" w:rsidR="00E73DCC" w:rsidRDefault="00E73DCC" w:rsidP="00E73DCC">
      <w:pPr>
        <w:pStyle w:val="ListParagraph"/>
        <w:numPr>
          <w:ilvl w:val="0"/>
          <w:numId w:val="19"/>
        </w:numPr>
      </w:pPr>
      <w:r>
        <w:t>How could you incorporate a “student as creator” structure and mindset into your class?</w:t>
      </w:r>
    </w:p>
    <w:p w14:paraId="4DF06361" w14:textId="324591B7" w:rsidR="00E73DCC" w:rsidRDefault="00E73DCC" w:rsidP="00E73DCC"/>
    <w:p w14:paraId="31F3F33F" w14:textId="6B868038" w:rsidR="00E73DCC" w:rsidRDefault="00E73DCC" w:rsidP="00E73DCC">
      <w:pPr>
        <w:pStyle w:val="ListParagraph"/>
        <w:numPr>
          <w:ilvl w:val="0"/>
          <w:numId w:val="19"/>
        </w:numPr>
      </w:pPr>
      <w:r>
        <w:t>How do you think students would respond to this different structure?</w:t>
      </w:r>
    </w:p>
    <w:p w14:paraId="541F4B8B" w14:textId="77777777" w:rsidR="00B244A8" w:rsidRDefault="00B244A8" w:rsidP="00B244A8">
      <w:pPr>
        <w:pStyle w:val="ListParagraph"/>
      </w:pPr>
    </w:p>
    <w:p w14:paraId="21F1CBAC" w14:textId="77777777" w:rsidR="00B244A8" w:rsidRPr="00E73DCC" w:rsidRDefault="00B244A8" w:rsidP="00B244A8"/>
    <w:p w14:paraId="0E38B682" w14:textId="0799F200" w:rsidR="00EA5167" w:rsidRPr="00FE596D" w:rsidRDefault="005C2067" w:rsidP="002D7F5B">
      <w:pPr>
        <w:pStyle w:val="Heading1"/>
      </w:pPr>
      <w:bookmarkStart w:id="20" w:name="_Toc71643373"/>
      <w:r>
        <w:lastRenderedPageBreak/>
        <w:t>Student Outcomes</w:t>
      </w:r>
      <w:bookmarkEnd w:id="20"/>
    </w:p>
    <w:p w14:paraId="3EF01542" w14:textId="2EA85D73" w:rsidR="00FE596D" w:rsidRDefault="00037F6E" w:rsidP="00FE596D">
      <w:pPr>
        <w:pStyle w:val="Heading2"/>
      </w:pPr>
      <w:bookmarkStart w:id="21" w:name="_Toc71643374"/>
      <w:r>
        <w:t>Diversity, Equity, and Inclusion (DEI)</w:t>
      </w:r>
      <w:r w:rsidR="000023E1">
        <w:t>:</w:t>
      </w:r>
      <w:bookmarkEnd w:id="21"/>
    </w:p>
    <w:p w14:paraId="26972E41" w14:textId="04DFB656" w:rsidR="00EA5167" w:rsidRDefault="002D7F5B" w:rsidP="002D7F5B">
      <w:pPr>
        <w:pStyle w:val="ListParagraph"/>
        <w:numPr>
          <w:ilvl w:val="0"/>
          <w:numId w:val="19"/>
        </w:numPr>
      </w:pPr>
      <w:r>
        <w:t>What are your thoughts about this definition of ‘social justice’?</w:t>
      </w:r>
    </w:p>
    <w:p w14:paraId="1562A523" w14:textId="6F188508" w:rsidR="002D7F5B" w:rsidRDefault="002D7F5B" w:rsidP="002D7F5B"/>
    <w:p w14:paraId="1AB475E0" w14:textId="77777777" w:rsidR="0013474A" w:rsidRDefault="0013474A" w:rsidP="002D7F5B"/>
    <w:p w14:paraId="6811487E" w14:textId="5CD99EEC" w:rsidR="002D7F5B" w:rsidRDefault="002D7F5B" w:rsidP="002D7F5B">
      <w:pPr>
        <w:pStyle w:val="ListParagraph"/>
        <w:numPr>
          <w:ilvl w:val="0"/>
          <w:numId w:val="19"/>
        </w:numPr>
      </w:pPr>
      <w:r>
        <w:t>How do you thinking adding DEI elements into your class would impact your students?</w:t>
      </w:r>
    </w:p>
    <w:p w14:paraId="1ABAAF62" w14:textId="181AD07E" w:rsidR="002D7F5B" w:rsidRDefault="002D7F5B" w:rsidP="002D7F5B">
      <w:pPr>
        <w:pStyle w:val="ListParagraph"/>
      </w:pPr>
    </w:p>
    <w:p w14:paraId="57BD3B80" w14:textId="77777777" w:rsidR="0013474A" w:rsidRDefault="0013474A" w:rsidP="002D7F5B">
      <w:pPr>
        <w:pStyle w:val="ListParagraph"/>
      </w:pPr>
    </w:p>
    <w:p w14:paraId="23B2BAF3" w14:textId="0FFF6749" w:rsidR="002D7F5B" w:rsidRDefault="002D7F5B" w:rsidP="002D7F5B">
      <w:pPr>
        <w:pStyle w:val="ListParagraph"/>
        <w:numPr>
          <w:ilvl w:val="0"/>
          <w:numId w:val="19"/>
        </w:numPr>
      </w:pPr>
      <w:r>
        <w:t>Is there a particular resource you find useful? If so, why? If not, is there someone you could reach out to for alternative options?</w:t>
      </w:r>
    </w:p>
    <w:p w14:paraId="6ECD0471" w14:textId="77777777" w:rsidR="002D7F5B" w:rsidRDefault="002D7F5B" w:rsidP="002D7F5B">
      <w:pPr>
        <w:pStyle w:val="ListParagraph"/>
      </w:pPr>
    </w:p>
    <w:p w14:paraId="542A1DFB" w14:textId="77777777" w:rsidR="002D7F5B" w:rsidRDefault="002D7F5B" w:rsidP="002D7F5B"/>
    <w:p w14:paraId="086FCFFD" w14:textId="77777777" w:rsidR="00B244A8" w:rsidRDefault="00B244A8" w:rsidP="00B244A8">
      <w:pPr>
        <w:pStyle w:val="Heading2"/>
      </w:pPr>
      <w:bookmarkStart w:id="22" w:name="_Toc71643375"/>
      <w:proofErr w:type="spellStart"/>
      <w:r>
        <w:t>Accessiblity</w:t>
      </w:r>
      <w:proofErr w:type="spellEnd"/>
      <w:r>
        <w:t>:</w:t>
      </w:r>
      <w:bookmarkEnd w:id="22"/>
    </w:p>
    <w:p w14:paraId="49218925" w14:textId="38DBAA5B" w:rsidR="00EA5167" w:rsidRDefault="002D7F5B" w:rsidP="002D7F5B">
      <w:pPr>
        <w:pStyle w:val="ListParagraph"/>
        <w:numPr>
          <w:ilvl w:val="0"/>
          <w:numId w:val="19"/>
        </w:numPr>
      </w:pPr>
      <w:r>
        <w:t xml:space="preserve">Do you already take steps to make your class accessible? </w:t>
      </w:r>
    </w:p>
    <w:p w14:paraId="5E232AAA" w14:textId="11A09384" w:rsidR="002D7F5B" w:rsidRDefault="002D7F5B" w:rsidP="002D7F5B"/>
    <w:p w14:paraId="5847E5A6" w14:textId="77777777" w:rsidR="0013474A" w:rsidRDefault="0013474A" w:rsidP="002D7F5B"/>
    <w:p w14:paraId="11B4EF0A" w14:textId="3EC116A0" w:rsidR="002D7F5B" w:rsidRDefault="002D7F5B" w:rsidP="002D7F5B">
      <w:pPr>
        <w:pStyle w:val="ListParagraph"/>
        <w:numPr>
          <w:ilvl w:val="0"/>
          <w:numId w:val="19"/>
        </w:numPr>
      </w:pPr>
      <w:r>
        <w:t xml:space="preserve">Are </w:t>
      </w:r>
      <w:proofErr w:type="spellStart"/>
      <w:r>
        <w:t>their</w:t>
      </w:r>
      <w:proofErr w:type="spellEnd"/>
      <w:r>
        <w:t xml:space="preserve"> other steps that you could take to make your class more accessible?</w:t>
      </w:r>
    </w:p>
    <w:p w14:paraId="29B199F1" w14:textId="59420212" w:rsidR="002D7F5B" w:rsidRDefault="002D7F5B" w:rsidP="002D7F5B">
      <w:pPr>
        <w:pStyle w:val="ListParagraph"/>
      </w:pPr>
    </w:p>
    <w:p w14:paraId="5456548A" w14:textId="77777777" w:rsidR="0013474A" w:rsidRDefault="0013474A" w:rsidP="002D7F5B">
      <w:pPr>
        <w:pStyle w:val="ListParagraph"/>
      </w:pPr>
    </w:p>
    <w:p w14:paraId="108DC455" w14:textId="0681B43A" w:rsidR="002D7F5B" w:rsidRDefault="00483498" w:rsidP="002D7F5B">
      <w:pPr>
        <w:pStyle w:val="ListParagraph"/>
        <w:numPr>
          <w:ilvl w:val="0"/>
          <w:numId w:val="19"/>
        </w:numPr>
      </w:pPr>
      <w:r>
        <w:t>Does your institution have an accessibility policy for instruction?</w:t>
      </w:r>
    </w:p>
    <w:p w14:paraId="4AA15BB3" w14:textId="77777777" w:rsidR="00483498" w:rsidRDefault="00483498" w:rsidP="00483498">
      <w:pPr>
        <w:pStyle w:val="ListParagraph"/>
      </w:pPr>
    </w:p>
    <w:p w14:paraId="38EBD6EF" w14:textId="77777777" w:rsidR="00483498" w:rsidRPr="00FE596D" w:rsidRDefault="00483498" w:rsidP="00483498"/>
    <w:p w14:paraId="2F084D04" w14:textId="69A7F59D" w:rsidR="00FE596D" w:rsidRDefault="00B244A8" w:rsidP="00FE596D">
      <w:pPr>
        <w:pStyle w:val="Heading2"/>
      </w:pPr>
      <w:bookmarkStart w:id="23" w:name="_Toc71643376"/>
      <w:r>
        <w:t>Authentic Assessment</w:t>
      </w:r>
      <w:r w:rsidR="000023E1">
        <w:t>:</w:t>
      </w:r>
      <w:bookmarkEnd w:id="23"/>
    </w:p>
    <w:p w14:paraId="2C4A9A6F" w14:textId="11D26DAA" w:rsidR="00037F6E" w:rsidRDefault="00483498" w:rsidP="002D7F5B">
      <w:pPr>
        <w:pStyle w:val="ListParagraph"/>
        <w:numPr>
          <w:ilvl w:val="0"/>
          <w:numId w:val="19"/>
        </w:numPr>
      </w:pPr>
      <w:r>
        <w:t>What are your initial thoughts about authentic assessment?</w:t>
      </w:r>
    </w:p>
    <w:p w14:paraId="50C5CB54" w14:textId="0EF61079" w:rsidR="00483498" w:rsidRDefault="00483498" w:rsidP="00483498"/>
    <w:p w14:paraId="10E2995F" w14:textId="77777777" w:rsidR="0013474A" w:rsidRDefault="0013474A" w:rsidP="00483498"/>
    <w:p w14:paraId="1C424F87" w14:textId="52DA361B" w:rsidR="00483498" w:rsidRDefault="00483498" w:rsidP="00483498">
      <w:pPr>
        <w:pStyle w:val="ListParagraph"/>
        <w:numPr>
          <w:ilvl w:val="0"/>
          <w:numId w:val="19"/>
        </w:numPr>
      </w:pPr>
      <w:r>
        <w:t xml:space="preserve">Is this something you could integrate into your class? If so, how? </w:t>
      </w:r>
    </w:p>
    <w:p w14:paraId="66D7B92E" w14:textId="77777777" w:rsidR="00483498" w:rsidRDefault="00483498" w:rsidP="00483498">
      <w:pPr>
        <w:pStyle w:val="ListParagraph"/>
      </w:pPr>
    </w:p>
    <w:p w14:paraId="185A9A22" w14:textId="3D57E38B" w:rsidR="00483498" w:rsidRDefault="00483498" w:rsidP="00483498">
      <w:pPr>
        <w:pStyle w:val="ListParagraph"/>
        <w:numPr>
          <w:ilvl w:val="1"/>
          <w:numId w:val="19"/>
        </w:numPr>
      </w:pPr>
      <w:r>
        <w:t>What steps could you take to shift this direction? (Just start with one assignment or assessment.)</w:t>
      </w:r>
    </w:p>
    <w:p w14:paraId="6FC1251C" w14:textId="77777777" w:rsidR="00483498" w:rsidRDefault="00483498" w:rsidP="00483498"/>
    <w:p w14:paraId="153F7564" w14:textId="50506936" w:rsidR="00037F6E" w:rsidRDefault="00037F6E" w:rsidP="00037F6E">
      <w:pPr>
        <w:pStyle w:val="Heading2"/>
      </w:pPr>
      <w:bookmarkStart w:id="24" w:name="_Toc71643377"/>
      <w:r>
        <w:t>Dealing with Success &amp; Failure:</w:t>
      </w:r>
      <w:bookmarkEnd w:id="24"/>
    </w:p>
    <w:p w14:paraId="37E11196" w14:textId="15468EC4" w:rsidR="00037F6E" w:rsidRDefault="0013474A" w:rsidP="002D7F5B">
      <w:pPr>
        <w:pStyle w:val="ListParagraph"/>
        <w:numPr>
          <w:ilvl w:val="0"/>
          <w:numId w:val="19"/>
        </w:numPr>
      </w:pPr>
      <w:r>
        <w:t>How could some of the reflective practices and self-assessment methods discussed here be used with the discussion of dealing with success and failure?</w:t>
      </w:r>
    </w:p>
    <w:p w14:paraId="4EDFA947" w14:textId="3F1032C0" w:rsidR="0013474A" w:rsidRDefault="0013474A" w:rsidP="0013474A"/>
    <w:p w14:paraId="6B77D44D" w14:textId="77777777" w:rsidR="0013474A" w:rsidRDefault="0013474A" w:rsidP="0013474A"/>
    <w:p w14:paraId="0E9937AA" w14:textId="7EB62170" w:rsidR="0013474A" w:rsidRDefault="0013474A" w:rsidP="0013474A"/>
    <w:p w14:paraId="2C2DC1FF" w14:textId="6400FF14" w:rsidR="0013474A" w:rsidRPr="00037F6E" w:rsidRDefault="0013474A" w:rsidP="0013474A">
      <w:pPr>
        <w:pStyle w:val="ListParagraph"/>
        <w:numPr>
          <w:ilvl w:val="0"/>
          <w:numId w:val="19"/>
        </w:numPr>
      </w:pPr>
      <w:r>
        <w:t>Would this be beneficial for your students in your field/discipline? If so, why? If not, why not?</w:t>
      </w:r>
    </w:p>
    <w:p w14:paraId="75E7D3CB" w14:textId="52D8CAD8" w:rsidR="005C2067" w:rsidRDefault="005C2067" w:rsidP="005C2067"/>
    <w:p w14:paraId="61EA9C1B" w14:textId="395F514D" w:rsidR="00983255" w:rsidRDefault="006508E1" w:rsidP="006508E1">
      <w:pPr>
        <w:pStyle w:val="Heading1"/>
      </w:pPr>
      <w:bookmarkStart w:id="25" w:name="_Toc71643378"/>
      <w:r>
        <w:lastRenderedPageBreak/>
        <w:t>Value Added</w:t>
      </w:r>
      <w:bookmarkEnd w:id="25"/>
    </w:p>
    <w:p w14:paraId="798F8983" w14:textId="1C15FB0A" w:rsidR="00FE596D" w:rsidRDefault="00037F6E" w:rsidP="00037F6E">
      <w:pPr>
        <w:pStyle w:val="Heading2"/>
      </w:pPr>
      <w:bookmarkStart w:id="26" w:name="_Toc71643379"/>
      <w:r>
        <w:t>Open Pedagogy and Academic Integrity</w:t>
      </w:r>
      <w:bookmarkEnd w:id="26"/>
    </w:p>
    <w:p w14:paraId="124C6B2E" w14:textId="2E2E98E3" w:rsidR="00037F6E" w:rsidRDefault="00790646" w:rsidP="0013474A">
      <w:pPr>
        <w:pStyle w:val="ListParagraph"/>
        <w:numPr>
          <w:ilvl w:val="0"/>
          <w:numId w:val="19"/>
        </w:numPr>
      </w:pPr>
      <w:r>
        <w:t xml:space="preserve">Does your institution have an academic integrity policy? Do you discuss it with your students and the </w:t>
      </w:r>
      <w:proofErr w:type="spellStart"/>
      <w:r>
        <w:t>expections</w:t>
      </w:r>
      <w:proofErr w:type="spellEnd"/>
      <w:r>
        <w:t xml:space="preserve"> that you have in your class?</w:t>
      </w:r>
    </w:p>
    <w:p w14:paraId="4CAC127B" w14:textId="68F3B8FE" w:rsidR="00790646" w:rsidRDefault="00790646" w:rsidP="00790646"/>
    <w:p w14:paraId="690CC7A8" w14:textId="2A545AA3" w:rsidR="00790646" w:rsidRDefault="00790646" w:rsidP="00790646"/>
    <w:p w14:paraId="0125FA8E" w14:textId="67272375" w:rsidR="00790646" w:rsidRDefault="00790646" w:rsidP="00790646">
      <w:pPr>
        <w:pStyle w:val="ListParagraph"/>
        <w:numPr>
          <w:ilvl w:val="0"/>
          <w:numId w:val="19"/>
        </w:numPr>
      </w:pPr>
      <w:r>
        <w:t>What could you do in your class to explain the relevance of academic integrity in the class to their future careers?</w:t>
      </w:r>
    </w:p>
    <w:p w14:paraId="76684DA0" w14:textId="1A76EEAF" w:rsidR="00037F6E" w:rsidRDefault="00037F6E" w:rsidP="00037F6E"/>
    <w:p w14:paraId="34E8A4E4" w14:textId="5C0A96CB" w:rsidR="006B132B" w:rsidRDefault="006B132B" w:rsidP="006B132B"/>
    <w:p w14:paraId="1D47CD07" w14:textId="41F6E9C6" w:rsidR="006B132B" w:rsidRDefault="006B132B" w:rsidP="006B132B">
      <w:pPr>
        <w:pStyle w:val="Heading2"/>
      </w:pPr>
      <w:bookmarkStart w:id="27" w:name="_Toc71643380"/>
      <w:r>
        <w:t>Proctoring:</w:t>
      </w:r>
      <w:bookmarkEnd w:id="27"/>
    </w:p>
    <w:p w14:paraId="38733449" w14:textId="47EBDCA9" w:rsidR="006B132B" w:rsidRDefault="00545027" w:rsidP="00790646">
      <w:pPr>
        <w:pStyle w:val="ListParagraph"/>
        <w:numPr>
          <w:ilvl w:val="0"/>
          <w:numId w:val="19"/>
        </w:numPr>
      </w:pPr>
      <w:r>
        <w:t xml:space="preserve">Do you use proctoring in your classes? </w:t>
      </w:r>
    </w:p>
    <w:p w14:paraId="3E7D2B97" w14:textId="219324F3" w:rsidR="00545027" w:rsidRDefault="00545027" w:rsidP="00545027"/>
    <w:p w14:paraId="24FD417D" w14:textId="4ACCDA1F" w:rsidR="00545027" w:rsidRDefault="00545027" w:rsidP="00545027">
      <w:pPr>
        <w:pStyle w:val="ListParagraph"/>
        <w:numPr>
          <w:ilvl w:val="0"/>
          <w:numId w:val="19"/>
        </w:numPr>
      </w:pPr>
      <w:r>
        <w:t xml:space="preserve">What are your thoughts about these student perspectives? </w:t>
      </w:r>
    </w:p>
    <w:p w14:paraId="294B0A62" w14:textId="77777777" w:rsidR="00545027" w:rsidRDefault="00545027" w:rsidP="00545027">
      <w:pPr>
        <w:pStyle w:val="ListParagraph"/>
      </w:pPr>
    </w:p>
    <w:p w14:paraId="2FD8C003" w14:textId="2C53E2E4" w:rsidR="00545027" w:rsidRDefault="00545027" w:rsidP="00545027">
      <w:pPr>
        <w:pStyle w:val="ListParagraph"/>
        <w:numPr>
          <w:ilvl w:val="0"/>
          <w:numId w:val="19"/>
        </w:numPr>
      </w:pPr>
      <w:r>
        <w:t>Are there any teaching methods or pedagogical practices that have sparked your interest that would help move away from the need of proctoring or minimizing it’s use?</w:t>
      </w:r>
    </w:p>
    <w:p w14:paraId="4E0B08FE" w14:textId="77777777" w:rsidR="00545027" w:rsidRDefault="00545027" w:rsidP="00545027">
      <w:pPr>
        <w:pStyle w:val="ListParagraph"/>
      </w:pPr>
    </w:p>
    <w:p w14:paraId="293414B4" w14:textId="77777777" w:rsidR="00545027" w:rsidRDefault="00545027" w:rsidP="00545027"/>
    <w:p w14:paraId="125B7EA9" w14:textId="6CCFD7EE" w:rsidR="006B132B" w:rsidRDefault="006B132B" w:rsidP="006B132B">
      <w:pPr>
        <w:pStyle w:val="Heading2"/>
      </w:pPr>
      <w:bookmarkStart w:id="28" w:name="_Toc71643381"/>
      <w:r>
        <w:t>Reminders: Empathy, Kindness, and Compassion</w:t>
      </w:r>
      <w:bookmarkEnd w:id="28"/>
    </w:p>
    <w:p w14:paraId="7C9BC73C" w14:textId="0C0245FA" w:rsidR="00545027" w:rsidRPr="00545027" w:rsidRDefault="00545027" w:rsidP="00545027">
      <w:pPr>
        <w:pStyle w:val="ListParagraph"/>
        <w:numPr>
          <w:ilvl w:val="0"/>
          <w:numId w:val="19"/>
        </w:numPr>
      </w:pPr>
      <w:r>
        <w:t>How can you help your students work through non-academic struggles that they may be facing?</w:t>
      </w:r>
    </w:p>
    <w:sectPr w:rsidR="00545027" w:rsidRPr="00545027" w:rsidSect="00A621EB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03CC"/>
    <w:multiLevelType w:val="hybridMultilevel"/>
    <w:tmpl w:val="A98A8746"/>
    <w:lvl w:ilvl="0" w:tplc="17881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A9EE2">
      <w:start w:val="1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E938C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E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6B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04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F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E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A3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73D2C"/>
    <w:multiLevelType w:val="hybridMultilevel"/>
    <w:tmpl w:val="2828E9B4"/>
    <w:lvl w:ilvl="0" w:tplc="471C8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00596">
      <w:start w:val="1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C61E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8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CC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0E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2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1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C7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72214"/>
    <w:multiLevelType w:val="hybridMultilevel"/>
    <w:tmpl w:val="38AA514E"/>
    <w:lvl w:ilvl="0" w:tplc="1E621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932AC"/>
    <w:multiLevelType w:val="hybridMultilevel"/>
    <w:tmpl w:val="649E69D0"/>
    <w:lvl w:ilvl="0" w:tplc="7054E134">
      <w:start w:val="1"/>
      <w:numFmt w:val="bullet"/>
      <w:lvlText w:val="•"/>
      <w:lvlJc w:val="left"/>
      <w:pPr>
        <w:tabs>
          <w:tab w:val="num" w:pos="720"/>
        </w:tabs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2B04"/>
    <w:multiLevelType w:val="hybridMultilevel"/>
    <w:tmpl w:val="F4AE6082"/>
    <w:lvl w:ilvl="0" w:tplc="EB8AAF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DC3ED3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C98EE92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4FA4B1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AD1CA3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3ACE49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023E86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ED1864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36604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5" w15:restartNumberingAfterBreak="0">
    <w:nsid w:val="3A811DDF"/>
    <w:multiLevelType w:val="hybridMultilevel"/>
    <w:tmpl w:val="4ADA08F8"/>
    <w:lvl w:ilvl="0" w:tplc="7604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6494">
      <w:start w:val="1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D9401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AE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A0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40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E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A6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8E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CB71A0"/>
    <w:multiLevelType w:val="hybridMultilevel"/>
    <w:tmpl w:val="8D98728E"/>
    <w:lvl w:ilvl="0" w:tplc="120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822EC">
      <w:start w:val="1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0E205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41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8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C9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69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06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28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A25A5F"/>
    <w:multiLevelType w:val="hybridMultilevel"/>
    <w:tmpl w:val="5D284058"/>
    <w:lvl w:ilvl="0" w:tplc="7054E134">
      <w:start w:val="1"/>
      <w:numFmt w:val="bullet"/>
      <w:lvlText w:val="•"/>
      <w:lvlJc w:val="left"/>
      <w:pPr>
        <w:tabs>
          <w:tab w:val="num" w:pos="720"/>
        </w:tabs>
        <w:ind w:left="216" w:hanging="216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D1939"/>
    <w:multiLevelType w:val="hybridMultilevel"/>
    <w:tmpl w:val="B4222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96C11"/>
    <w:multiLevelType w:val="hybridMultilevel"/>
    <w:tmpl w:val="18EC6696"/>
    <w:lvl w:ilvl="0" w:tplc="F0D24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0F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B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A3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5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63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E8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D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0B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9C6309"/>
    <w:multiLevelType w:val="hybridMultilevel"/>
    <w:tmpl w:val="9AB82FA0"/>
    <w:lvl w:ilvl="0" w:tplc="DA9050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70A75"/>
    <w:multiLevelType w:val="hybridMultilevel"/>
    <w:tmpl w:val="A470FE04"/>
    <w:lvl w:ilvl="0" w:tplc="940CF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0A84E">
      <w:start w:val="1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4F62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C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0F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CD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A4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E2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A6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FE5078"/>
    <w:multiLevelType w:val="hybridMultilevel"/>
    <w:tmpl w:val="80E412F2"/>
    <w:lvl w:ilvl="0" w:tplc="2D56AA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E788E9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8A0672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C4128A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6E3A39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124E8E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9EBAB4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4ABC8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CCB604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13" w15:restartNumberingAfterBreak="0">
    <w:nsid w:val="63CA7CB2"/>
    <w:multiLevelType w:val="hybridMultilevel"/>
    <w:tmpl w:val="599C4BB8"/>
    <w:lvl w:ilvl="0" w:tplc="B3F082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933D5"/>
    <w:multiLevelType w:val="hybridMultilevel"/>
    <w:tmpl w:val="4F4A3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B6C9A"/>
    <w:multiLevelType w:val="hybridMultilevel"/>
    <w:tmpl w:val="28C8C500"/>
    <w:lvl w:ilvl="0" w:tplc="1E621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360DE"/>
    <w:multiLevelType w:val="hybridMultilevel"/>
    <w:tmpl w:val="5F6E68D2"/>
    <w:lvl w:ilvl="0" w:tplc="7054E134">
      <w:start w:val="1"/>
      <w:numFmt w:val="bullet"/>
      <w:lvlText w:val="•"/>
      <w:lvlJc w:val="left"/>
      <w:pPr>
        <w:tabs>
          <w:tab w:val="num" w:pos="720"/>
        </w:tabs>
        <w:ind w:left="216" w:hanging="216"/>
      </w:pPr>
      <w:rPr>
        <w:rFonts w:ascii="Arial" w:hAnsi="Arial" w:hint="default"/>
      </w:rPr>
    </w:lvl>
    <w:lvl w:ilvl="1" w:tplc="E254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42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88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EF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AD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65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AC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05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B772BA"/>
    <w:multiLevelType w:val="hybridMultilevel"/>
    <w:tmpl w:val="370C4F0C"/>
    <w:lvl w:ilvl="0" w:tplc="1E621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90E69"/>
    <w:multiLevelType w:val="hybridMultilevel"/>
    <w:tmpl w:val="EB0CCC3A"/>
    <w:lvl w:ilvl="0" w:tplc="6DBA1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03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CF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CE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2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E5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C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65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27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FF4C47"/>
    <w:multiLevelType w:val="hybridMultilevel"/>
    <w:tmpl w:val="EF32173E"/>
    <w:lvl w:ilvl="0" w:tplc="1AB88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23D9C">
      <w:start w:val="1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1D5E1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4A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E0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07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AC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CF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5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3"/>
  </w:num>
  <w:num w:numId="8">
    <w:abstractNumId w:val="9"/>
  </w:num>
  <w:num w:numId="9">
    <w:abstractNumId w:val="19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17"/>
  </w:num>
  <w:num w:numId="15">
    <w:abstractNumId w:val="0"/>
  </w:num>
  <w:num w:numId="16">
    <w:abstractNumId w:val="4"/>
  </w:num>
  <w:num w:numId="17">
    <w:abstractNumId w:val="2"/>
  </w:num>
  <w:num w:numId="18">
    <w:abstractNumId w:val="18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EB"/>
    <w:rsid w:val="000023E1"/>
    <w:rsid w:val="000153FB"/>
    <w:rsid w:val="00037F6E"/>
    <w:rsid w:val="00050387"/>
    <w:rsid w:val="00067E04"/>
    <w:rsid w:val="00072AA9"/>
    <w:rsid w:val="00090056"/>
    <w:rsid w:val="000A003E"/>
    <w:rsid w:val="000B71D4"/>
    <w:rsid w:val="000C33FC"/>
    <w:rsid w:val="00111839"/>
    <w:rsid w:val="0011683C"/>
    <w:rsid w:val="0013474A"/>
    <w:rsid w:val="001518CC"/>
    <w:rsid w:val="00157A4C"/>
    <w:rsid w:val="001F71AE"/>
    <w:rsid w:val="00291D03"/>
    <w:rsid w:val="002D7F5B"/>
    <w:rsid w:val="00326301"/>
    <w:rsid w:val="003327B3"/>
    <w:rsid w:val="003A69CB"/>
    <w:rsid w:val="004009D3"/>
    <w:rsid w:val="00463B3C"/>
    <w:rsid w:val="00466A2D"/>
    <w:rsid w:val="00483498"/>
    <w:rsid w:val="004B624E"/>
    <w:rsid w:val="004B7B9D"/>
    <w:rsid w:val="00536B54"/>
    <w:rsid w:val="00545027"/>
    <w:rsid w:val="00576BFF"/>
    <w:rsid w:val="005B6436"/>
    <w:rsid w:val="005C2067"/>
    <w:rsid w:val="005C4CE0"/>
    <w:rsid w:val="005E136E"/>
    <w:rsid w:val="005F0D61"/>
    <w:rsid w:val="00643FC9"/>
    <w:rsid w:val="006464EB"/>
    <w:rsid w:val="006508E1"/>
    <w:rsid w:val="006824AF"/>
    <w:rsid w:val="006A6CB8"/>
    <w:rsid w:val="006B132B"/>
    <w:rsid w:val="006D48DC"/>
    <w:rsid w:val="007602E3"/>
    <w:rsid w:val="00790646"/>
    <w:rsid w:val="00791BDC"/>
    <w:rsid w:val="00797E81"/>
    <w:rsid w:val="007D529D"/>
    <w:rsid w:val="00852BB6"/>
    <w:rsid w:val="00854DFE"/>
    <w:rsid w:val="008967F0"/>
    <w:rsid w:val="008A1DC1"/>
    <w:rsid w:val="008B447D"/>
    <w:rsid w:val="008E721F"/>
    <w:rsid w:val="00904713"/>
    <w:rsid w:val="009062EC"/>
    <w:rsid w:val="00943333"/>
    <w:rsid w:val="00983255"/>
    <w:rsid w:val="009B0083"/>
    <w:rsid w:val="009B3C8E"/>
    <w:rsid w:val="009C600B"/>
    <w:rsid w:val="00A06679"/>
    <w:rsid w:val="00A07B77"/>
    <w:rsid w:val="00A115A9"/>
    <w:rsid w:val="00A14A7E"/>
    <w:rsid w:val="00A621EB"/>
    <w:rsid w:val="00A66007"/>
    <w:rsid w:val="00A92EAB"/>
    <w:rsid w:val="00A97042"/>
    <w:rsid w:val="00AB5EC5"/>
    <w:rsid w:val="00B244A8"/>
    <w:rsid w:val="00B63BC7"/>
    <w:rsid w:val="00B97DCB"/>
    <w:rsid w:val="00BE0362"/>
    <w:rsid w:val="00BF3973"/>
    <w:rsid w:val="00C1007E"/>
    <w:rsid w:val="00C12979"/>
    <w:rsid w:val="00C16791"/>
    <w:rsid w:val="00C26C58"/>
    <w:rsid w:val="00C80069"/>
    <w:rsid w:val="00C85219"/>
    <w:rsid w:val="00CF559F"/>
    <w:rsid w:val="00CF6660"/>
    <w:rsid w:val="00D00B6B"/>
    <w:rsid w:val="00D4124B"/>
    <w:rsid w:val="00D47539"/>
    <w:rsid w:val="00D966B8"/>
    <w:rsid w:val="00DB43BC"/>
    <w:rsid w:val="00DC019F"/>
    <w:rsid w:val="00DD3179"/>
    <w:rsid w:val="00E003E9"/>
    <w:rsid w:val="00E02B3E"/>
    <w:rsid w:val="00E133A1"/>
    <w:rsid w:val="00E2392D"/>
    <w:rsid w:val="00E339B6"/>
    <w:rsid w:val="00E666A4"/>
    <w:rsid w:val="00E73DCC"/>
    <w:rsid w:val="00EA2AB2"/>
    <w:rsid w:val="00EA5167"/>
    <w:rsid w:val="00EC43A0"/>
    <w:rsid w:val="00EF254C"/>
    <w:rsid w:val="00EF2B2F"/>
    <w:rsid w:val="00F21B54"/>
    <w:rsid w:val="00F279F2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9044"/>
  <w14:defaultImageDpi w14:val="32767"/>
  <w15:chartTrackingRefBased/>
  <w15:docId w15:val="{EBA76079-BDC0-DB4E-9BF8-70DF5EDB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559F"/>
  </w:style>
  <w:style w:type="paragraph" w:styleId="Heading1">
    <w:name w:val="heading 1"/>
    <w:basedOn w:val="Normal"/>
    <w:next w:val="Normal"/>
    <w:link w:val="Heading1Char"/>
    <w:uiPriority w:val="9"/>
    <w:qFormat/>
    <w:rsid w:val="007D5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2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21EB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621EB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D529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0B71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52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D529D"/>
    <w:pPr>
      <w:spacing w:before="480" w:line="276" w:lineRule="auto"/>
      <w:outlineLvl w:val="9"/>
    </w:pPr>
    <w:rPr>
      <w:bCs/>
      <w:sz w:val="28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D529D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D529D"/>
    <w:pPr>
      <w:spacing w:before="120"/>
      <w:ind w:left="24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529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D529D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D529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D529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D529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D529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D529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D529D"/>
    <w:pPr>
      <w:ind w:left="192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9062E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153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799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3772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164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271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713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805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77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450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38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973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65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07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47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209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84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280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585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53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6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77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23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859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894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692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105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362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707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5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43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023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79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15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5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35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52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710">
          <w:marLeft w:val="122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160">
          <w:marLeft w:val="122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5969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37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689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75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97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05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09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44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4567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37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731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00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39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767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39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762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032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285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1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96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2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81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153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51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478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tonccc.edu/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illerle@bartonccc.edu" TargetMode="Externa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rtonccc.edu/" TargetMode="External"/><Relationship Id="rId4" Type="http://schemas.openxmlformats.org/officeDocument/2006/relationships/styles" Target="style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millerle@bartonccc.edu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82E8CC-F7F0-B942-BADE-30430A42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&amp; Connections Packet</vt:lpstr>
    </vt:vector>
  </TitlesOfParts>
  <Company>Barton Community College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&amp; Connections Packet</dc:title>
  <dc:subject>Open Education Instructional Journal</dc:subject>
  <dc:creator>Lee Miller</dc:creator>
  <cp:keywords/>
  <dc:description/>
  <cp:lastModifiedBy>Miller, Leanne</cp:lastModifiedBy>
  <cp:revision>42</cp:revision>
  <cp:lastPrinted>2021-05-09T22:19:00Z</cp:lastPrinted>
  <dcterms:created xsi:type="dcterms:W3CDTF">2021-05-05T19:15:00Z</dcterms:created>
  <dcterms:modified xsi:type="dcterms:W3CDTF">2021-05-14T21:27:00Z</dcterms:modified>
</cp:coreProperties>
</file>