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7D3CD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718C81B4" w:rsidR="00592293" w:rsidRPr="00B8605B" w:rsidRDefault="00CD709B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  <w:r>
        <w:rPr>
          <w:rFonts w:ascii="Times New Roman"/>
          <w:b w:val="0"/>
          <w:color w:val="204888"/>
          <w:sz w:val="61"/>
        </w:rPr>
        <w:t xml:space="preserve"> </w:t>
      </w:r>
    </w:p>
    <w:p w14:paraId="53A2E93C" w14:textId="667D80FA" w:rsidR="00592293" w:rsidRPr="00BE30C6" w:rsidRDefault="0053598F" w:rsidP="0053598F">
      <w:pPr>
        <w:pStyle w:val="Title"/>
        <w:ind w:left="0"/>
        <w:rPr>
          <w:color w:val="204888"/>
          <w:sz w:val="56"/>
          <w:szCs w:val="56"/>
        </w:rPr>
      </w:pPr>
      <w:r w:rsidRPr="00B8605B">
        <w:rPr>
          <w:color w:val="204888"/>
        </w:rPr>
        <w:t xml:space="preserve">    </w:t>
      </w:r>
      <w:bookmarkStart w:id="1" w:name="_Hlk181620314"/>
      <w:r w:rsidR="002308A2" w:rsidRPr="00B8605B">
        <w:rPr>
          <w:color w:val="204888"/>
        </w:rPr>
        <w:t xml:space="preserve"> </w:t>
      </w:r>
      <w:r w:rsidR="00322BE1" w:rsidRPr="00BE30C6">
        <w:rPr>
          <w:color w:val="204888"/>
          <w:sz w:val="56"/>
          <w:szCs w:val="56"/>
        </w:rPr>
        <w:t>Face-to-Face</w:t>
      </w:r>
      <w:r w:rsidRPr="00BE30C6">
        <w:rPr>
          <w:color w:val="204888"/>
          <w:spacing w:val="-21"/>
          <w:sz w:val="56"/>
          <w:szCs w:val="56"/>
        </w:rPr>
        <w:t xml:space="preserve"> </w:t>
      </w:r>
      <w:r w:rsidRPr="00BE30C6">
        <w:rPr>
          <w:color w:val="204888"/>
          <w:sz w:val="56"/>
          <w:szCs w:val="56"/>
        </w:rPr>
        <w:t>Course</w:t>
      </w:r>
      <w:r w:rsidRPr="00BE30C6">
        <w:rPr>
          <w:color w:val="204888"/>
          <w:spacing w:val="-2"/>
          <w:sz w:val="56"/>
          <w:szCs w:val="56"/>
        </w:rPr>
        <w:t xml:space="preserve"> </w:t>
      </w:r>
      <w:r w:rsidR="00BE30C6" w:rsidRPr="00BE30C6">
        <w:rPr>
          <w:color w:val="204888"/>
          <w:spacing w:val="-2"/>
          <w:sz w:val="56"/>
          <w:szCs w:val="56"/>
        </w:rPr>
        <w:t xml:space="preserve">Design </w:t>
      </w:r>
      <w:r w:rsidR="00622FC2">
        <w:rPr>
          <w:color w:val="204888"/>
          <w:spacing w:val="-2"/>
          <w:sz w:val="56"/>
          <w:szCs w:val="56"/>
        </w:rPr>
        <w:t>Standards</w:t>
      </w:r>
    </w:p>
    <w:p w14:paraId="2BDA7D3D" w14:textId="7FA298DB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proofErr w:type="gramStart"/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</w:t>
      </w:r>
      <w:proofErr w:type="gramEnd"/>
      <w:r w:rsidRPr="00B8605B">
        <w:rPr>
          <w:color w:val="204888"/>
          <w:spacing w:val="-2"/>
        </w:rPr>
        <w:t>:</w:t>
      </w:r>
      <w:bookmarkEnd w:id="2"/>
    </w:p>
    <w:p w14:paraId="780349D9" w14:textId="2E0F432D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Pr="00B8605B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bookmarkEnd w:id="1"/>
    <w:p w14:paraId="09CA84F3" w14:textId="7ACA21E1" w:rsidR="005747AE" w:rsidRDefault="005747AE" w:rsidP="005747AE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is about providing students with the support they need to succeed. The following </w:t>
      </w:r>
      <w:r w:rsidR="00E273F1">
        <w:rPr>
          <w:b w:val="0"/>
          <w:bCs w:val="0"/>
          <w:i/>
          <w:iCs/>
          <w:color w:val="204888"/>
          <w:sz w:val="20"/>
          <w:szCs w:val="20"/>
        </w:rPr>
        <w:t>standards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 will aid in creating a learning environment that fosters excellence by utilizing course design best practices. </w:t>
      </w:r>
    </w:p>
    <w:p w14:paraId="1E9AB119" w14:textId="77777777" w:rsidR="005747AE" w:rsidRDefault="00322BE1" w:rsidP="005747AE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5747AE">
        <w:rPr>
          <w:i/>
          <w:iCs/>
          <w:color w:val="204888"/>
          <w:sz w:val="20"/>
          <w:szCs w:val="20"/>
        </w:rPr>
        <w:t>Instructional Standards:</w:t>
      </w:r>
      <w:r w:rsidRPr="00322BE1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improvement</w:t>
      </w:r>
      <w:r>
        <w:rPr>
          <w:b w:val="0"/>
          <w:bCs w:val="0"/>
          <w:i/>
          <w:iCs/>
          <w:color w:val="204888"/>
          <w:sz w:val="20"/>
          <w:szCs w:val="20"/>
        </w:rPr>
        <w:t>.</w:t>
      </w:r>
    </w:p>
    <w:p w14:paraId="6E5A95D6" w14:textId="3F50ECD6" w:rsidR="005747AE" w:rsidRDefault="005747AE" w:rsidP="005747AE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322BE1">
        <w:rPr>
          <w:b w:val="0"/>
          <w:bCs w:val="0"/>
          <w:i/>
          <w:iCs/>
          <w:color w:val="204888"/>
          <w:sz w:val="20"/>
          <w:szCs w:val="20"/>
        </w:rPr>
        <w:t>The instructor must articulate to the reviewer how they intend to accomplish the task if the item is not available in a Canvas course shell. The reviewer will document in the comment section.</w:t>
      </w:r>
    </w:p>
    <w:p w14:paraId="751DE7DA" w14:textId="77777777" w:rsidR="00DB5E45" w:rsidRDefault="00DB5E45" w:rsidP="005747AE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</w:p>
    <w:p w14:paraId="22BD2D0B" w14:textId="77777777" w:rsidR="00DB5E45" w:rsidRPr="00322BE1" w:rsidRDefault="00DB5E45" w:rsidP="005747AE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27"/>
      </w:tblGrid>
      <w:tr w:rsidR="00B8605B" w:rsidRPr="00B8605B" w14:paraId="69271B0D" w14:textId="77777777" w:rsidTr="00B8605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27" w:type="dxa"/>
            <w:shd w:val="clear" w:color="auto" w:fill="C9DCF3"/>
          </w:tcPr>
          <w:p w14:paraId="50946D04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62D3EBBB" w14:textId="77777777" w:rsidTr="00B8605B">
        <w:trPr>
          <w:trHeight w:val="1340"/>
        </w:trPr>
        <w:tc>
          <w:tcPr>
            <w:tcW w:w="4677" w:type="dxa"/>
          </w:tcPr>
          <w:p w14:paraId="0F54B198" w14:textId="77777777" w:rsidR="00322BE1" w:rsidRPr="00322BE1" w:rsidRDefault="00322BE1" w:rsidP="00322BE1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Welcome letter, email, or other pre-course communication is provided to the students with appropriate instructor contact information.</w:t>
            </w:r>
          </w:p>
          <w:p w14:paraId="7966A478" w14:textId="77777777" w:rsidR="00322BE1" w:rsidRDefault="00322BE1" w:rsidP="00322BE1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</w:p>
          <w:p w14:paraId="3EA937F3" w14:textId="5D86047A" w:rsidR="00641983" w:rsidRDefault="00322BE1" w:rsidP="00322BE1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If not provided in a course shell, the instructor should articulate how this will occur.</w:t>
            </w:r>
          </w:p>
          <w:p w14:paraId="1CBD5106" w14:textId="77777777" w:rsidR="005747AE" w:rsidRDefault="005747AE" w:rsidP="00322BE1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</w:p>
          <w:p w14:paraId="65F43FB0" w14:textId="77777777" w:rsidR="005747AE" w:rsidRPr="00306E16" w:rsidRDefault="005747AE" w:rsidP="005747AE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instructor contact information, textbook, and course materials needed prior to the course starting.  </w:t>
            </w:r>
          </w:p>
          <w:p w14:paraId="005CB943" w14:textId="77777777" w:rsidR="00322BE1" w:rsidRDefault="00322BE1" w:rsidP="00641983">
            <w:pPr>
              <w:pStyle w:val="TableParagraph"/>
              <w:spacing w:before="42"/>
              <w:ind w:left="110"/>
              <w:rPr>
                <w:iCs/>
                <w:color w:val="204888"/>
                <w:sz w:val="20"/>
              </w:rPr>
            </w:pPr>
          </w:p>
          <w:p w14:paraId="500745DE" w14:textId="71C07BDD" w:rsidR="0053598F" w:rsidRPr="00B8605B" w:rsidRDefault="0053598F" w:rsidP="00641983">
            <w:pPr>
              <w:pStyle w:val="TableParagraph"/>
              <w:spacing w:before="42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A63D449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4BA8B84" w14:textId="0359B73E" w:rsidR="0053598F" w:rsidRDefault="0053598F" w:rsidP="0053598F">
      <w:pPr>
        <w:pStyle w:val="BodyText"/>
        <w:spacing w:before="7"/>
        <w:rPr>
          <w:color w:val="204888"/>
          <w:sz w:val="26"/>
        </w:rPr>
      </w:pPr>
    </w:p>
    <w:p w14:paraId="756B38CC" w14:textId="77777777" w:rsidR="00DB5E45" w:rsidRDefault="00DB5E45" w:rsidP="0053598F">
      <w:pPr>
        <w:pStyle w:val="BodyText"/>
        <w:spacing w:before="7"/>
        <w:rPr>
          <w:color w:val="204888"/>
          <w:sz w:val="26"/>
        </w:rPr>
      </w:pPr>
    </w:p>
    <w:p w14:paraId="121A3C82" w14:textId="77777777" w:rsidR="00DB5E45" w:rsidRDefault="00DB5E45" w:rsidP="0053598F">
      <w:pPr>
        <w:pStyle w:val="BodyText"/>
        <w:spacing w:before="7"/>
        <w:rPr>
          <w:color w:val="204888"/>
          <w:sz w:val="26"/>
        </w:rPr>
      </w:pPr>
    </w:p>
    <w:p w14:paraId="1435CCB7" w14:textId="77777777" w:rsidR="00DB5E45" w:rsidRDefault="00DB5E45" w:rsidP="0053598F">
      <w:pPr>
        <w:pStyle w:val="BodyText"/>
        <w:spacing w:before="7"/>
        <w:rPr>
          <w:color w:val="204888"/>
          <w:sz w:val="26"/>
        </w:rPr>
      </w:pPr>
    </w:p>
    <w:p w14:paraId="3723D895" w14:textId="77777777" w:rsidR="00DB5E45" w:rsidRDefault="00DB5E45" w:rsidP="0053598F">
      <w:pPr>
        <w:pStyle w:val="BodyText"/>
        <w:spacing w:before="7"/>
        <w:rPr>
          <w:color w:val="204888"/>
          <w:sz w:val="26"/>
        </w:rPr>
      </w:pPr>
    </w:p>
    <w:p w14:paraId="1A069E6C" w14:textId="77777777" w:rsidR="00DB5E45" w:rsidRPr="00B8605B" w:rsidRDefault="00DB5E45" w:rsidP="0053598F">
      <w:pPr>
        <w:pStyle w:val="BodyText"/>
        <w:spacing w:before="7"/>
        <w:rPr>
          <w:color w:val="204888"/>
          <w:sz w:val="26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15"/>
        <w:gridCol w:w="4867"/>
      </w:tblGrid>
      <w:tr w:rsidR="00B8605B" w:rsidRPr="00B8605B" w14:paraId="3009D5CF" w14:textId="77777777" w:rsidTr="00B8605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15" w:type="dxa"/>
            <w:shd w:val="clear" w:color="auto" w:fill="C9DCF3"/>
          </w:tcPr>
          <w:p w14:paraId="2014B631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B8605B">
        <w:trPr>
          <w:trHeight w:val="1265"/>
        </w:trPr>
        <w:tc>
          <w:tcPr>
            <w:tcW w:w="4742" w:type="dxa"/>
          </w:tcPr>
          <w:p w14:paraId="6868F042" w14:textId="77777777" w:rsidR="00322BE1" w:rsidRDefault="00322BE1" w:rsidP="00322BE1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Posted in Concourse, is complete, includes textbook/resource, related materials, and available to students.</w:t>
            </w:r>
          </w:p>
          <w:p w14:paraId="58096097" w14:textId="77777777" w:rsidR="00322BE1" w:rsidRPr="00322BE1" w:rsidRDefault="00322BE1" w:rsidP="00322BE1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1CD5F0BE" w14:textId="77777777" w:rsidR="00322BE1" w:rsidRPr="00322BE1" w:rsidRDefault="00322BE1" w:rsidP="00322BE1">
            <w:pPr>
              <w:pStyle w:val="TableParagraph"/>
              <w:spacing w:before="2"/>
              <w:ind w:left="110" w:right="139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Specialty / Contract Courses – Articulate the provided syllabus method.</w:t>
            </w:r>
          </w:p>
          <w:p w14:paraId="66B0CCD8" w14:textId="77777777" w:rsidR="00322BE1" w:rsidRPr="00322BE1" w:rsidRDefault="00322BE1" w:rsidP="00322BE1">
            <w:pPr>
              <w:pStyle w:val="TableParagraph"/>
              <w:spacing w:before="2"/>
              <w:ind w:left="110" w:right="139"/>
              <w:rPr>
                <w:color w:val="204888"/>
                <w:sz w:val="20"/>
              </w:rPr>
            </w:pPr>
          </w:p>
          <w:p w14:paraId="62C3C949" w14:textId="5681578E" w:rsidR="00641983" w:rsidRPr="00B8605B" w:rsidRDefault="00322BE1" w:rsidP="00322BE1">
            <w:pPr>
              <w:pStyle w:val="TableParagraph"/>
              <w:spacing w:before="95" w:line="230" w:lineRule="atLeast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0ABBB8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B8605B">
        <w:trPr>
          <w:trHeight w:val="1781"/>
        </w:trPr>
        <w:tc>
          <w:tcPr>
            <w:tcW w:w="4742" w:type="dxa"/>
          </w:tcPr>
          <w:p w14:paraId="07D7E295" w14:textId="77777777" w:rsidR="00322BE1" w:rsidRPr="00322BE1" w:rsidRDefault="00322BE1" w:rsidP="00322BE1">
            <w:pPr>
              <w:pStyle w:val="TableParagraph"/>
              <w:spacing w:before="143"/>
              <w:ind w:left="110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Identifies communication procedures-timeframe for faculty feedback/responses to student.</w:t>
            </w:r>
          </w:p>
          <w:p w14:paraId="001C18FE" w14:textId="77777777" w:rsidR="00322BE1" w:rsidRPr="00322BE1" w:rsidRDefault="00322BE1" w:rsidP="00322BE1">
            <w:pPr>
              <w:pStyle w:val="TableParagraph"/>
              <w:spacing w:before="143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322BE1">
              <w:rPr>
                <w:color w:val="204888"/>
                <w:sz w:val="20"/>
              </w:rPr>
              <w:t>include:</w:t>
            </w:r>
            <w:proofErr w:type="gramEnd"/>
            <w:r w:rsidRPr="00322BE1">
              <w:rPr>
                <w:color w:val="204888"/>
                <w:sz w:val="20"/>
              </w:rPr>
              <w:t xml:space="preserve"> Instructor will respond to course inbox messages and emails with 24 hours during the work week and 48 hours during non- work week days.</w:t>
            </w:r>
          </w:p>
          <w:p w14:paraId="6211222D" w14:textId="50F777DA" w:rsidR="00641983" w:rsidRPr="00B8605B" w:rsidRDefault="00322BE1" w:rsidP="00322BE1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61A57B3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B8605B">
        <w:trPr>
          <w:trHeight w:val="1790"/>
        </w:trPr>
        <w:tc>
          <w:tcPr>
            <w:tcW w:w="4742" w:type="dxa"/>
          </w:tcPr>
          <w:p w14:paraId="42C67CDD" w14:textId="77777777" w:rsidR="00322BE1" w:rsidRPr="00322BE1" w:rsidRDefault="00322BE1" w:rsidP="00322BE1">
            <w:pPr>
              <w:pStyle w:val="TableParagraph"/>
              <w:spacing w:before="147"/>
              <w:ind w:left="110" w:right="319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Instructor background/contact information and office hours posted/provided in appropriate area.</w:t>
            </w:r>
          </w:p>
          <w:p w14:paraId="53B10014" w14:textId="77777777" w:rsidR="00322BE1" w:rsidRPr="00322BE1" w:rsidRDefault="00322BE1" w:rsidP="00322BE1">
            <w:pPr>
              <w:pStyle w:val="TableParagraph"/>
              <w:spacing w:before="147"/>
              <w:ind w:left="110" w:right="319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 xml:space="preserve">Must </w:t>
            </w:r>
            <w:proofErr w:type="gramStart"/>
            <w:r w:rsidRPr="00322BE1">
              <w:rPr>
                <w:color w:val="204888"/>
                <w:sz w:val="20"/>
              </w:rPr>
              <w:t>include:</w:t>
            </w:r>
            <w:proofErr w:type="gramEnd"/>
            <w:r w:rsidRPr="00322BE1">
              <w:rPr>
                <w:color w:val="204888"/>
                <w:sz w:val="20"/>
              </w:rPr>
              <w:t xml:space="preserve"> Barton provided email</w:t>
            </w:r>
          </w:p>
          <w:p w14:paraId="485CD848" w14:textId="77777777" w:rsidR="00322BE1" w:rsidRPr="00322BE1" w:rsidRDefault="00322BE1" w:rsidP="00322BE1">
            <w:pPr>
              <w:pStyle w:val="TableParagraph"/>
              <w:spacing w:before="147"/>
              <w:ind w:left="110" w:right="319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Other optional items could include a phone number, employee Zoom link, and/or office location (if appropriate).</w:t>
            </w:r>
          </w:p>
          <w:p w14:paraId="2CE213E8" w14:textId="77777777" w:rsidR="00322BE1" w:rsidRPr="00322BE1" w:rsidRDefault="00322BE1" w:rsidP="00322BE1">
            <w:pPr>
              <w:pStyle w:val="TableParagraph"/>
              <w:spacing w:before="147"/>
              <w:ind w:left="110" w:right="319"/>
              <w:rPr>
                <w:color w:val="204888"/>
                <w:sz w:val="20"/>
              </w:rPr>
            </w:pPr>
          </w:p>
          <w:p w14:paraId="771612B8" w14:textId="78226546" w:rsidR="00641983" w:rsidRPr="00B8605B" w:rsidRDefault="00322BE1" w:rsidP="00322BE1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397B38D4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B8605B">
        <w:trPr>
          <w:trHeight w:val="1580"/>
        </w:trPr>
        <w:tc>
          <w:tcPr>
            <w:tcW w:w="4742" w:type="dxa"/>
          </w:tcPr>
          <w:p w14:paraId="0C68ED02" w14:textId="77777777" w:rsidR="00322BE1" w:rsidRPr="00322BE1" w:rsidRDefault="00322BE1" w:rsidP="00322BE1">
            <w:pPr>
              <w:pStyle w:val="TableParagraph"/>
              <w:spacing w:before="162"/>
              <w:ind w:left="110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Defines acceptable and unacceptable participation and other appropriate expectations.</w:t>
            </w:r>
          </w:p>
          <w:p w14:paraId="3059250B" w14:textId="77777777" w:rsidR="00322BE1" w:rsidRPr="00322BE1" w:rsidRDefault="00322BE1" w:rsidP="00322BE1">
            <w:pPr>
              <w:pStyle w:val="TableParagraph"/>
              <w:spacing w:before="162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 xml:space="preserve">Examples could </w:t>
            </w:r>
            <w:proofErr w:type="gramStart"/>
            <w:r w:rsidRPr="00322BE1">
              <w:rPr>
                <w:color w:val="204888"/>
                <w:sz w:val="20"/>
              </w:rPr>
              <w:t>include:</w:t>
            </w:r>
            <w:proofErr w:type="gramEnd"/>
            <w:r w:rsidRPr="00322BE1">
              <w:rPr>
                <w:color w:val="204888"/>
                <w:sz w:val="20"/>
              </w:rPr>
              <w:t xml:space="preserve"> forums, online and synchronous/asynchronous participation, and netiquette expectations.</w:t>
            </w:r>
          </w:p>
          <w:p w14:paraId="42A87560" w14:textId="66EEDD20" w:rsidR="00641983" w:rsidRPr="00B8605B" w:rsidRDefault="00322BE1" w:rsidP="00322BE1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EAB26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B8605B">
        <w:trPr>
          <w:trHeight w:val="839"/>
        </w:trPr>
        <w:tc>
          <w:tcPr>
            <w:tcW w:w="4742" w:type="dxa"/>
          </w:tcPr>
          <w:p w14:paraId="0FF18540" w14:textId="63CCC8EC" w:rsidR="00322BE1" w:rsidRPr="00322BE1" w:rsidRDefault="00322BE1" w:rsidP="00322BE1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Methods of Grading and Review.</w:t>
            </w:r>
          </w:p>
          <w:p w14:paraId="552E4FA8" w14:textId="0386C1FD" w:rsidR="00322BE1" w:rsidRPr="00322BE1" w:rsidRDefault="00322BE1" w:rsidP="00322BE1">
            <w:pPr>
              <w:pStyle w:val="TableParagraph"/>
              <w:spacing w:before="17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 xml:space="preserve">Grading rubric, procedure, policy, weights and/or methods are defined. Assignments and total points available in the course </w:t>
            </w:r>
            <w:proofErr w:type="gramStart"/>
            <w:r w:rsidRPr="00322BE1">
              <w:rPr>
                <w:color w:val="204888"/>
                <w:sz w:val="20"/>
              </w:rPr>
              <w:t>is</w:t>
            </w:r>
            <w:proofErr w:type="gramEnd"/>
            <w:r w:rsidRPr="00322BE1">
              <w:rPr>
                <w:color w:val="204888"/>
                <w:sz w:val="20"/>
              </w:rPr>
              <w:t xml:space="preserve"> present.</w:t>
            </w:r>
          </w:p>
          <w:p w14:paraId="2A13FB46" w14:textId="6CB2C2A2" w:rsidR="00641983" w:rsidRPr="00B8605B" w:rsidRDefault="00322BE1" w:rsidP="00322BE1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489E421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B8605B">
        <w:trPr>
          <w:trHeight w:val="839"/>
        </w:trPr>
        <w:tc>
          <w:tcPr>
            <w:tcW w:w="4742" w:type="dxa"/>
          </w:tcPr>
          <w:p w14:paraId="383D1E93" w14:textId="4244E08C" w:rsidR="00322BE1" w:rsidRDefault="00322BE1" w:rsidP="00322BE1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 also exist that outline when graded assignments will be returned.</w:t>
            </w:r>
          </w:p>
          <w:p w14:paraId="7E37FEDE" w14:textId="77777777" w:rsidR="00322BE1" w:rsidRPr="00322BE1" w:rsidRDefault="00322BE1" w:rsidP="00322BE1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4AC0C46C" w14:textId="4539841B" w:rsidR="00322BE1" w:rsidRDefault="00322BE1" w:rsidP="00322BE1">
            <w:pPr>
              <w:pStyle w:val="TableParagraph"/>
              <w:spacing w:before="2"/>
              <w:ind w:left="110" w:right="139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322BE1">
              <w:rPr>
                <w:color w:val="204888"/>
                <w:sz w:val="20"/>
              </w:rPr>
              <w:t>include:</w:t>
            </w:r>
            <w:proofErr w:type="gramEnd"/>
            <w:r w:rsidRPr="00322BE1">
              <w:rPr>
                <w:color w:val="204888"/>
                <w:sz w:val="20"/>
              </w:rPr>
              <w:t xml:space="preserve"> Provide feedback on your </w:t>
            </w:r>
            <w:r w:rsidRPr="00322BE1">
              <w:rPr>
                <w:color w:val="204888"/>
                <w:sz w:val="20"/>
              </w:rPr>
              <w:lastRenderedPageBreak/>
              <w:t>assignments within 3-5 days of the due date.</w:t>
            </w:r>
          </w:p>
          <w:p w14:paraId="416D29C0" w14:textId="77777777" w:rsidR="00322BE1" w:rsidRPr="00322BE1" w:rsidRDefault="00322BE1" w:rsidP="00322BE1">
            <w:pPr>
              <w:pStyle w:val="TableParagraph"/>
              <w:spacing w:before="2"/>
              <w:ind w:left="110" w:right="139"/>
              <w:rPr>
                <w:color w:val="204888"/>
                <w:sz w:val="20"/>
              </w:rPr>
            </w:pPr>
          </w:p>
          <w:p w14:paraId="6A7B0C6F" w14:textId="603C4743" w:rsidR="00CA6297" w:rsidRPr="00B8605B" w:rsidRDefault="00322BE1" w:rsidP="00322BE1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413874EA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B8605B">
        <w:trPr>
          <w:trHeight w:val="839"/>
        </w:trPr>
        <w:tc>
          <w:tcPr>
            <w:tcW w:w="4742" w:type="dxa"/>
          </w:tcPr>
          <w:p w14:paraId="486BB64E" w14:textId="77777777" w:rsidR="00322BE1" w:rsidRPr="00322BE1" w:rsidRDefault="00322BE1" w:rsidP="00322BE1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z w:val="20"/>
              </w:rPr>
            </w:pPr>
            <w:r w:rsidRPr="00322BE1">
              <w:rPr>
                <w:b/>
                <w:bCs/>
                <w:color w:val="204888"/>
                <w:sz w:val="20"/>
              </w:rPr>
              <w:t>Descriptors for all assignments are current, including updated instructions, links, and major activities.</w:t>
            </w:r>
          </w:p>
          <w:p w14:paraId="673DB01E" w14:textId="77777777" w:rsidR="00322BE1" w:rsidRPr="00322BE1" w:rsidRDefault="00322BE1" w:rsidP="00322BE1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49C87CD7" w14:textId="449A4A50" w:rsidR="00CA6297" w:rsidRPr="00322BE1" w:rsidRDefault="00322BE1" w:rsidP="00322BE1">
            <w:pPr>
              <w:pStyle w:val="TableParagraph"/>
              <w:spacing w:before="17"/>
              <w:ind w:left="110"/>
              <w:rPr>
                <w:color w:val="204888"/>
                <w:sz w:val="20"/>
              </w:rPr>
            </w:pPr>
            <w:r w:rsidRPr="00322BE1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1F0355FF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FA1A4DD" w14:textId="37DF3E88" w:rsidR="0053598F" w:rsidRDefault="0053598F" w:rsidP="0053598F">
      <w:pPr>
        <w:rPr>
          <w:rFonts w:ascii="Times New Roman"/>
          <w:color w:val="204888"/>
          <w:sz w:val="18"/>
        </w:rPr>
      </w:pPr>
    </w:p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0E6F3DCF" w:rsidR="00CA6297" w:rsidRPr="00B8605B" w:rsidRDefault="00CA6297" w:rsidP="002C769F">
            <w:pPr>
              <w:pStyle w:val="TableParagraph"/>
              <w:spacing w:before="2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  <w:r w:rsidR="00322BE1" w:rsidRPr="005B2BF0">
              <w:rPr>
                <w:bCs/>
                <w:i/>
                <w:iCs/>
                <w:color w:val="204888"/>
                <w:spacing w:val="-5"/>
                <w:sz w:val="20"/>
              </w:rPr>
              <w:t>(As appropriate with delivery style)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98C36E9" w:rsidR="00CA6297" w:rsidRPr="00B8605B" w:rsidRDefault="00322BE1" w:rsidP="002C769F">
            <w:pPr>
              <w:pStyle w:val="TableParagraph"/>
              <w:spacing w:before="37"/>
              <w:ind w:left="110"/>
              <w:rPr>
                <w:iCs/>
                <w:color w:val="204888"/>
                <w:sz w:val="20"/>
              </w:rPr>
            </w:pPr>
            <w:r w:rsidRPr="00322BE1">
              <w:rPr>
                <w:iCs/>
                <w:color w:val="204888"/>
                <w:sz w:val="20"/>
              </w:rPr>
              <w:t>Course templates are available, please reach out to the Center or Barton Online for support</w:t>
            </w:r>
            <w:r w:rsidR="00CA6297" w:rsidRPr="00B8605B">
              <w:rPr>
                <w:iCs/>
                <w:color w:val="204888"/>
                <w:spacing w:val="-2"/>
                <w:sz w:val="20"/>
              </w:rPr>
              <w:t>.</w:t>
            </w:r>
          </w:p>
        </w:tc>
      </w:tr>
      <w:tr w:rsidR="00B8605B" w:rsidRPr="00B8605B" w14:paraId="20B9B6D1" w14:textId="77777777" w:rsidTr="00B8605B">
        <w:trPr>
          <w:trHeight w:val="1010"/>
        </w:trPr>
        <w:tc>
          <w:tcPr>
            <w:tcW w:w="4757" w:type="dxa"/>
          </w:tcPr>
          <w:p w14:paraId="2562C20B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C04CDE">
            <w:pPr>
              <w:pStyle w:val="TableParagraph"/>
              <w:numPr>
                <w:ilvl w:val="0"/>
                <w:numId w:val="2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C04CDE">
            <w:pPr>
              <w:pStyle w:val="TableParagraph"/>
              <w:spacing w:before="47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2B16738D" w14:textId="2423197A" w:rsidR="00CA6297" w:rsidRPr="00B8605B" w:rsidRDefault="00CA6297" w:rsidP="00C04CDE">
            <w:pPr>
              <w:pStyle w:val="TableParagraph"/>
              <w:numPr>
                <w:ilvl w:val="0"/>
                <w:numId w:val="3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175BA0B9" w14:textId="77777777" w:rsidR="00CA6297" w:rsidRPr="00B8605B" w:rsidRDefault="00CA6297" w:rsidP="002C769F">
            <w:pPr>
              <w:pStyle w:val="TableParagraph"/>
              <w:ind w:right="251"/>
              <w:jc w:val="right"/>
              <w:rPr>
                <w:iCs/>
                <w:color w:val="204888"/>
                <w:spacing w:val="-2"/>
                <w:sz w:val="20"/>
              </w:rPr>
            </w:pPr>
          </w:p>
          <w:p w14:paraId="31318B09" w14:textId="77777777" w:rsidR="00CA6297" w:rsidRPr="00B8605B" w:rsidRDefault="00CA6297" w:rsidP="002C769F">
            <w:pPr>
              <w:pStyle w:val="TableParagraph"/>
              <w:ind w:right="251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00F44239" w14:textId="2244FDF8" w:rsidR="00CA6297" w:rsidRPr="00322BE1" w:rsidRDefault="00CA6297" w:rsidP="00322BE1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322BE1">
              <w:rPr>
                <w:b/>
                <w:bCs/>
                <w:iCs/>
                <w:color w:val="204888"/>
                <w:sz w:val="20"/>
              </w:rPr>
              <w:t>A</w:t>
            </w:r>
            <w:r w:rsidRPr="00322BE1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322BE1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font</w:t>
            </w:r>
            <w:r w:rsidRPr="00322BE1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with a</w:t>
            </w:r>
            <w:r w:rsidRPr="00322BE1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322BE1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of</w:t>
            </w:r>
            <w:r w:rsidRPr="00322BE1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322BE1">
              <w:rPr>
                <w:b/>
                <w:bCs/>
                <w:iCs/>
                <w:color w:val="204888"/>
                <w:sz w:val="20"/>
              </w:rPr>
              <w:t>at</w:t>
            </w:r>
            <w:r w:rsidRPr="00322BE1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322BE1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12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pt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359D37CF" w14:textId="77777777" w:rsidR="00CA6297" w:rsidRPr="00B8605B" w:rsidRDefault="00CA6297" w:rsidP="002C769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6B72D564" w14:textId="77777777" w:rsidR="00CA6297" w:rsidRPr="00B8605B" w:rsidRDefault="00CA6297" w:rsidP="002C769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71F9D92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52ECC96C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60F816D7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B8605B">
        <w:trPr>
          <w:trHeight w:val="1070"/>
        </w:trPr>
        <w:tc>
          <w:tcPr>
            <w:tcW w:w="4757" w:type="dxa"/>
          </w:tcPr>
          <w:p w14:paraId="63D6AA2C" w14:textId="77777777" w:rsidR="00CA6297" w:rsidRPr="00B8605B" w:rsidRDefault="00CA6297" w:rsidP="00425A83">
            <w:pPr>
              <w:pStyle w:val="TableParagraph"/>
              <w:spacing w:before="20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09FBACB9" w14:textId="2986316F" w:rsidR="00CA6297" w:rsidRPr="00B8605B" w:rsidRDefault="00CA6297" w:rsidP="00C04CDE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171DEF94" w14:textId="77777777" w:rsidR="00CA6297" w:rsidRPr="00B8605B" w:rsidRDefault="00CA6297" w:rsidP="002C769F">
            <w:pPr>
              <w:pStyle w:val="TableParagraph"/>
              <w:spacing w:before="116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2C769F">
            <w:pPr>
              <w:pStyle w:val="TableParagraph"/>
              <w:spacing w:before="5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are applied to materials used.  Ally Accessibility score is 90% or higher. Text is readable, black/white, and chunked. Alt-text has been added for images. Audio and video have closed </w:t>
            </w:r>
            <w:proofErr w:type="gramStart"/>
            <w:r w:rsidRPr="00B8605B">
              <w:rPr>
                <w:iCs/>
                <w:color w:val="204888"/>
                <w:sz w:val="20"/>
              </w:rPr>
              <w:t>captions</w:t>
            </w:r>
            <w:proofErr w:type="gramEnd"/>
            <w:r w:rsidRPr="00B8605B">
              <w:rPr>
                <w:iCs/>
                <w:color w:val="204888"/>
                <w:sz w:val="20"/>
              </w:rPr>
              <w:t xml:space="preserve"> or a transcript provided.</w:t>
            </w:r>
          </w:p>
          <w:p w14:paraId="11B81605" w14:textId="77777777" w:rsidR="00CA6297" w:rsidRPr="00B8605B" w:rsidRDefault="00CA6297" w:rsidP="002C769F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57CFFCFF" w14:textId="77777777" w:rsidR="00425A83" w:rsidRDefault="00CA6297" w:rsidP="00425A83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  <w:r w:rsidR="00425A83">
              <w:rPr>
                <w:iCs/>
                <w:color w:val="204888"/>
                <w:sz w:val="20"/>
              </w:rPr>
              <w:br/>
            </w:r>
          </w:p>
          <w:p w14:paraId="2D4926B1" w14:textId="4FDC770D" w:rsidR="00CA6297" w:rsidRPr="00B8605B" w:rsidRDefault="00CA6297" w:rsidP="00425A83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B8605B">
        <w:trPr>
          <w:trHeight w:val="1610"/>
        </w:trPr>
        <w:tc>
          <w:tcPr>
            <w:tcW w:w="4757" w:type="dxa"/>
          </w:tcPr>
          <w:p w14:paraId="6F5EB3EE" w14:textId="77777777" w:rsidR="00CA6297" w:rsidRPr="00B8605B" w:rsidRDefault="00CA6297" w:rsidP="002C769F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63BBBA01" w14:textId="398E775E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</w:p>
          <w:p w14:paraId="33DB9B32" w14:textId="77777777" w:rsidR="00CA6297" w:rsidRPr="00B8605B" w:rsidRDefault="00CA6297" w:rsidP="002C769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31677131" w14:textId="3F9029DD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Documentation is provided showing where outcomes and competencies are aligned in the course.</w:t>
            </w:r>
          </w:p>
          <w:p w14:paraId="686E36C5" w14:textId="77777777" w:rsidR="00CA6297" w:rsidRPr="00B8605B" w:rsidRDefault="00CA6297" w:rsidP="002C769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205A60D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p w14:paraId="37AC1E57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B8605B">
        <w:trPr>
          <w:trHeight w:val="1010"/>
        </w:trPr>
        <w:tc>
          <w:tcPr>
            <w:tcW w:w="4792" w:type="dxa"/>
          </w:tcPr>
          <w:p w14:paraId="7F45C1A7" w14:textId="0248A3EF" w:rsidR="00641983" w:rsidRPr="00B8605B" w:rsidRDefault="00641983" w:rsidP="002C769F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</w:t>
            </w:r>
          </w:p>
          <w:p w14:paraId="32231230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067D9249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C68BA9A" w14:textId="77777777" w:rsidTr="00B8605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641983">
            <w:pPr>
              <w:pStyle w:val="TableParagraph"/>
              <w:spacing w:before="10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C1D6361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2E7A3A3C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</w:p>
          <w:p w14:paraId="2016F87A" w14:textId="2218D9E7" w:rsidR="00641983" w:rsidRPr="00B8605B" w:rsidRDefault="00641983" w:rsidP="00641983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FAA7B99" w14:textId="77777777" w:rsidTr="00B8605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C04CDE">
            <w:pPr>
              <w:pStyle w:val="TableParagraph"/>
              <w:spacing w:before="9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3E2CEB81" w14:textId="4C859B0E" w:rsidR="00C04CDE" w:rsidRPr="00B8605B" w:rsidRDefault="00DB5E45" w:rsidP="00DB5E45">
            <w:pPr>
              <w:pStyle w:val="TableParagraph"/>
              <w:spacing w:before="102"/>
              <w:rPr>
                <w:b/>
                <w:bCs/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  </w:t>
            </w:r>
            <w:r w:rsidR="00C04CDE"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7AD77498" w14:textId="77777777" w:rsidR="00641983" w:rsidRPr="00B8605B" w:rsidRDefault="00641983" w:rsidP="0053598F">
      <w:pPr>
        <w:rPr>
          <w:rFonts w:ascii="Times New Roman"/>
          <w:color w:val="204888"/>
          <w:sz w:val="18"/>
        </w:rPr>
      </w:pPr>
    </w:p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1D58FAD4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Assignments/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2C769F">
            <w:pPr>
              <w:pStyle w:val="TableParagraph"/>
              <w:spacing w:before="38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B8605B">
        <w:trPr>
          <w:trHeight w:val="1150"/>
        </w:trPr>
        <w:tc>
          <w:tcPr>
            <w:tcW w:w="4792" w:type="dxa"/>
          </w:tcPr>
          <w:p w14:paraId="3BF5789D" w14:textId="77777777" w:rsidR="00C04CDE" w:rsidRPr="00B8605B" w:rsidRDefault="00C04CDE" w:rsidP="002C769F">
            <w:pPr>
              <w:pStyle w:val="TableParagraph"/>
              <w:spacing w:before="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</w:p>
          <w:p w14:paraId="5320F3A1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Examples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could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proofErr w:type="gramStart"/>
            <w:r w:rsidRPr="00B8605B">
              <w:rPr>
                <w:i/>
                <w:color w:val="204888"/>
                <w:sz w:val="20"/>
              </w:rPr>
              <w:t>include:</w:t>
            </w:r>
            <w:proofErr w:type="gramEnd"/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self-checks,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</w:p>
          <w:p w14:paraId="5A546067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B8605B">
        <w:trPr>
          <w:trHeight w:val="980"/>
        </w:trPr>
        <w:tc>
          <w:tcPr>
            <w:tcW w:w="4792" w:type="dxa"/>
          </w:tcPr>
          <w:p w14:paraId="1071B8EE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Instructor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should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articulate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how/when</w:t>
            </w:r>
            <w:r w:rsidRPr="00B8605B">
              <w:rPr>
                <w:i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10"/>
                <w:sz w:val="20"/>
              </w:rPr>
              <w:t>a</w:t>
            </w:r>
          </w:p>
          <w:p w14:paraId="4E701858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B8605B">
              <w:rPr>
                <w:rFonts w:ascii="Arial-BoldItalicMT"/>
                <w:b/>
                <w:i/>
                <w:color w:val="204888"/>
                <w:sz w:val="20"/>
                <w:u w:val="single" w:color="0055B4"/>
              </w:rPr>
              <w:t>documented</w:t>
            </w:r>
            <w:r w:rsidRPr="00B8605B">
              <w:rPr>
                <w:rFonts w:ascii="Arial-BoldItalicMT"/>
                <w:b/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Course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Assessment</w:t>
            </w:r>
            <w:r w:rsidRPr="00B8605B">
              <w:rPr>
                <w:i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will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2"/>
                <w:sz w:val="20"/>
              </w:rPr>
              <w:t>occur.</w:t>
            </w:r>
          </w:p>
          <w:p w14:paraId="3D62C2B5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10D47253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color w:val="204888"/>
              </w:rPr>
            </w:pPr>
            <w:r w:rsidRPr="00B8605B">
              <w:rPr>
                <w:i/>
                <w:color w:val="204888"/>
                <w:sz w:val="20"/>
              </w:rPr>
              <w:t xml:space="preserve">Assignment settings promote academic integrity: time limits added, students don’t see correct answer prior to the due date, </w:t>
            </w:r>
            <w:proofErr w:type="gramStart"/>
            <w:r w:rsidRPr="00B8605B">
              <w:rPr>
                <w:i/>
                <w:color w:val="204888"/>
                <w:sz w:val="20"/>
              </w:rPr>
              <w:t>etc..</w:t>
            </w:r>
            <w:proofErr w:type="gramEnd"/>
            <w:r w:rsidRPr="00B8605B">
              <w:rPr>
                <w:color w:val="204888"/>
              </w:rPr>
              <w:t xml:space="preserve"> </w:t>
            </w:r>
          </w:p>
          <w:p w14:paraId="72FF152E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Best practices are to use Respondus for multiple choice quizzes and Turnitin for written assignments.</w:t>
            </w:r>
          </w:p>
          <w:p w14:paraId="3EDC7488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74F31C0" w14:textId="47343836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2C769F">
            <w:pPr>
              <w:pStyle w:val="TableParagraph"/>
              <w:spacing w:before="32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4A36CE26" w14:textId="77777777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76DDD05E" w14:textId="77777777" w:rsidR="00775675" w:rsidRDefault="00775675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pacing w:val="-1"/>
          <w:sz w:val="20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</w:p>
    <w:p w14:paraId="4616B980" w14:textId="77777777" w:rsidR="009A5F7D" w:rsidRDefault="009A5F7D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pacing w:val="-1"/>
          <w:sz w:val="20"/>
        </w:rPr>
      </w:pPr>
    </w:p>
    <w:p w14:paraId="3B9E513E" w14:textId="77777777" w:rsidR="009A5F7D" w:rsidRDefault="009A5F7D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pacing w:val="-1"/>
          <w:sz w:val="20"/>
        </w:rPr>
      </w:pPr>
    </w:p>
    <w:p w14:paraId="55C4F49D" w14:textId="77777777" w:rsidR="009A5F7D" w:rsidRDefault="009A5F7D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2B0DA44C" w14:textId="77777777" w:rsidR="009A5F7D" w:rsidRDefault="009A5F7D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397692B9" w14:textId="4FA4ADCA" w:rsidR="009A5F7D" w:rsidRPr="009A5F7D" w:rsidRDefault="009A5F7D" w:rsidP="009A5F7D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  <w:sectPr w:rsidR="009A5F7D" w:rsidRPr="009A5F7D" w:rsidSect="00EA53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0" w:right="600" w:bottom="870" w:left="620" w:header="720" w:footer="720" w:gutter="0"/>
          <w:cols w:space="720"/>
        </w:sectPr>
      </w:pPr>
    </w:p>
    <w:bookmarkEnd w:id="0"/>
    <w:p w14:paraId="17AC1B47" w14:textId="7ED6A25D" w:rsidR="0053598F" w:rsidRPr="00B8605B" w:rsidRDefault="0053598F" w:rsidP="0053598F">
      <w:pPr>
        <w:pStyle w:val="BodyText"/>
        <w:spacing w:before="8" w:after="1"/>
        <w:rPr>
          <w:color w:val="204888"/>
          <w:sz w:val="25"/>
        </w:rPr>
      </w:pPr>
    </w:p>
    <w:sectPr w:rsidR="0053598F" w:rsidRPr="00B8605B" w:rsidSect="009A5F7D">
      <w:type w:val="continuous"/>
      <w:pgSz w:w="12240" w:h="15840"/>
      <w:pgMar w:top="0" w:right="1380" w:bottom="0" w:left="1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41A7B" w14:textId="77777777" w:rsidR="00667A69" w:rsidRDefault="00667A69" w:rsidP="00F520EE">
      <w:r>
        <w:separator/>
      </w:r>
    </w:p>
  </w:endnote>
  <w:endnote w:type="continuationSeparator" w:id="0">
    <w:p w14:paraId="434EFAF0" w14:textId="77777777" w:rsidR="00667A69" w:rsidRDefault="00667A69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4BD1" w14:textId="77777777" w:rsidR="003F4174" w:rsidRDefault="003F4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DC5F" w14:textId="77777777" w:rsidR="003F4174" w:rsidRDefault="003F4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F4B5" w14:textId="77777777" w:rsidR="003F4174" w:rsidRDefault="003F4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DAF2" w14:textId="77777777" w:rsidR="00667A69" w:rsidRDefault="00667A69" w:rsidP="00F520EE">
      <w:r>
        <w:separator/>
      </w:r>
    </w:p>
  </w:footnote>
  <w:footnote w:type="continuationSeparator" w:id="0">
    <w:p w14:paraId="58326B9C" w14:textId="77777777" w:rsidR="00667A69" w:rsidRDefault="00667A69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2DD8" w14:textId="77777777" w:rsidR="005747AE" w:rsidRDefault="00574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99B7" w14:textId="77777777" w:rsidR="005747AE" w:rsidRDefault="00574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BA71" w14:textId="77777777" w:rsidR="005747AE" w:rsidRDefault="00574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901FE"/>
    <w:rsid w:val="002262D8"/>
    <w:rsid w:val="002308A2"/>
    <w:rsid w:val="002B5E11"/>
    <w:rsid w:val="002E6133"/>
    <w:rsid w:val="00322BE1"/>
    <w:rsid w:val="003F4174"/>
    <w:rsid w:val="00425A83"/>
    <w:rsid w:val="0053598F"/>
    <w:rsid w:val="005747AE"/>
    <w:rsid w:val="00592293"/>
    <w:rsid w:val="005B2BF0"/>
    <w:rsid w:val="005B79AC"/>
    <w:rsid w:val="00622FC2"/>
    <w:rsid w:val="00641983"/>
    <w:rsid w:val="00642553"/>
    <w:rsid w:val="00667A69"/>
    <w:rsid w:val="00690214"/>
    <w:rsid w:val="006A401A"/>
    <w:rsid w:val="006F3E66"/>
    <w:rsid w:val="007562AD"/>
    <w:rsid w:val="00775675"/>
    <w:rsid w:val="007C14AB"/>
    <w:rsid w:val="00856990"/>
    <w:rsid w:val="00862A06"/>
    <w:rsid w:val="008E0E7D"/>
    <w:rsid w:val="009772CE"/>
    <w:rsid w:val="00980260"/>
    <w:rsid w:val="009A5F7D"/>
    <w:rsid w:val="009F62FF"/>
    <w:rsid w:val="00B03779"/>
    <w:rsid w:val="00B11DF0"/>
    <w:rsid w:val="00B8605B"/>
    <w:rsid w:val="00B9160C"/>
    <w:rsid w:val="00BE30C6"/>
    <w:rsid w:val="00C04CDE"/>
    <w:rsid w:val="00C260A7"/>
    <w:rsid w:val="00C67850"/>
    <w:rsid w:val="00C72F75"/>
    <w:rsid w:val="00CA6297"/>
    <w:rsid w:val="00CA72E5"/>
    <w:rsid w:val="00CD709B"/>
    <w:rsid w:val="00CE76CD"/>
    <w:rsid w:val="00CF216D"/>
    <w:rsid w:val="00D06A83"/>
    <w:rsid w:val="00DB5E45"/>
    <w:rsid w:val="00DE62DD"/>
    <w:rsid w:val="00E273F1"/>
    <w:rsid w:val="00E76988"/>
    <w:rsid w:val="00E9796B"/>
    <w:rsid w:val="00EA5356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Mather, Claudia</cp:lastModifiedBy>
  <cp:revision>3</cp:revision>
  <dcterms:created xsi:type="dcterms:W3CDTF">2024-12-04T21:12:00Z</dcterms:created>
  <dcterms:modified xsi:type="dcterms:W3CDTF">2024-12-04T21:14:00Z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