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41" w:rsidRPr="006E4D56" w:rsidRDefault="006E4D56" w:rsidP="006E4D56">
      <w:pPr>
        <w:jc w:val="center"/>
        <w:rPr>
          <w:sz w:val="28"/>
        </w:rPr>
      </w:pPr>
      <w:proofErr w:type="spellStart"/>
      <w:proofErr w:type="gramStart"/>
      <w:r w:rsidRPr="006E4D56">
        <w:rPr>
          <w:sz w:val="28"/>
        </w:rPr>
        <w:t>eCertification</w:t>
      </w:r>
      <w:proofErr w:type="spellEnd"/>
      <w:proofErr w:type="gramEnd"/>
      <w:r w:rsidRPr="006E4D56">
        <w:rPr>
          <w:sz w:val="28"/>
        </w:rPr>
        <w:t xml:space="preserve"> Instructions</w:t>
      </w:r>
    </w:p>
    <w:p w:rsidR="00593B41" w:rsidRPr="00E555B5" w:rsidRDefault="003E0923" w:rsidP="00593B41">
      <w:pPr>
        <w:pStyle w:val="NormalWeb"/>
        <w:numPr>
          <w:ilvl w:val="0"/>
          <w:numId w:val="1"/>
        </w:numPr>
        <w:spacing w:after="0"/>
        <w:rPr>
          <w:rFonts w:asciiTheme="minorHAnsi" w:hAnsiTheme="minorHAnsi" w:cs="Arial"/>
          <w:color w:val="333333"/>
          <w:lang w:val="en"/>
        </w:rPr>
      </w:pPr>
      <w:r>
        <w:rPr>
          <w:rFonts w:asciiTheme="minorHAnsi" w:hAnsiTheme="minorHAnsi" w:cs="Arial"/>
          <w:color w:val="333333"/>
          <w:lang w:val="en"/>
        </w:rPr>
        <w:t xml:space="preserve">Instructors with </w:t>
      </w:r>
      <w:r w:rsidR="00593B41">
        <w:rPr>
          <w:rFonts w:asciiTheme="minorHAnsi" w:hAnsiTheme="minorHAnsi" w:cs="Arial"/>
          <w:color w:val="333333"/>
          <w:lang w:val="en"/>
        </w:rPr>
        <w:t>online teaching assignments must complete</w:t>
      </w:r>
      <w:r w:rsidR="00593B41" w:rsidRPr="00E555B5">
        <w:rPr>
          <w:rFonts w:asciiTheme="minorHAnsi" w:hAnsiTheme="minorHAnsi" w:cs="Arial"/>
          <w:color w:val="333333"/>
          <w:lang w:val="en"/>
        </w:rPr>
        <w:t xml:space="preserve"> three steps </w:t>
      </w:r>
      <w:r w:rsidR="00593B41">
        <w:rPr>
          <w:rFonts w:asciiTheme="minorHAnsi" w:hAnsiTheme="minorHAnsi" w:cs="Arial"/>
          <w:color w:val="333333"/>
          <w:lang w:val="en"/>
        </w:rPr>
        <w:t xml:space="preserve">in </w:t>
      </w:r>
      <w:r>
        <w:rPr>
          <w:rFonts w:asciiTheme="minorHAnsi" w:hAnsiTheme="minorHAnsi" w:cs="Arial"/>
          <w:color w:val="333333"/>
          <w:lang w:val="en"/>
        </w:rPr>
        <w:t>order to be</w:t>
      </w:r>
      <w:r w:rsidR="00593B41" w:rsidRPr="00E555B5">
        <w:rPr>
          <w:rFonts w:asciiTheme="minorHAnsi" w:hAnsiTheme="minorHAnsi" w:cs="Arial"/>
          <w:color w:val="333333"/>
          <w:lang w:val="en"/>
        </w:rPr>
        <w:t xml:space="preserve"> </w:t>
      </w:r>
      <w:r>
        <w:rPr>
          <w:rFonts w:asciiTheme="minorHAnsi" w:hAnsiTheme="minorHAnsi" w:cs="Arial"/>
          <w:color w:val="333333"/>
          <w:lang w:val="en"/>
        </w:rPr>
        <w:t xml:space="preserve">a </w:t>
      </w:r>
      <w:r w:rsidR="00593B41" w:rsidRPr="00E555B5">
        <w:rPr>
          <w:rFonts w:asciiTheme="minorHAnsi" w:hAnsiTheme="minorHAnsi" w:cs="Arial"/>
          <w:color w:val="333333"/>
          <w:lang w:val="en"/>
        </w:rPr>
        <w:t xml:space="preserve">Barton </w:t>
      </w:r>
      <w:proofErr w:type="spellStart"/>
      <w:r w:rsidR="00593B41" w:rsidRPr="00E555B5">
        <w:rPr>
          <w:rFonts w:asciiTheme="minorHAnsi" w:hAnsiTheme="minorHAnsi" w:cs="Arial"/>
          <w:color w:val="333333"/>
          <w:lang w:val="en"/>
        </w:rPr>
        <w:t>eCertified</w:t>
      </w:r>
      <w:proofErr w:type="spellEnd"/>
      <w:r w:rsidR="00593B41" w:rsidRPr="00E555B5">
        <w:rPr>
          <w:rFonts w:asciiTheme="minorHAnsi" w:hAnsiTheme="minorHAnsi" w:cs="Arial"/>
          <w:color w:val="333333"/>
          <w:lang w:val="en"/>
        </w:rPr>
        <w:t xml:space="preserve"> Instructor Certificate. </w:t>
      </w:r>
    </w:p>
    <w:p w:rsidR="00593B41" w:rsidRPr="00E555B5" w:rsidRDefault="00593B41" w:rsidP="00593B41">
      <w:pPr>
        <w:pStyle w:val="NormalWeb"/>
        <w:spacing w:after="0"/>
        <w:ind w:left="1440"/>
        <w:rPr>
          <w:rFonts w:asciiTheme="minorHAnsi" w:hAnsiTheme="minorHAnsi" w:cs="Arial"/>
          <w:color w:val="333333"/>
          <w:lang w:val="en"/>
        </w:rPr>
      </w:pPr>
    </w:p>
    <w:p w:rsidR="00593B41" w:rsidRPr="00E555B5" w:rsidRDefault="00593B41" w:rsidP="00593B41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E555B5">
        <w:rPr>
          <w:rFonts w:cstheme="minorHAnsi"/>
          <w:bCs/>
          <w:sz w:val="24"/>
          <w:szCs w:val="24"/>
        </w:rPr>
        <w:t>Successfully complete the BOLT 101 Admin Training course.</w:t>
      </w:r>
    </w:p>
    <w:p w:rsidR="00593B41" w:rsidRPr="00E555B5" w:rsidRDefault="00593B41" w:rsidP="00593B41">
      <w:pPr>
        <w:pStyle w:val="ListParagraph"/>
        <w:numPr>
          <w:ilvl w:val="0"/>
          <w:numId w:val="3"/>
        </w:numPr>
        <w:spacing w:after="0" w:line="256" w:lineRule="auto"/>
        <w:rPr>
          <w:rFonts w:cstheme="minorHAnsi"/>
          <w:sz w:val="24"/>
          <w:szCs w:val="24"/>
        </w:rPr>
      </w:pPr>
      <w:r w:rsidRPr="00E555B5">
        <w:rPr>
          <w:rFonts w:cstheme="minorHAnsi"/>
          <w:sz w:val="24"/>
          <w:szCs w:val="24"/>
        </w:rPr>
        <w:t xml:space="preserve">Modules cover Procedures, Policies, Assessment, </w:t>
      </w:r>
      <w:proofErr w:type="spellStart"/>
      <w:r w:rsidRPr="00E555B5">
        <w:rPr>
          <w:rFonts w:cstheme="minorHAnsi"/>
          <w:sz w:val="24"/>
          <w:szCs w:val="24"/>
        </w:rPr>
        <w:t>eCourse</w:t>
      </w:r>
      <w:proofErr w:type="spellEnd"/>
      <w:r w:rsidRPr="00E555B5">
        <w:rPr>
          <w:rFonts w:cstheme="minorHAnsi"/>
          <w:sz w:val="24"/>
          <w:szCs w:val="24"/>
        </w:rPr>
        <w:t xml:space="preserve"> Evaluation Process, </w:t>
      </w:r>
      <w:proofErr w:type="spellStart"/>
      <w:r w:rsidRPr="00E555B5">
        <w:rPr>
          <w:rFonts w:cstheme="minorHAnsi"/>
          <w:sz w:val="24"/>
          <w:szCs w:val="24"/>
        </w:rPr>
        <w:t>eCertification</w:t>
      </w:r>
      <w:proofErr w:type="spellEnd"/>
      <w:r w:rsidRPr="00E555B5">
        <w:rPr>
          <w:rFonts w:cstheme="minorHAnsi"/>
          <w:sz w:val="24"/>
          <w:szCs w:val="24"/>
        </w:rPr>
        <w:t>, &amp; Administration.</w:t>
      </w:r>
    </w:p>
    <w:p w:rsidR="00593B41" w:rsidRPr="00E555B5" w:rsidRDefault="00593B41" w:rsidP="00593B41">
      <w:pPr>
        <w:pStyle w:val="ListParagraph"/>
        <w:numPr>
          <w:ilvl w:val="0"/>
          <w:numId w:val="3"/>
        </w:numPr>
        <w:spacing w:after="0" w:line="256" w:lineRule="auto"/>
        <w:rPr>
          <w:rFonts w:cstheme="minorHAnsi"/>
          <w:sz w:val="24"/>
          <w:szCs w:val="24"/>
        </w:rPr>
      </w:pPr>
      <w:r w:rsidRPr="00E555B5">
        <w:rPr>
          <w:rFonts w:cstheme="minorHAnsi"/>
          <w:sz w:val="24"/>
          <w:szCs w:val="24"/>
        </w:rPr>
        <w:t>The course is designed with a series of gates that require a passing score of 80% or higher prior to the next unit being available in the course.</w:t>
      </w:r>
    </w:p>
    <w:p w:rsidR="00593B41" w:rsidRPr="00E555B5" w:rsidRDefault="00593B41" w:rsidP="00593B41">
      <w:pPr>
        <w:pStyle w:val="ListParagraph"/>
        <w:numPr>
          <w:ilvl w:val="0"/>
          <w:numId w:val="3"/>
        </w:numPr>
        <w:spacing w:after="0" w:line="256" w:lineRule="auto"/>
        <w:rPr>
          <w:rFonts w:cstheme="minorHAnsi"/>
          <w:sz w:val="24"/>
          <w:szCs w:val="24"/>
        </w:rPr>
      </w:pPr>
      <w:r w:rsidRPr="00E555B5">
        <w:rPr>
          <w:rFonts w:cstheme="minorHAnsi"/>
          <w:sz w:val="24"/>
          <w:szCs w:val="24"/>
        </w:rPr>
        <w:t>Once all modules</w:t>
      </w:r>
      <w:r w:rsidR="00A42416">
        <w:rPr>
          <w:rFonts w:cstheme="minorHAnsi"/>
          <w:sz w:val="24"/>
          <w:szCs w:val="24"/>
        </w:rPr>
        <w:t xml:space="preserve"> are</w:t>
      </w:r>
      <w:r w:rsidRPr="00E555B5">
        <w:rPr>
          <w:rFonts w:cstheme="minorHAnsi"/>
          <w:sz w:val="24"/>
          <w:szCs w:val="24"/>
        </w:rPr>
        <w:t xml:space="preserve"> successfully</w:t>
      </w:r>
      <w:r w:rsidR="003E0923">
        <w:rPr>
          <w:rFonts w:cstheme="minorHAnsi"/>
          <w:sz w:val="24"/>
          <w:szCs w:val="24"/>
        </w:rPr>
        <w:t xml:space="preserve"> completed</w:t>
      </w:r>
      <w:r w:rsidRPr="00E555B5">
        <w:rPr>
          <w:rFonts w:cstheme="minorHAnsi"/>
          <w:sz w:val="24"/>
          <w:szCs w:val="24"/>
        </w:rPr>
        <w:t>, the instructor will then have successfully completed the BOLT 101 course.</w:t>
      </w:r>
    </w:p>
    <w:p w:rsidR="00593B41" w:rsidRPr="00E555B5" w:rsidRDefault="00593B41" w:rsidP="00593B41">
      <w:pPr>
        <w:spacing w:after="0"/>
        <w:rPr>
          <w:rFonts w:cstheme="minorHAnsi"/>
          <w:sz w:val="24"/>
          <w:szCs w:val="24"/>
        </w:rPr>
      </w:pPr>
    </w:p>
    <w:p w:rsidR="00593B41" w:rsidRPr="00E555B5" w:rsidRDefault="00593B41" w:rsidP="00593B4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555B5">
        <w:rPr>
          <w:rFonts w:cstheme="minorHAnsi"/>
          <w:bCs/>
          <w:sz w:val="24"/>
          <w:szCs w:val="24"/>
        </w:rPr>
        <w:t>Successfully complete BOLT 103 Course Roadmaps Training course.</w:t>
      </w:r>
    </w:p>
    <w:p w:rsidR="00593B41" w:rsidRPr="00E555B5" w:rsidRDefault="00593B41" w:rsidP="00593B41">
      <w:pPr>
        <w:pStyle w:val="ListParagraph"/>
        <w:numPr>
          <w:ilvl w:val="0"/>
          <w:numId w:val="4"/>
        </w:numPr>
        <w:spacing w:after="0" w:line="256" w:lineRule="auto"/>
        <w:rPr>
          <w:rFonts w:cstheme="minorHAnsi"/>
          <w:sz w:val="24"/>
          <w:szCs w:val="24"/>
        </w:rPr>
      </w:pPr>
      <w:r w:rsidRPr="00E555B5">
        <w:rPr>
          <w:rFonts w:cstheme="minorHAnsi"/>
          <w:sz w:val="24"/>
          <w:szCs w:val="24"/>
        </w:rPr>
        <w:t>Modules cover the Course Syllabus, Orientation, Shell, Assessment, Content, Learning Style, and Interaction.</w:t>
      </w:r>
    </w:p>
    <w:p w:rsidR="00593B41" w:rsidRPr="00E555B5" w:rsidRDefault="00593B41" w:rsidP="00593B41">
      <w:pPr>
        <w:pStyle w:val="ListParagraph"/>
        <w:numPr>
          <w:ilvl w:val="0"/>
          <w:numId w:val="4"/>
        </w:numPr>
        <w:spacing w:after="0" w:line="256" w:lineRule="auto"/>
        <w:rPr>
          <w:rFonts w:cstheme="minorHAnsi"/>
          <w:sz w:val="24"/>
          <w:szCs w:val="24"/>
        </w:rPr>
      </w:pPr>
      <w:r w:rsidRPr="00E555B5">
        <w:rPr>
          <w:rFonts w:cstheme="minorHAnsi"/>
          <w:sz w:val="24"/>
          <w:szCs w:val="24"/>
        </w:rPr>
        <w:t>The course is designed with a series of gates that require a passing score of 80% or higher prior to the next unit being available in the course.</w:t>
      </w:r>
    </w:p>
    <w:p w:rsidR="00593B41" w:rsidRPr="00E555B5" w:rsidRDefault="00593B41" w:rsidP="00593B41">
      <w:pPr>
        <w:pStyle w:val="ListParagraph"/>
        <w:numPr>
          <w:ilvl w:val="0"/>
          <w:numId w:val="4"/>
        </w:numPr>
        <w:spacing w:after="0" w:line="256" w:lineRule="auto"/>
        <w:rPr>
          <w:rFonts w:cstheme="minorHAnsi"/>
          <w:sz w:val="24"/>
          <w:szCs w:val="24"/>
        </w:rPr>
      </w:pPr>
      <w:r w:rsidRPr="00E555B5">
        <w:rPr>
          <w:rFonts w:cstheme="minorHAnsi"/>
          <w:sz w:val="24"/>
          <w:szCs w:val="24"/>
        </w:rPr>
        <w:t xml:space="preserve">Once all modules </w:t>
      </w:r>
      <w:r w:rsidR="00A42416">
        <w:rPr>
          <w:rFonts w:cstheme="minorHAnsi"/>
          <w:sz w:val="24"/>
          <w:szCs w:val="24"/>
        </w:rPr>
        <w:t>are successfully completed</w:t>
      </w:r>
      <w:r w:rsidRPr="00E555B5">
        <w:rPr>
          <w:rFonts w:cstheme="minorHAnsi"/>
          <w:sz w:val="24"/>
          <w:szCs w:val="24"/>
        </w:rPr>
        <w:t>, the instructor will then have successfully completed the BOLT 103 course.</w:t>
      </w:r>
    </w:p>
    <w:p w:rsidR="00593B41" w:rsidRPr="00E555B5" w:rsidRDefault="00593B41" w:rsidP="00593B41">
      <w:pPr>
        <w:pStyle w:val="ListParagraph"/>
        <w:numPr>
          <w:ilvl w:val="0"/>
          <w:numId w:val="4"/>
        </w:numPr>
        <w:spacing w:after="0" w:line="256" w:lineRule="auto"/>
        <w:rPr>
          <w:rFonts w:cstheme="minorHAnsi"/>
          <w:sz w:val="24"/>
          <w:szCs w:val="24"/>
        </w:rPr>
      </w:pPr>
      <w:r w:rsidRPr="00E555B5">
        <w:rPr>
          <w:rFonts w:cstheme="minorHAnsi"/>
          <w:sz w:val="24"/>
          <w:szCs w:val="24"/>
        </w:rPr>
        <w:t>Instructors must complete this course prior to requesting a course shell to build their course.</w:t>
      </w:r>
    </w:p>
    <w:p w:rsidR="00593B41" w:rsidRPr="00E555B5" w:rsidRDefault="00593B41" w:rsidP="00593B41">
      <w:pPr>
        <w:spacing w:after="0"/>
        <w:rPr>
          <w:rFonts w:cstheme="minorHAnsi"/>
          <w:sz w:val="24"/>
          <w:szCs w:val="24"/>
        </w:rPr>
      </w:pPr>
    </w:p>
    <w:p w:rsidR="00593B41" w:rsidRPr="00E555B5" w:rsidRDefault="00593B41" w:rsidP="00593B41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E555B5">
        <w:rPr>
          <w:rFonts w:cstheme="minorHAnsi"/>
          <w:bCs/>
          <w:sz w:val="24"/>
          <w:szCs w:val="24"/>
        </w:rPr>
        <w:t xml:space="preserve">Successfully complete the </w:t>
      </w:r>
      <w:proofErr w:type="spellStart"/>
      <w:r w:rsidRPr="00E555B5">
        <w:rPr>
          <w:rFonts w:cstheme="minorHAnsi"/>
          <w:bCs/>
          <w:sz w:val="24"/>
          <w:szCs w:val="24"/>
        </w:rPr>
        <w:t>eCourse</w:t>
      </w:r>
      <w:proofErr w:type="spellEnd"/>
      <w:r w:rsidRPr="00E555B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Improvement Process for</w:t>
      </w:r>
      <w:r w:rsidRPr="00E555B5">
        <w:rPr>
          <w:rFonts w:cstheme="minorHAnsi"/>
          <w:bCs/>
          <w:sz w:val="24"/>
          <w:szCs w:val="24"/>
        </w:rPr>
        <w:t xml:space="preserve"> one course.</w:t>
      </w:r>
    </w:p>
    <w:p w:rsidR="00593B41" w:rsidRPr="00E555B5" w:rsidRDefault="00593B41" w:rsidP="00593B41">
      <w:pPr>
        <w:pStyle w:val="ListParagraph"/>
        <w:numPr>
          <w:ilvl w:val="2"/>
          <w:numId w:val="5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E555B5">
        <w:rPr>
          <w:rFonts w:cstheme="minorHAnsi"/>
          <w:color w:val="000000" w:themeColor="text1"/>
          <w:sz w:val="24"/>
          <w:szCs w:val="24"/>
        </w:rPr>
        <w:t>Request a course shell &amp; template using the form at the end of the 103 course. This shell and template will contain an orientation that has universal content that will require instructor and course personalization.</w:t>
      </w:r>
    </w:p>
    <w:p w:rsidR="00593B41" w:rsidRPr="00E555B5" w:rsidRDefault="00593B41" w:rsidP="00593B41">
      <w:pPr>
        <w:pStyle w:val="ListParagraph"/>
        <w:numPr>
          <w:ilvl w:val="2"/>
          <w:numId w:val="5"/>
        </w:numPr>
        <w:spacing w:after="0"/>
        <w:rPr>
          <w:rFonts w:cstheme="minorHAnsi"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>Personalize the o</w:t>
      </w:r>
      <w:r w:rsidRPr="00E555B5">
        <w:rPr>
          <w:rFonts w:cstheme="minorHAnsi"/>
          <w:color w:val="000000" w:themeColor="text1"/>
          <w:sz w:val="24"/>
          <w:szCs w:val="24"/>
        </w:rPr>
        <w:t xml:space="preserve">rientation and build </w:t>
      </w:r>
      <w:r w:rsidRPr="00B93FFE">
        <w:rPr>
          <w:rFonts w:cstheme="minorHAnsi"/>
          <w:color w:val="000000" w:themeColor="text1"/>
          <w:sz w:val="24"/>
          <w:szCs w:val="24"/>
        </w:rPr>
        <w:t xml:space="preserve">the first module of course content. </w:t>
      </w:r>
      <w:r w:rsidRPr="00E555B5">
        <w:rPr>
          <w:rFonts w:cstheme="minorHAnsi"/>
          <w:color w:val="000000" w:themeColor="text1"/>
          <w:sz w:val="24"/>
          <w:szCs w:val="24"/>
        </w:rPr>
        <w:t>Completing</w:t>
      </w:r>
      <w:r w:rsidR="00171C07">
        <w:rPr>
          <w:rFonts w:cstheme="minorHAnsi"/>
          <w:color w:val="000000" w:themeColor="text1"/>
          <w:sz w:val="24"/>
          <w:szCs w:val="24"/>
        </w:rPr>
        <w:t xml:space="preserve"> the</w:t>
      </w:r>
      <w:r w:rsidRPr="00E555B5">
        <w:rPr>
          <w:rFonts w:cstheme="minorHAnsi"/>
          <w:color w:val="000000" w:themeColor="text1"/>
          <w:sz w:val="24"/>
          <w:szCs w:val="24"/>
        </w:rPr>
        <w:t xml:space="preserve"> </w:t>
      </w:r>
      <w:r w:rsidR="00055517">
        <w:rPr>
          <w:rFonts w:cstheme="minorHAnsi"/>
          <w:color w:val="000000" w:themeColor="text1"/>
          <w:sz w:val="24"/>
          <w:szCs w:val="24"/>
        </w:rPr>
        <w:t>orientation</w:t>
      </w:r>
      <w:r w:rsidRPr="00E555B5">
        <w:rPr>
          <w:rFonts w:cstheme="minorHAnsi"/>
          <w:color w:val="000000" w:themeColor="text1"/>
          <w:sz w:val="24"/>
          <w:szCs w:val="24"/>
        </w:rPr>
        <w:t xml:space="preserve"> </w:t>
      </w:r>
      <w:r w:rsidR="00055517">
        <w:rPr>
          <w:rFonts w:cstheme="minorHAnsi"/>
          <w:color w:val="000000" w:themeColor="text1"/>
          <w:sz w:val="24"/>
          <w:szCs w:val="24"/>
        </w:rPr>
        <w:t>allows</w:t>
      </w:r>
      <w:r w:rsidRPr="00E555B5">
        <w:rPr>
          <w:rFonts w:cstheme="minorHAnsi"/>
          <w:color w:val="000000" w:themeColor="text1"/>
          <w:sz w:val="24"/>
          <w:szCs w:val="24"/>
        </w:rPr>
        <w:t xml:space="preserve"> the instructor and a reviewer a “first look” </w:t>
      </w:r>
      <w:r w:rsidR="00055517">
        <w:rPr>
          <w:rFonts w:cstheme="minorHAnsi"/>
          <w:color w:val="000000" w:themeColor="text1"/>
          <w:sz w:val="24"/>
          <w:szCs w:val="24"/>
        </w:rPr>
        <w:t>to</w:t>
      </w:r>
      <w:r w:rsidRPr="00E555B5">
        <w:rPr>
          <w:rFonts w:cstheme="minorHAnsi"/>
          <w:color w:val="000000" w:themeColor="text1"/>
          <w:sz w:val="24"/>
          <w:szCs w:val="24"/>
        </w:rPr>
        <w:t xml:space="preserve"> address design issues</w:t>
      </w:r>
      <w:r w:rsidR="00055517">
        <w:rPr>
          <w:rFonts w:cstheme="minorHAnsi"/>
          <w:color w:val="000000" w:themeColor="text1"/>
          <w:sz w:val="24"/>
          <w:szCs w:val="24"/>
        </w:rPr>
        <w:t xml:space="preserve"> or misunderstandings before a full course design. </w:t>
      </w:r>
    </w:p>
    <w:p w:rsidR="00593B41" w:rsidRPr="00E555B5" w:rsidRDefault="00171C07" w:rsidP="00593B41">
      <w:pPr>
        <w:pStyle w:val="ListParagraph"/>
        <w:numPr>
          <w:ilvl w:val="2"/>
          <w:numId w:val="5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Request a </w:t>
      </w:r>
      <w:r w:rsidR="00593B41" w:rsidRPr="00E555B5">
        <w:rPr>
          <w:rFonts w:cstheme="minorHAnsi"/>
          <w:color w:val="000000" w:themeColor="text1"/>
          <w:sz w:val="24"/>
          <w:szCs w:val="24"/>
        </w:rPr>
        <w:t xml:space="preserve">review of the </w:t>
      </w:r>
      <w:r>
        <w:rPr>
          <w:rFonts w:cstheme="minorHAnsi"/>
          <w:color w:val="000000" w:themeColor="text1"/>
          <w:sz w:val="24"/>
          <w:szCs w:val="24"/>
        </w:rPr>
        <w:t xml:space="preserve">completed </w:t>
      </w:r>
      <w:r w:rsidR="00593B41" w:rsidRPr="00E555B5">
        <w:rPr>
          <w:rFonts w:cstheme="minorHAnsi"/>
          <w:color w:val="000000" w:themeColor="text1"/>
          <w:sz w:val="24"/>
          <w:szCs w:val="24"/>
        </w:rPr>
        <w:t xml:space="preserve">orientation. </w:t>
      </w:r>
      <w:r w:rsidR="00A3517C">
        <w:rPr>
          <w:rFonts w:cstheme="minorHAnsi"/>
          <w:color w:val="000000" w:themeColor="text1"/>
          <w:sz w:val="24"/>
          <w:szCs w:val="24"/>
        </w:rPr>
        <w:t xml:space="preserve">The instructor will receive a </w:t>
      </w:r>
      <w:r>
        <w:rPr>
          <w:rFonts w:cstheme="minorHAnsi"/>
          <w:color w:val="000000" w:themeColor="text1"/>
          <w:sz w:val="24"/>
          <w:szCs w:val="24"/>
        </w:rPr>
        <w:t xml:space="preserve">completed review </w:t>
      </w:r>
      <w:r w:rsidR="00A3517C">
        <w:rPr>
          <w:rFonts w:cstheme="minorHAnsi"/>
          <w:color w:val="000000" w:themeColor="text1"/>
          <w:sz w:val="24"/>
          <w:szCs w:val="24"/>
        </w:rPr>
        <w:t>checklist</w:t>
      </w:r>
      <w:r w:rsidR="00A3517C" w:rsidRPr="00E555B5">
        <w:rPr>
          <w:rFonts w:cstheme="minorHAnsi"/>
          <w:color w:val="000000" w:themeColor="text1"/>
          <w:sz w:val="24"/>
          <w:szCs w:val="24"/>
        </w:rPr>
        <w:t>, which contains the courses passing status, as well as explanations of</w:t>
      </w:r>
      <w:r w:rsidR="00290211">
        <w:rPr>
          <w:rFonts w:cstheme="minorHAnsi"/>
          <w:color w:val="000000" w:themeColor="text1"/>
          <w:sz w:val="24"/>
          <w:szCs w:val="24"/>
        </w:rPr>
        <w:t xml:space="preserve"> needed</w:t>
      </w:r>
      <w:r w:rsidR="00A3517C" w:rsidRPr="00E555B5">
        <w:rPr>
          <w:rFonts w:cstheme="minorHAnsi"/>
          <w:color w:val="000000" w:themeColor="text1"/>
          <w:sz w:val="24"/>
          <w:szCs w:val="24"/>
        </w:rPr>
        <w:t xml:space="preserve"> revisions</w:t>
      </w:r>
      <w:r w:rsidR="00593B41" w:rsidRPr="00E555B5">
        <w:rPr>
          <w:rFonts w:cstheme="minorHAnsi"/>
          <w:color w:val="000000" w:themeColor="text1"/>
          <w:sz w:val="24"/>
          <w:szCs w:val="24"/>
        </w:rPr>
        <w:t>.</w:t>
      </w:r>
    </w:p>
    <w:p w:rsidR="00593B41" w:rsidRDefault="00A3517C" w:rsidP="00593B41">
      <w:pPr>
        <w:pStyle w:val="ListParagraph"/>
        <w:numPr>
          <w:ilvl w:val="2"/>
          <w:numId w:val="5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After completing </w:t>
      </w:r>
      <w:r w:rsidR="00593B41" w:rsidRPr="00E555B5">
        <w:rPr>
          <w:rFonts w:cstheme="minorHAnsi"/>
          <w:color w:val="000000" w:themeColor="text1"/>
          <w:sz w:val="24"/>
          <w:szCs w:val="24"/>
        </w:rPr>
        <w:t>course</w:t>
      </w:r>
      <w:r>
        <w:rPr>
          <w:rFonts w:cstheme="minorHAnsi"/>
          <w:color w:val="000000" w:themeColor="text1"/>
          <w:sz w:val="24"/>
          <w:szCs w:val="24"/>
        </w:rPr>
        <w:t xml:space="preserve"> edits,</w:t>
      </w:r>
      <w:r w:rsidR="00593B41" w:rsidRPr="00E555B5">
        <w:rPr>
          <w:rFonts w:cstheme="minorHAnsi"/>
          <w:color w:val="000000" w:themeColor="text1"/>
          <w:sz w:val="24"/>
          <w:szCs w:val="24"/>
        </w:rPr>
        <w:t xml:space="preserve"> based </w:t>
      </w:r>
      <w:r>
        <w:rPr>
          <w:rFonts w:cstheme="minorHAnsi"/>
          <w:color w:val="000000" w:themeColor="text1"/>
          <w:sz w:val="24"/>
          <w:szCs w:val="24"/>
        </w:rPr>
        <w:t xml:space="preserve">on the feedback, request a final review. </w:t>
      </w:r>
      <w:r>
        <w:rPr>
          <w:rFonts w:cstheme="minorHAnsi"/>
          <w:color w:val="000000" w:themeColor="text1"/>
          <w:sz w:val="24"/>
          <w:szCs w:val="24"/>
        </w:rPr>
        <w:t xml:space="preserve">The instructor will </w:t>
      </w:r>
      <w:r>
        <w:rPr>
          <w:rFonts w:cstheme="minorHAnsi"/>
          <w:color w:val="000000" w:themeColor="text1"/>
          <w:sz w:val="24"/>
          <w:szCs w:val="24"/>
        </w:rPr>
        <w:t xml:space="preserve">again </w:t>
      </w:r>
      <w:r>
        <w:rPr>
          <w:rFonts w:cstheme="minorHAnsi"/>
          <w:color w:val="000000" w:themeColor="text1"/>
          <w:sz w:val="24"/>
          <w:szCs w:val="24"/>
        </w:rPr>
        <w:t>receive a completed review checklist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593B41" w:rsidRPr="00E555B5">
        <w:rPr>
          <w:rFonts w:cstheme="minorHAnsi"/>
          <w:color w:val="000000" w:themeColor="text1"/>
          <w:sz w:val="24"/>
          <w:szCs w:val="24"/>
        </w:rPr>
        <w:t xml:space="preserve"> This </w:t>
      </w:r>
      <w:r>
        <w:rPr>
          <w:rFonts w:cstheme="minorHAnsi"/>
          <w:color w:val="000000" w:themeColor="text1"/>
          <w:sz w:val="24"/>
          <w:szCs w:val="24"/>
        </w:rPr>
        <w:t>checklist</w:t>
      </w:r>
      <w:r w:rsidR="00593B41" w:rsidRPr="00E555B5">
        <w:rPr>
          <w:rFonts w:cstheme="minorHAnsi"/>
          <w:color w:val="000000" w:themeColor="text1"/>
          <w:sz w:val="24"/>
          <w:szCs w:val="24"/>
        </w:rPr>
        <w:t xml:space="preserve"> will contain a copy of t</w:t>
      </w:r>
      <w:r w:rsidR="00290211">
        <w:rPr>
          <w:rFonts w:cstheme="minorHAnsi"/>
          <w:color w:val="000000" w:themeColor="text1"/>
          <w:sz w:val="24"/>
          <w:szCs w:val="24"/>
        </w:rPr>
        <w:t>he completed rubric, the course</w:t>
      </w:r>
      <w:r w:rsidR="00593B41" w:rsidRPr="00E555B5">
        <w:rPr>
          <w:rFonts w:cstheme="minorHAnsi"/>
          <w:color w:val="000000" w:themeColor="text1"/>
          <w:sz w:val="24"/>
          <w:szCs w:val="24"/>
        </w:rPr>
        <w:t xml:space="preserve"> passing status, as well as explanations of revisions </w:t>
      </w:r>
      <w:r w:rsidR="00290211">
        <w:rPr>
          <w:rFonts w:cstheme="minorHAnsi"/>
          <w:color w:val="000000" w:themeColor="text1"/>
          <w:sz w:val="24"/>
          <w:szCs w:val="24"/>
        </w:rPr>
        <w:t>needed to move forward</w:t>
      </w:r>
      <w:r w:rsidR="00593B41" w:rsidRPr="00E555B5">
        <w:rPr>
          <w:rFonts w:cstheme="minorHAnsi"/>
          <w:color w:val="000000" w:themeColor="text1"/>
          <w:sz w:val="24"/>
          <w:szCs w:val="24"/>
        </w:rPr>
        <w:t>. The Director of Instruction</w:t>
      </w:r>
      <w:r w:rsidR="00290211">
        <w:rPr>
          <w:rFonts w:cstheme="minorHAnsi"/>
          <w:color w:val="000000" w:themeColor="text1"/>
          <w:sz w:val="24"/>
          <w:szCs w:val="24"/>
        </w:rPr>
        <w:t>al Excellence or the Instructor</w:t>
      </w:r>
      <w:r w:rsidR="00593B41" w:rsidRPr="00E555B5">
        <w:rPr>
          <w:rFonts w:cstheme="minorHAnsi"/>
          <w:color w:val="000000" w:themeColor="text1"/>
          <w:sz w:val="24"/>
          <w:szCs w:val="24"/>
        </w:rPr>
        <w:t>s</w:t>
      </w:r>
      <w:r w:rsidR="00290211">
        <w:rPr>
          <w:rFonts w:cstheme="minorHAnsi"/>
          <w:color w:val="000000" w:themeColor="text1"/>
          <w:sz w:val="24"/>
          <w:szCs w:val="24"/>
        </w:rPr>
        <w:t>’</w:t>
      </w:r>
      <w:r w:rsidR="00593B41" w:rsidRPr="00E555B5">
        <w:rPr>
          <w:rFonts w:cstheme="minorHAnsi"/>
          <w:color w:val="000000" w:themeColor="text1"/>
          <w:sz w:val="24"/>
          <w:szCs w:val="24"/>
        </w:rPr>
        <w:t xml:space="preserve"> supervising Dean will address any requests for exemptions from rubric standards.</w:t>
      </w:r>
    </w:p>
    <w:p w:rsidR="00290211" w:rsidRDefault="00290211" w:rsidP="00290211">
      <w:pPr>
        <w:pStyle w:val="ListParagraph"/>
        <w:spacing w:after="0" w:line="256" w:lineRule="auto"/>
        <w:ind w:left="1800"/>
        <w:rPr>
          <w:rFonts w:cstheme="minorHAnsi"/>
          <w:sz w:val="24"/>
          <w:szCs w:val="24"/>
        </w:rPr>
      </w:pPr>
    </w:p>
    <w:p w:rsidR="00593B41" w:rsidRPr="00290211" w:rsidRDefault="00593B41" w:rsidP="00290211">
      <w:pPr>
        <w:pStyle w:val="ListParagraph"/>
        <w:numPr>
          <w:ilvl w:val="0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 w:rsidRPr="00290211">
        <w:rPr>
          <w:rFonts w:cstheme="minorHAnsi"/>
          <w:sz w:val="24"/>
          <w:szCs w:val="24"/>
        </w:rPr>
        <w:lastRenderedPageBreak/>
        <w:t xml:space="preserve">For instructors who are already </w:t>
      </w:r>
      <w:proofErr w:type="spellStart"/>
      <w:r w:rsidRPr="00290211">
        <w:rPr>
          <w:rFonts w:cstheme="minorHAnsi"/>
          <w:sz w:val="24"/>
          <w:szCs w:val="24"/>
        </w:rPr>
        <w:t>eCertified</w:t>
      </w:r>
      <w:proofErr w:type="spellEnd"/>
      <w:r w:rsidRPr="00290211">
        <w:rPr>
          <w:rFonts w:cstheme="minorHAnsi"/>
          <w:sz w:val="24"/>
          <w:szCs w:val="24"/>
        </w:rPr>
        <w:t xml:space="preserve">, </w:t>
      </w:r>
      <w:r w:rsidR="00290211" w:rsidRPr="00290211">
        <w:rPr>
          <w:rFonts w:cstheme="minorHAnsi"/>
          <w:sz w:val="24"/>
          <w:szCs w:val="24"/>
        </w:rPr>
        <w:t>please</w:t>
      </w:r>
      <w:r w:rsidRPr="00290211">
        <w:rPr>
          <w:rFonts w:cstheme="minorHAnsi"/>
          <w:sz w:val="24"/>
          <w:szCs w:val="24"/>
        </w:rPr>
        <w:t xml:space="preserve"> submit a</w:t>
      </w:r>
      <w:r w:rsidR="00290211">
        <w:rPr>
          <w:rFonts w:cstheme="minorHAnsi"/>
          <w:sz w:val="24"/>
          <w:szCs w:val="24"/>
        </w:rPr>
        <w:t xml:space="preserve"> completed course</w:t>
      </w:r>
      <w:r w:rsidRPr="00290211">
        <w:rPr>
          <w:rFonts w:cstheme="minorHAnsi"/>
          <w:sz w:val="24"/>
          <w:szCs w:val="24"/>
        </w:rPr>
        <w:t xml:space="preserve"> for full review via the </w:t>
      </w:r>
      <w:proofErr w:type="spellStart"/>
      <w:r w:rsidRPr="00290211">
        <w:rPr>
          <w:rFonts w:cstheme="minorHAnsi"/>
          <w:sz w:val="24"/>
          <w:szCs w:val="24"/>
        </w:rPr>
        <w:t>eCourse</w:t>
      </w:r>
      <w:proofErr w:type="spellEnd"/>
      <w:r w:rsidRPr="00290211">
        <w:rPr>
          <w:rFonts w:cstheme="minorHAnsi"/>
          <w:sz w:val="24"/>
          <w:szCs w:val="24"/>
        </w:rPr>
        <w:t xml:space="preserve"> Improvement Process</w:t>
      </w:r>
      <w:r w:rsidR="00290211">
        <w:rPr>
          <w:rFonts w:cstheme="minorHAnsi"/>
          <w:sz w:val="24"/>
          <w:szCs w:val="24"/>
        </w:rPr>
        <w:t>.</w:t>
      </w:r>
      <w:r w:rsidRPr="00290211">
        <w:rPr>
          <w:rFonts w:cstheme="minorHAnsi"/>
          <w:sz w:val="24"/>
          <w:szCs w:val="24"/>
        </w:rPr>
        <w:t xml:space="preserve"> </w:t>
      </w:r>
      <w:r w:rsidR="00290211">
        <w:rPr>
          <w:rFonts w:cstheme="minorHAnsi"/>
          <w:sz w:val="24"/>
          <w:szCs w:val="24"/>
        </w:rPr>
        <w:t>Instructors may request a review of the course.</w:t>
      </w:r>
      <w:r w:rsidRPr="00290211">
        <w:rPr>
          <w:rFonts w:cstheme="minorHAnsi"/>
          <w:sz w:val="24"/>
          <w:szCs w:val="24"/>
        </w:rPr>
        <w:t xml:space="preserve"> </w:t>
      </w:r>
      <w:r w:rsidR="00290211">
        <w:rPr>
          <w:rFonts w:cstheme="minorHAnsi"/>
          <w:bCs/>
          <w:sz w:val="24"/>
          <w:szCs w:val="24"/>
        </w:rPr>
        <w:t>From the date</w:t>
      </w:r>
      <w:r w:rsidRPr="00290211">
        <w:rPr>
          <w:rFonts w:cstheme="minorHAnsi"/>
          <w:bCs/>
          <w:sz w:val="24"/>
          <w:szCs w:val="24"/>
        </w:rPr>
        <w:t xml:space="preserve"> the </w:t>
      </w:r>
      <w:proofErr w:type="spellStart"/>
      <w:r w:rsidRPr="00290211">
        <w:rPr>
          <w:rFonts w:cstheme="minorHAnsi"/>
          <w:bCs/>
          <w:sz w:val="24"/>
          <w:szCs w:val="24"/>
        </w:rPr>
        <w:t>eCourse</w:t>
      </w:r>
      <w:proofErr w:type="spellEnd"/>
      <w:r w:rsidRPr="00290211">
        <w:rPr>
          <w:rFonts w:cstheme="minorHAnsi"/>
          <w:bCs/>
          <w:sz w:val="24"/>
          <w:szCs w:val="24"/>
        </w:rPr>
        <w:t xml:space="preserve"> Improvement Process </w:t>
      </w:r>
      <w:r w:rsidR="00290211">
        <w:rPr>
          <w:rFonts w:cstheme="minorHAnsi"/>
          <w:bCs/>
          <w:sz w:val="24"/>
          <w:szCs w:val="24"/>
        </w:rPr>
        <w:t>begins</w:t>
      </w:r>
      <w:r w:rsidRPr="00290211">
        <w:rPr>
          <w:rFonts w:cstheme="minorHAnsi"/>
          <w:bCs/>
          <w:sz w:val="24"/>
          <w:szCs w:val="24"/>
        </w:rPr>
        <w:t xml:space="preserve">, the hiring Dean reserves the right to a </w:t>
      </w:r>
      <w:r w:rsidR="00290211" w:rsidRPr="00290211">
        <w:rPr>
          <w:rFonts w:cstheme="minorHAnsi"/>
          <w:bCs/>
          <w:sz w:val="24"/>
          <w:szCs w:val="24"/>
        </w:rPr>
        <w:t>6</w:t>
      </w:r>
      <w:r w:rsidR="00290211">
        <w:rPr>
          <w:rFonts w:cstheme="minorHAnsi"/>
          <w:bCs/>
          <w:sz w:val="24"/>
          <w:szCs w:val="24"/>
        </w:rPr>
        <w:t>-month</w:t>
      </w:r>
      <w:r w:rsidRPr="00290211">
        <w:rPr>
          <w:rFonts w:cstheme="minorHAnsi"/>
          <w:bCs/>
          <w:sz w:val="24"/>
          <w:szCs w:val="24"/>
        </w:rPr>
        <w:t xml:space="preserve"> time limit for the class to have successfully passed the process. </w:t>
      </w:r>
      <w:r w:rsidR="00290211">
        <w:rPr>
          <w:rFonts w:cstheme="minorHAnsi"/>
          <w:bCs/>
          <w:sz w:val="24"/>
          <w:szCs w:val="24"/>
        </w:rPr>
        <w:t xml:space="preserve">After this period, </w:t>
      </w:r>
      <w:r w:rsidRPr="00290211">
        <w:rPr>
          <w:rFonts w:cstheme="minorHAnsi"/>
          <w:bCs/>
          <w:sz w:val="24"/>
          <w:szCs w:val="24"/>
        </w:rPr>
        <w:t>another instructor may be hi</w:t>
      </w:r>
      <w:r w:rsidR="00290211">
        <w:rPr>
          <w:rFonts w:cstheme="minorHAnsi"/>
          <w:bCs/>
          <w:sz w:val="24"/>
          <w:szCs w:val="24"/>
        </w:rPr>
        <w:t>red to complete and instruct an incomplete</w:t>
      </w:r>
      <w:r w:rsidRPr="00290211">
        <w:rPr>
          <w:rFonts w:cstheme="minorHAnsi"/>
          <w:bCs/>
          <w:sz w:val="24"/>
          <w:szCs w:val="24"/>
        </w:rPr>
        <w:t xml:space="preserve"> course</w:t>
      </w:r>
    </w:p>
    <w:p w:rsidR="00593B41" w:rsidRDefault="00593B41">
      <w:bookmarkStart w:id="0" w:name="_GoBack"/>
      <w:bookmarkEnd w:id="0"/>
    </w:p>
    <w:sectPr w:rsidR="0059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0D5"/>
    <w:multiLevelType w:val="hybridMultilevel"/>
    <w:tmpl w:val="51FA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067C"/>
    <w:multiLevelType w:val="hybridMultilevel"/>
    <w:tmpl w:val="EC7A88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5855E6"/>
    <w:multiLevelType w:val="hybridMultilevel"/>
    <w:tmpl w:val="417C9660"/>
    <w:lvl w:ilvl="0" w:tplc="E1E6D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7C5F37"/>
    <w:multiLevelType w:val="hybridMultilevel"/>
    <w:tmpl w:val="FB3A9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460954"/>
    <w:multiLevelType w:val="hybridMultilevel"/>
    <w:tmpl w:val="675A7E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1C"/>
    <w:rsid w:val="00040E5B"/>
    <w:rsid w:val="00055517"/>
    <w:rsid w:val="00171C07"/>
    <w:rsid w:val="00290211"/>
    <w:rsid w:val="003A551C"/>
    <w:rsid w:val="003E0923"/>
    <w:rsid w:val="00593B41"/>
    <w:rsid w:val="006E4D56"/>
    <w:rsid w:val="00A3517C"/>
    <w:rsid w:val="00A42416"/>
    <w:rsid w:val="00E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83FD"/>
  <w15:chartTrackingRefBased/>
  <w15:docId w15:val="{CD18B2E7-6B58-4614-B51D-12653A12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51C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55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5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Wornkey, Jenna</dc:creator>
  <cp:keywords/>
  <dc:description/>
  <cp:lastModifiedBy>Wornkey, Jenna</cp:lastModifiedBy>
  <cp:revision>6</cp:revision>
  <dcterms:created xsi:type="dcterms:W3CDTF">2019-04-25T14:31:00Z</dcterms:created>
  <dcterms:modified xsi:type="dcterms:W3CDTF">2019-04-25T15:00:00Z</dcterms:modified>
</cp:coreProperties>
</file>