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67"/>
      </w:tblGrid>
      <w:tr w:rsidR="007838E7" w:rsidRPr="005B6540" w:rsidTr="00004BCA">
        <w:tc>
          <w:tcPr>
            <w:tcW w:w="11065" w:type="dxa"/>
            <w:gridSpan w:val="2"/>
            <w:shd w:val="clear" w:color="auto" w:fill="FBD4B4" w:themeFill="accent6" w:themeFillTint="66"/>
          </w:tcPr>
          <w:p w:rsidR="007838E7" w:rsidRPr="00D349EA" w:rsidRDefault="00992DB4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</w:t>
            </w:r>
            <w:r w:rsidR="001728DE"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67" w:type="dxa"/>
            <w:tcBorders>
              <w:bottom w:val="single" w:sz="4" w:space="0" w:color="000000"/>
            </w:tcBorders>
          </w:tcPr>
          <w:p w:rsidR="009229C1" w:rsidRPr="002A2835" w:rsidRDefault="00924E45" w:rsidP="007A54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004BCA">
              <w:rPr>
                <w:rFonts w:ascii="Arial" w:hAnsi="Arial"/>
              </w:rPr>
              <w:t xml:space="preserve"> </w:t>
            </w:r>
            <w:r w:rsidR="00A46990">
              <w:rPr>
                <w:rFonts w:ascii="Arial" w:hAnsi="Arial"/>
              </w:rPr>
              <w:t>Agenda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DF62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March 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:rsidR="007838E7" w:rsidRPr="002A2835" w:rsidRDefault="007A5421" w:rsidP="00760F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Tuesday, January 31, 2023</w:t>
            </w:r>
          </w:p>
        </w:tc>
      </w:tr>
      <w:tr w:rsidR="007838E7" w:rsidRPr="005B6540" w:rsidTr="00004BCA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67" w:type="dxa"/>
            <w:tcBorders>
              <w:top w:val="single" w:sz="4" w:space="0" w:color="auto"/>
            </w:tcBorders>
          </w:tcPr>
          <w:p w:rsidR="00362581" w:rsidRPr="002A2835" w:rsidRDefault="009D7610" w:rsidP="00E45B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3:00-4:30p.m.</w:t>
            </w:r>
          </w:p>
        </w:tc>
      </w:tr>
      <w:tr w:rsidR="007838E7" w:rsidRPr="005B6540" w:rsidTr="00004BCA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67" w:type="dxa"/>
          </w:tcPr>
          <w:p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B72CC0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Denise Schreiber</w:t>
            </w:r>
          </w:p>
        </w:tc>
      </w:tr>
      <w:tr w:rsidR="00684D51" w:rsidRPr="005B6540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7E7757">
        <w:trPr>
          <w:trHeight w:val="260"/>
        </w:trPr>
        <w:tc>
          <w:tcPr>
            <w:tcW w:w="379" w:type="dxa"/>
          </w:tcPr>
          <w:p w:rsidR="00084428" w:rsidRPr="00215092" w:rsidRDefault="000E43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0E435E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:rsidR="00084428" w:rsidRPr="002A2835" w:rsidRDefault="000E43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:rsidR="00084428" w:rsidRPr="002A2835" w:rsidRDefault="000E43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215092" w:rsidRDefault="000E435E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47032" w:rsidRDefault="00275572" w:rsidP="00AD633F">
            <w:pPr>
              <w:rPr>
                <w:rFonts w:ascii="Arial" w:hAnsi="Arial"/>
              </w:rPr>
            </w:pPr>
            <w:r w:rsidRPr="00247032"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59A0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6E1FE9" w:rsidRPr="006E1FE9" w:rsidRDefault="006E1FE9" w:rsidP="00166CC3">
            <w:pPr>
              <w:rPr>
                <w:rFonts w:ascii="Arial" w:hAnsi="Arial"/>
              </w:rPr>
            </w:pPr>
            <w:r w:rsidRPr="006E1FE9">
              <w:rPr>
                <w:rFonts w:ascii="Arial" w:hAnsi="Arial"/>
              </w:rPr>
              <w:t>Follow-up Topics</w:t>
            </w:r>
          </w:p>
          <w:p w:rsidR="006E1FE9" w:rsidRPr="006E1FE9" w:rsidRDefault="006E1FE9" w:rsidP="004A0C3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E1FE9">
              <w:rPr>
                <w:rFonts w:ascii="Arial" w:hAnsi="Arial" w:cs="Arial"/>
                <w:sz w:val="24"/>
                <w:szCs w:val="24"/>
              </w:rPr>
              <w:t>Evaluations/Appraisals</w:t>
            </w:r>
          </w:p>
          <w:p w:rsidR="006E1FE9" w:rsidRPr="006E1FE9" w:rsidRDefault="006E1FE9" w:rsidP="004A0C3E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>Staff – Anniversary Month (Ongoing)</w:t>
            </w:r>
          </w:p>
          <w:p w:rsidR="00A82A24" w:rsidRPr="00423910" w:rsidRDefault="006E1FE9" w:rsidP="004A0C3E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bookmarkStart w:id="0" w:name="_Hlk115238638"/>
            <w:r w:rsidRPr="006E1FE9">
              <w:rPr>
                <w:rFonts w:ascii="Arial" w:hAnsi="Arial" w:cs="Arial"/>
                <w:sz w:val="24"/>
                <w:szCs w:val="24"/>
              </w:rPr>
              <w:t>A</w:t>
            </w:r>
            <w:r w:rsidRPr="006E1FE9">
              <w:rPr>
                <w:rFonts w:ascii="Arial" w:hAnsi="Arial"/>
                <w:sz w:val="24"/>
                <w:szCs w:val="24"/>
              </w:rPr>
              <w:t>djunct (fall 2022)</w:t>
            </w:r>
            <w:bookmarkEnd w:id="0"/>
            <w:r w:rsidR="009D7610">
              <w:rPr>
                <w:rFonts w:ascii="Arial" w:hAnsi="Arial"/>
                <w:sz w:val="24"/>
                <w:szCs w:val="24"/>
              </w:rPr>
              <w:t xml:space="preserve"> – </w:t>
            </w:r>
            <w:r w:rsidR="0041301A">
              <w:rPr>
                <w:rFonts w:ascii="Arial" w:hAnsi="Arial"/>
                <w:sz w:val="24"/>
                <w:szCs w:val="24"/>
              </w:rPr>
              <w:t>still waiting on some</w:t>
            </w:r>
          </w:p>
          <w:p w:rsidR="00423910" w:rsidRDefault="009D7610" w:rsidP="004A0C3E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March </w:t>
            </w:r>
            <w:r w:rsidR="00427B98">
              <w:rPr>
                <w:rFonts w:ascii="Arial" w:hAnsi="Arial" w:cs="Arial"/>
                <w:sz w:val="24"/>
                <w:szCs w:val="24"/>
              </w:rPr>
              <w:t>3 – Full-Time Faculty</w:t>
            </w:r>
            <w:r w:rsidR="007A56CD">
              <w:rPr>
                <w:rFonts w:ascii="Arial" w:hAnsi="Arial" w:cs="Arial"/>
                <w:sz w:val="24"/>
                <w:szCs w:val="24"/>
              </w:rPr>
              <w:t xml:space="preserve"> (Non-Tenure, Tenure Eligible, 4</w:t>
            </w:r>
            <w:r w:rsidR="007A56CD" w:rsidRPr="007A56C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7A56CD">
              <w:rPr>
                <w:rFonts w:ascii="Arial" w:hAnsi="Arial" w:cs="Arial"/>
                <w:sz w:val="24"/>
                <w:szCs w:val="24"/>
              </w:rPr>
              <w:t xml:space="preserve"> Year and 5</w:t>
            </w:r>
            <w:r w:rsidR="007A56CD" w:rsidRPr="007A56C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7A56CD">
              <w:rPr>
                <w:rFonts w:ascii="Arial" w:hAnsi="Arial" w:cs="Arial"/>
                <w:sz w:val="24"/>
                <w:szCs w:val="24"/>
              </w:rPr>
              <w:t xml:space="preserve"> Year and Beyond)</w:t>
            </w:r>
          </w:p>
          <w:p w:rsidR="005F1224" w:rsidRDefault="005F1224" w:rsidP="004A0C3E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Tenure Eligible – completed hard copy should come to Elaine for signature before adding to evaluation package.  Remember to mark the tenure form as not show</w:t>
            </w:r>
            <w:r w:rsidR="00674CAA">
              <w:rPr>
                <w:rFonts w:ascii="Arial" w:hAnsi="Arial" w:cs="Arial"/>
                <w:sz w:val="24"/>
                <w:szCs w:val="24"/>
              </w:rPr>
              <w:t>ing with the evaluation package.</w:t>
            </w:r>
          </w:p>
          <w:p w:rsidR="008F0AD8" w:rsidRDefault="008F0AD8" w:rsidP="008F0AD8">
            <w:pPr>
              <w:pStyle w:val="ListParagraph"/>
              <w:ind w:left="2160"/>
              <w:rPr>
                <w:rFonts w:ascii="Arial" w:hAnsi="Arial" w:cs="Arial"/>
                <w:sz w:val="24"/>
                <w:szCs w:val="24"/>
              </w:rPr>
            </w:pPr>
          </w:p>
          <w:p w:rsidR="006E1FE9" w:rsidRPr="006E1FE9" w:rsidRDefault="006E1FE9" w:rsidP="004A0C3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>Instructional Reviews</w:t>
            </w:r>
          </w:p>
          <w:p w:rsidR="00F71F41" w:rsidRPr="008F0AD8" w:rsidRDefault="006F0379" w:rsidP="004A0C3E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F0AD8">
              <w:rPr>
                <w:rFonts w:ascii="Arial" w:hAnsi="Arial"/>
                <w:b/>
                <w:color w:val="000000"/>
                <w:sz w:val="24"/>
                <w:szCs w:val="24"/>
              </w:rPr>
              <w:t>2021-2023 Goal Report Deadline – February 1</w:t>
            </w:r>
          </w:p>
          <w:p w:rsidR="006F0379" w:rsidRPr="00D02B1F" w:rsidRDefault="006F0379" w:rsidP="004A0C3E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71F41">
              <w:rPr>
                <w:rFonts w:ascii="Arial" w:hAnsi="Arial"/>
                <w:sz w:val="24"/>
                <w:szCs w:val="24"/>
              </w:rPr>
              <w:t>Areas: Criminal Justice, Communications, Corrections, Dance, Developmental Education, Early Childhood, Education, Emergency Management/Homeland Security, Fine Arts, Information Technology, Life Sciences, Medical Laboratory Technology, Medical Support, Military Programs, MOST, Occupational Safety &amp; Health, Scales Technician and Social/Behavioral Sciences</w:t>
            </w:r>
          </w:p>
          <w:p w:rsidR="006E1FE9" w:rsidRPr="008F0AD8" w:rsidRDefault="006E1FE9" w:rsidP="004A0C3E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F0AD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2022-2024 </w:t>
            </w:r>
            <w:r w:rsidR="00D02B1F" w:rsidRPr="008F0AD8">
              <w:rPr>
                <w:rFonts w:ascii="Arial" w:hAnsi="Arial" w:cs="Arial"/>
                <w:b/>
                <w:color w:val="000000"/>
                <w:sz w:val="24"/>
                <w:szCs w:val="24"/>
              </w:rPr>
              <w:t>Goal Report Deadline – February 1</w:t>
            </w:r>
          </w:p>
          <w:p w:rsidR="006E1FE9" w:rsidRPr="008F0AD8" w:rsidRDefault="006E1FE9" w:rsidP="004A0C3E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/>
                <w:color w:val="000000"/>
                <w:sz w:val="24"/>
                <w:szCs w:val="24"/>
              </w:rPr>
              <w:t xml:space="preserve">Areas: </w:t>
            </w:r>
            <w:r w:rsidRPr="006E1FE9">
              <w:rPr>
                <w:rFonts w:ascii="Arial" w:hAnsi="Arial"/>
                <w:sz w:val="24"/>
                <w:szCs w:val="24"/>
              </w:rPr>
              <w:t>Agriculture, Adult Education, Adult Healthcare, BASICS, Business, College Advantage, Dietary Manager, Emergency Medical Services, English, ESOL, Hazardous Materials, Physical Education &amp; Recreation (HPER), Humanities, Mathematics, Music, Natural Gas, Nursing, Pharmacy Technician, Physical Sciences, Plumbing, Theatre and Welding</w:t>
            </w:r>
          </w:p>
          <w:p w:rsidR="008F0AD8" w:rsidRPr="008F0AD8" w:rsidRDefault="008F0AD8" w:rsidP="008F0AD8">
            <w:pPr>
              <w:pStyle w:val="ListParagraph"/>
              <w:ind w:left="21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17BFC" w:rsidRPr="00A17BFC" w:rsidRDefault="008F0AD8" w:rsidP="004A0C3E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52EF">
              <w:rPr>
                <w:rFonts w:ascii="Arial" w:hAnsi="Arial" w:cs="Arial"/>
                <w:b/>
                <w:color w:val="000000"/>
                <w:sz w:val="24"/>
                <w:szCs w:val="24"/>
              </w:rPr>
              <w:t>Instructional Review Areas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– Feedback to Elaine by February 3</w:t>
            </w:r>
            <w:r w:rsidR="00A17BFC" w:rsidRPr="00A17BF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rd</w:t>
            </w:r>
          </w:p>
          <w:p w:rsidR="008F0AD8" w:rsidRDefault="008F0AD8" w:rsidP="004A0C3E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52EF">
              <w:rPr>
                <w:rFonts w:ascii="Arial" w:hAnsi="Arial" w:cs="Arial"/>
                <w:b/>
                <w:color w:val="000000"/>
                <w:sz w:val="24"/>
                <w:szCs w:val="24"/>
              </w:rPr>
              <w:t>Instructional Review – Financial Report</w:t>
            </w:r>
            <w:r w:rsidR="00A17BFC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Feedback to Mark before February 22</w:t>
            </w:r>
            <w:r w:rsidR="00A17BFC" w:rsidRPr="00A17BF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nd</w:t>
            </w:r>
            <w:r w:rsidR="00A17BFC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  <w:p w:rsidR="006E1FE9" w:rsidRPr="006E1FE9" w:rsidRDefault="006E1FE9" w:rsidP="006E1FE9">
            <w:pPr>
              <w:pStyle w:val="ListParagraph"/>
              <w:ind w:left="21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1FE9" w:rsidRPr="006E1FE9" w:rsidRDefault="006E1FE9" w:rsidP="004A0C3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>Strategic Plan</w:t>
            </w:r>
          </w:p>
          <w:p w:rsidR="006E1FE9" w:rsidRPr="006E1FE9" w:rsidRDefault="006E1FE9" w:rsidP="004A0C3E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 xml:space="preserve">FY23 Strategic Award </w:t>
            </w:r>
          </w:p>
          <w:p w:rsidR="006E1FE9" w:rsidRPr="00075AE9" w:rsidRDefault="006E1FE9" w:rsidP="004A0C3E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</w:rPr>
            </w:pPr>
            <w:r w:rsidRPr="00075AE9">
              <w:rPr>
                <w:rFonts w:ascii="Arial" w:hAnsi="Arial" w:cs="Arial"/>
                <w:color w:val="000000"/>
                <w:sz w:val="24"/>
                <w:szCs w:val="24"/>
              </w:rPr>
              <w:t>FY 24 Strategic Planning</w:t>
            </w:r>
          </w:p>
          <w:p w:rsidR="005F4D8D" w:rsidRPr="00874F7C" w:rsidRDefault="00166CC3" w:rsidP="004A0C3E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7B680A">
              <w:rPr>
                <w:rFonts w:ascii="Arial" w:hAnsi="Arial"/>
                <w:sz w:val="24"/>
                <w:szCs w:val="24"/>
              </w:rPr>
              <w:lastRenderedPageBreak/>
              <w:t>VidGrid</w:t>
            </w:r>
            <w:r w:rsidR="00423910">
              <w:rPr>
                <w:rFonts w:ascii="Arial" w:hAnsi="Arial"/>
                <w:sz w:val="24"/>
                <w:szCs w:val="24"/>
              </w:rPr>
              <w:t>/YuJa</w:t>
            </w:r>
            <w:r w:rsidRPr="007B680A">
              <w:rPr>
                <w:rFonts w:ascii="Arial" w:hAnsi="Arial"/>
                <w:sz w:val="24"/>
                <w:szCs w:val="24"/>
              </w:rPr>
              <w:t xml:space="preserve"> Update</w:t>
            </w:r>
            <w:r w:rsidR="00ED7C83">
              <w:rPr>
                <w:rFonts w:ascii="Arial" w:hAnsi="Arial"/>
                <w:sz w:val="24"/>
                <w:szCs w:val="24"/>
              </w:rPr>
              <w:t xml:space="preserve"> (Mather)</w:t>
            </w:r>
          </w:p>
          <w:p w:rsidR="00423910" w:rsidRDefault="00423910" w:rsidP="004A0C3E">
            <w:pPr>
              <w:numPr>
                <w:ilvl w:val="1"/>
                <w:numId w:val="3"/>
              </w:numPr>
              <w:rPr>
                <w:rFonts w:ascii="Arial" w:hAnsi="Arial"/>
                <w:color w:val="0E101A"/>
                <w:sz w:val="22"/>
                <w:szCs w:val="22"/>
              </w:rPr>
            </w:pPr>
            <w:r>
              <w:rPr>
                <w:rStyle w:val="contentpasted0"/>
                <w:rFonts w:ascii="Arial" w:hAnsi="Arial"/>
                <w:color w:val="0E101A"/>
              </w:rPr>
              <w:t>Both platforms will remain operational in the Spring 2023 term.</w:t>
            </w:r>
          </w:p>
          <w:p w:rsidR="00423910" w:rsidRDefault="00423910" w:rsidP="004A0C3E">
            <w:pPr>
              <w:numPr>
                <w:ilvl w:val="1"/>
                <w:numId w:val="3"/>
              </w:numPr>
              <w:rPr>
                <w:rFonts w:ascii="Arial" w:hAnsi="Arial"/>
                <w:color w:val="0E101A"/>
              </w:rPr>
            </w:pPr>
            <w:r>
              <w:rPr>
                <w:rStyle w:val="contentpasted0"/>
                <w:rFonts w:ascii="Arial" w:hAnsi="Arial"/>
                <w:color w:val="0E101A"/>
              </w:rPr>
              <w:t>Faculty will be unable to record/upload in VidGrid after January 1st, 2023. </w:t>
            </w:r>
          </w:p>
          <w:p w:rsidR="00423910" w:rsidRDefault="00423910" w:rsidP="004A0C3E">
            <w:pPr>
              <w:numPr>
                <w:ilvl w:val="1"/>
                <w:numId w:val="3"/>
              </w:numPr>
              <w:rPr>
                <w:rFonts w:ascii="Arial" w:hAnsi="Arial"/>
                <w:color w:val="0E101A"/>
              </w:rPr>
            </w:pPr>
            <w:r>
              <w:rPr>
                <w:rStyle w:val="contentpasted0"/>
                <w:rFonts w:ascii="Arial" w:hAnsi="Arial"/>
                <w:color w:val="0E101A"/>
              </w:rPr>
              <w:t>Migration of data will be complete by early February. </w:t>
            </w:r>
          </w:p>
          <w:p w:rsidR="00B156C9" w:rsidRPr="00423910" w:rsidRDefault="00423910" w:rsidP="004A0C3E">
            <w:pPr>
              <w:numPr>
                <w:ilvl w:val="1"/>
                <w:numId w:val="3"/>
              </w:numPr>
              <w:rPr>
                <w:rFonts w:ascii="Segoe UI" w:hAnsi="Segoe UI" w:cs="Segoe UI"/>
                <w:color w:val="0E101A"/>
              </w:rPr>
            </w:pPr>
            <w:r>
              <w:rPr>
                <w:rStyle w:val="contentpasted0"/>
                <w:rFonts w:ascii="Arial" w:hAnsi="Arial"/>
                <w:color w:val="0E101A"/>
              </w:rPr>
              <w:t>VidGrid will be shut down July 1</w:t>
            </w:r>
            <w:r>
              <w:rPr>
                <w:rStyle w:val="contentpasted0"/>
                <w:rFonts w:ascii="Arial" w:hAnsi="Arial"/>
                <w:color w:val="0E101A"/>
                <w:vertAlign w:val="superscript"/>
              </w:rPr>
              <w:t>st</w:t>
            </w:r>
            <w:r>
              <w:rPr>
                <w:rStyle w:val="contentpasted0"/>
                <w:rFonts w:ascii="Arial" w:hAnsi="Arial"/>
                <w:color w:val="0E101A"/>
              </w:rPr>
              <w:t> 2023.</w:t>
            </w:r>
          </w:p>
          <w:p w:rsidR="00423910" w:rsidRDefault="00423910" w:rsidP="004A0C3E">
            <w:pPr>
              <w:numPr>
                <w:ilvl w:val="1"/>
                <w:numId w:val="3"/>
              </w:numPr>
              <w:rPr>
                <w:rFonts w:ascii="Arial" w:hAnsi="Arial"/>
                <w:color w:val="0E101A"/>
              </w:rPr>
            </w:pPr>
            <w:r w:rsidRPr="00423910">
              <w:rPr>
                <w:rFonts w:ascii="Arial" w:hAnsi="Arial"/>
                <w:color w:val="0E101A"/>
              </w:rPr>
              <w:t>Training Schedule</w:t>
            </w:r>
          </w:p>
          <w:p w:rsidR="00FE284C" w:rsidRPr="00FE284C" w:rsidRDefault="00FE284C" w:rsidP="00FE284C">
            <w:pPr>
              <w:ind w:left="1440"/>
              <w:rPr>
                <w:rFonts w:ascii="Arial" w:hAnsi="Arial"/>
                <w:color w:val="0E101A"/>
              </w:rPr>
            </w:pPr>
          </w:p>
          <w:p w:rsidR="003743E6" w:rsidRDefault="00166CC3" w:rsidP="004A0C3E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Systemwide General Education Program</w:t>
            </w:r>
          </w:p>
          <w:p w:rsidR="00A00F80" w:rsidRDefault="001E0FC0" w:rsidP="004A0C3E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Brian’s Request for Programs with Specific General Education Requirements</w:t>
            </w:r>
          </w:p>
          <w:p w:rsidR="001E0FC0" w:rsidRDefault="001E0FC0" w:rsidP="004A0C3E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  <w:r w:rsidRPr="001E0FC0">
              <w:rPr>
                <w:rFonts w:ascii="Arial" w:hAnsi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/>
                <w:sz w:val="24"/>
                <w:szCs w:val="24"/>
              </w:rPr>
              <w:t xml:space="preserve"> Deadline – April 1, 2023</w:t>
            </w:r>
          </w:p>
          <w:p w:rsidR="001E0FC0" w:rsidRDefault="001E0FC0" w:rsidP="004A0C3E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Submit GE Implementation Check-In Form</w:t>
            </w:r>
          </w:p>
          <w:p w:rsidR="001E0FC0" w:rsidRDefault="001E0FC0" w:rsidP="004A0C3E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Determination that the Institution Will Not Participate in the Systemwide GE and Provides Written Notice</w:t>
            </w:r>
          </w:p>
          <w:p w:rsidR="00C34265" w:rsidRPr="00C34265" w:rsidRDefault="00C34265" w:rsidP="004A0C3E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C34265">
              <w:rPr>
                <w:rFonts w:ascii="Arial" w:hAnsi="Arial"/>
                <w:color w:val="FF0000"/>
                <w:sz w:val="24"/>
                <w:szCs w:val="24"/>
              </w:rPr>
              <w:t>Look at a draft of the GE Implementation Check-In form before it is final</w:t>
            </w:r>
          </w:p>
          <w:p w:rsidR="00A15D8D" w:rsidRDefault="00A15D8D" w:rsidP="00A15D8D">
            <w:pPr>
              <w:pStyle w:val="ListParagraph"/>
              <w:ind w:left="2160"/>
              <w:rPr>
                <w:rFonts w:ascii="Arial" w:hAnsi="Arial"/>
                <w:sz w:val="24"/>
                <w:szCs w:val="24"/>
              </w:rPr>
            </w:pPr>
          </w:p>
          <w:p w:rsidR="00A15D8D" w:rsidRDefault="00A15D8D" w:rsidP="004A0C3E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Syllabus Update</w:t>
            </w:r>
          </w:p>
          <w:p w:rsidR="00A15D8D" w:rsidRDefault="00A15D8D" w:rsidP="004A0C3E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Email Message Sent 1/30/23</w:t>
            </w:r>
          </w:p>
          <w:p w:rsidR="00A15D8D" w:rsidRDefault="00A15D8D" w:rsidP="004A0C3E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March 1</w:t>
            </w:r>
            <w:r w:rsidRPr="00A15D8D">
              <w:rPr>
                <w:rFonts w:ascii="Arial" w:hAnsi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/>
                <w:sz w:val="24"/>
                <w:szCs w:val="24"/>
              </w:rPr>
              <w:t xml:space="preserve"> – Syllabus Spring Audit</w:t>
            </w:r>
          </w:p>
          <w:p w:rsidR="00A15D8D" w:rsidRDefault="00A15D8D" w:rsidP="004A0C3E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Summer Audit</w:t>
            </w:r>
          </w:p>
          <w:p w:rsidR="00A15D8D" w:rsidRDefault="00A15D8D" w:rsidP="004A0C3E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Inactive Course Query</w:t>
            </w:r>
          </w:p>
          <w:tbl>
            <w:tblPr>
              <w:tblW w:w="1088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84"/>
            </w:tblGrid>
            <w:tr w:rsidR="00A00F80" w:rsidRPr="00A00F80" w:rsidTr="00A00F80">
              <w:trPr>
                <w:trHeight w:val="343"/>
              </w:trPr>
              <w:tc>
                <w:tcPr>
                  <w:tcW w:w="10884" w:type="dxa"/>
                </w:tcPr>
                <w:p w:rsidR="00A00F80" w:rsidRPr="00A00F80" w:rsidRDefault="00A00F80" w:rsidP="001E0FC0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825DF" w:rsidRDefault="00ED7C83" w:rsidP="004A0C3E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4825DF">
              <w:rPr>
                <w:rFonts w:ascii="Arial" w:hAnsi="Arial"/>
                <w:sz w:val="24"/>
                <w:szCs w:val="24"/>
              </w:rPr>
              <w:t>Rubric Project</w:t>
            </w:r>
            <w:r w:rsidR="00C401B5">
              <w:rPr>
                <w:rFonts w:ascii="Arial" w:hAnsi="Arial"/>
                <w:sz w:val="24"/>
                <w:szCs w:val="24"/>
              </w:rPr>
              <w:t xml:space="preserve"> Discussion</w:t>
            </w:r>
          </w:p>
          <w:p w:rsidR="00684804" w:rsidRDefault="00C401B5" w:rsidP="004A0C3E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Support for Rubric Approach (All Classes)</w:t>
            </w:r>
          </w:p>
          <w:p w:rsidR="00C401B5" w:rsidRDefault="00C401B5" w:rsidP="004A0C3E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Combined Rubric</w:t>
            </w:r>
          </w:p>
          <w:p w:rsidR="00C401B5" w:rsidRDefault="00C401B5" w:rsidP="004A0C3E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Separate Rubrics</w:t>
            </w:r>
          </w:p>
          <w:p w:rsidR="00C401B5" w:rsidRDefault="00C401B5" w:rsidP="004A0C3E">
            <w:pPr>
              <w:pStyle w:val="ListParagraph"/>
              <w:numPr>
                <w:ilvl w:val="3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Barton Online</w:t>
            </w:r>
          </w:p>
          <w:p w:rsidR="00C401B5" w:rsidRDefault="00C401B5" w:rsidP="004A0C3E">
            <w:pPr>
              <w:pStyle w:val="ListParagraph"/>
              <w:numPr>
                <w:ilvl w:val="3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 Person Classes</w:t>
            </w:r>
          </w:p>
          <w:p w:rsidR="00C34265" w:rsidRDefault="00C34265" w:rsidP="004A0C3E">
            <w:pPr>
              <w:pStyle w:val="ListParagraph"/>
              <w:numPr>
                <w:ilvl w:val="3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C34265">
              <w:rPr>
                <w:rFonts w:ascii="Arial" w:hAnsi="Arial"/>
                <w:color w:val="FF0000"/>
                <w:sz w:val="24"/>
                <w:szCs w:val="24"/>
              </w:rPr>
              <w:t>Brian is not sure there is a</w:t>
            </w:r>
            <w:r w:rsidR="006E5AAE">
              <w:rPr>
                <w:rFonts w:ascii="Arial" w:hAnsi="Arial"/>
                <w:color w:val="FF0000"/>
                <w:sz w:val="24"/>
                <w:szCs w:val="24"/>
              </w:rPr>
              <w:t xml:space="preserve"> need for a rubric for face to face</w:t>
            </w:r>
            <w:r w:rsidRPr="00C34265">
              <w:rPr>
                <w:rFonts w:ascii="Arial" w:hAnsi="Arial"/>
                <w:color w:val="FF0000"/>
                <w:sz w:val="24"/>
                <w:szCs w:val="24"/>
              </w:rPr>
              <w:t xml:space="preserve"> classes</w:t>
            </w:r>
            <w:r w:rsidR="00C82F0D">
              <w:rPr>
                <w:rFonts w:ascii="Arial" w:hAnsi="Arial"/>
                <w:color w:val="FF0000"/>
                <w:sz w:val="24"/>
                <w:szCs w:val="24"/>
              </w:rPr>
              <w:t xml:space="preserve"> (still supports a rubric for online faculty)</w:t>
            </w:r>
            <w:r w:rsidR="006A4796">
              <w:rPr>
                <w:rFonts w:ascii="Arial" w:hAnsi="Arial"/>
                <w:color w:val="FF0000"/>
                <w:sz w:val="24"/>
                <w:szCs w:val="24"/>
              </w:rPr>
              <w:t xml:space="preserve">, </w:t>
            </w:r>
            <w:r w:rsidR="007641B6">
              <w:rPr>
                <w:rFonts w:ascii="Arial" w:hAnsi="Arial"/>
                <w:color w:val="FF0000"/>
                <w:sz w:val="24"/>
                <w:szCs w:val="24"/>
              </w:rPr>
              <w:t xml:space="preserve">some of his faculty may see it as a bit of an over reach, another thing to report, </w:t>
            </w:r>
            <w:r w:rsidR="006A4796">
              <w:rPr>
                <w:rFonts w:ascii="Arial" w:hAnsi="Arial"/>
                <w:color w:val="FF0000"/>
                <w:sz w:val="24"/>
                <w:szCs w:val="24"/>
              </w:rPr>
              <w:t>he doesn’t mind sharing standards</w:t>
            </w:r>
            <w:r w:rsidR="007641B6">
              <w:rPr>
                <w:rFonts w:ascii="Arial" w:hAnsi="Arial"/>
                <w:color w:val="FF0000"/>
                <w:sz w:val="24"/>
                <w:szCs w:val="24"/>
              </w:rPr>
              <w:t xml:space="preserve"> about what the expectations are</w:t>
            </w:r>
            <w:r w:rsidR="006A4796">
              <w:rPr>
                <w:rFonts w:ascii="Arial" w:hAnsi="Arial"/>
                <w:color w:val="FF0000"/>
                <w:sz w:val="24"/>
                <w:szCs w:val="24"/>
              </w:rPr>
              <w:t xml:space="preserve"> for instruction but not sure it needs to be a rubric</w:t>
            </w:r>
            <w:r w:rsidR="00F20C86">
              <w:rPr>
                <w:rFonts w:ascii="Arial" w:hAnsi="Arial"/>
                <w:color w:val="FF0000"/>
                <w:sz w:val="24"/>
                <w:szCs w:val="24"/>
              </w:rPr>
              <w:t xml:space="preserve">. In a face to face </w:t>
            </w:r>
            <w:r w:rsidR="007E78D3">
              <w:rPr>
                <w:rFonts w:ascii="Arial" w:hAnsi="Arial"/>
                <w:color w:val="FF0000"/>
                <w:sz w:val="24"/>
                <w:szCs w:val="24"/>
              </w:rPr>
              <w:t>class faculty can work ahead of the students a few days</w:t>
            </w:r>
            <w:r w:rsidR="00F20C86">
              <w:rPr>
                <w:rFonts w:ascii="Arial" w:hAnsi="Arial"/>
                <w:color w:val="FF0000"/>
                <w:sz w:val="24"/>
                <w:szCs w:val="24"/>
              </w:rPr>
              <w:t>, online cannot do that</w:t>
            </w:r>
            <w:r w:rsidR="00292CB8">
              <w:rPr>
                <w:rFonts w:ascii="Arial" w:hAnsi="Arial"/>
                <w:color w:val="FF0000"/>
                <w:sz w:val="24"/>
                <w:szCs w:val="24"/>
              </w:rPr>
              <w:t xml:space="preserve">. </w:t>
            </w:r>
          </w:p>
          <w:p w:rsidR="006A4796" w:rsidRDefault="006A4796" w:rsidP="004A0C3E">
            <w:pPr>
              <w:pStyle w:val="ListParagraph"/>
              <w:numPr>
                <w:ilvl w:val="3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Kathy, when the conversation was started she was in favor of a </w:t>
            </w:r>
            <w:r w:rsidR="007641B6">
              <w:rPr>
                <w:rFonts w:ascii="Arial" w:hAnsi="Arial"/>
                <w:color w:val="FF0000"/>
                <w:sz w:val="24"/>
                <w:szCs w:val="24"/>
              </w:rPr>
              <w:t xml:space="preserve">face to face 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rubric, it would help the faculty that have not taught a class.  Now she is not so sure, faculty think it is one more thing added to their job</w:t>
            </w:r>
          </w:p>
          <w:p w:rsidR="006A4796" w:rsidRDefault="006A4796" w:rsidP="004A0C3E">
            <w:pPr>
              <w:pStyle w:val="ListParagraph"/>
              <w:numPr>
                <w:ilvl w:val="3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Kurt, the majority of his faculty are adjuncts and he would like to see less detail</w:t>
            </w:r>
            <w:r w:rsidR="001D3B66">
              <w:rPr>
                <w:rFonts w:ascii="Arial" w:hAnsi="Arial"/>
                <w:color w:val="FF0000"/>
                <w:sz w:val="24"/>
                <w:szCs w:val="24"/>
              </w:rPr>
              <w:t xml:space="preserve"> and less time consuming for faculty</w:t>
            </w:r>
            <w:r w:rsidR="0077764B">
              <w:rPr>
                <w:rFonts w:ascii="Arial" w:hAnsi="Arial"/>
                <w:color w:val="FF0000"/>
                <w:sz w:val="24"/>
                <w:szCs w:val="24"/>
              </w:rPr>
              <w:t>, could it be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a course design checklist</w:t>
            </w:r>
          </w:p>
          <w:p w:rsidR="001D3B66" w:rsidRDefault="001D3B66" w:rsidP="004A0C3E">
            <w:pPr>
              <w:pStyle w:val="ListParagraph"/>
              <w:numPr>
                <w:ilvl w:val="3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Claudia is not sure why online faculty need a rubric and standards and go th</w:t>
            </w:r>
            <w:r w:rsidR="007472CC">
              <w:rPr>
                <w:rFonts w:ascii="Arial" w:hAnsi="Arial"/>
                <w:color w:val="FF0000"/>
                <w:sz w:val="24"/>
                <w:szCs w:val="24"/>
              </w:rPr>
              <w:t>rough the process when face to face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faculty do not</w:t>
            </w:r>
            <w:r w:rsidR="008E6FDF">
              <w:rPr>
                <w:rFonts w:ascii="Arial" w:hAnsi="Arial"/>
                <w:color w:val="FF0000"/>
                <w:sz w:val="24"/>
                <w:szCs w:val="24"/>
              </w:rPr>
              <w:t xml:space="preserve"> (referencing Criterion 3.A.)</w:t>
            </w:r>
            <w:r w:rsidR="007472CC">
              <w:rPr>
                <w:rFonts w:ascii="Arial" w:hAnsi="Arial"/>
                <w:color w:val="FF0000"/>
                <w:sz w:val="24"/>
                <w:szCs w:val="24"/>
              </w:rPr>
              <w:t>.  Every online course has the same navigation so that students can know what to expect with each course</w:t>
            </w:r>
          </w:p>
          <w:p w:rsidR="007E78D3" w:rsidRDefault="007E78D3" w:rsidP="004A0C3E">
            <w:pPr>
              <w:pStyle w:val="ListParagraph"/>
              <w:numPr>
                <w:ilvl w:val="3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Angie, regardless of what method is decided the language needs to be “evidencing quality”</w:t>
            </w:r>
          </w:p>
          <w:p w:rsidR="007472CC" w:rsidRPr="00292CB8" w:rsidRDefault="008E6FDF" w:rsidP="00292CB8">
            <w:pPr>
              <w:pStyle w:val="ListParagraph"/>
              <w:numPr>
                <w:ilvl w:val="3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lastRenderedPageBreak/>
              <w:t>Elaine, the standards/expectations that are in the Barton Online rubric and the OER rubric, should be throughout the institution, and as an instructional deliverer, we need</w:t>
            </w:r>
            <w:r w:rsidR="00292CB8">
              <w:rPr>
                <w:rFonts w:ascii="Arial" w:hAnsi="Arial"/>
                <w:color w:val="FF0000"/>
                <w:sz w:val="24"/>
                <w:szCs w:val="24"/>
              </w:rPr>
              <w:t xml:space="preserve"> to have those standards/expectations.  </w:t>
            </w:r>
          </w:p>
          <w:p w:rsidR="00C401B5" w:rsidRDefault="00C401B5" w:rsidP="004A0C3E">
            <w:pPr>
              <w:pStyle w:val="ListParagraph"/>
              <w:numPr>
                <w:ilvl w:val="3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OER</w:t>
            </w:r>
          </w:p>
          <w:p w:rsidR="00C401B5" w:rsidRDefault="00C401B5" w:rsidP="004A0C3E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Support for Standards Approach Minus a Rubric (All Classes)</w:t>
            </w:r>
          </w:p>
          <w:p w:rsidR="00C401B5" w:rsidRDefault="00C401B5" w:rsidP="004A0C3E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New Faculty</w:t>
            </w:r>
          </w:p>
          <w:p w:rsidR="00C401B5" w:rsidRDefault="00C401B5" w:rsidP="004A0C3E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Continuing Faculty</w:t>
            </w:r>
          </w:p>
          <w:p w:rsidR="00AD4EF8" w:rsidRDefault="00AD4EF8" w:rsidP="004A0C3E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Professional Development</w:t>
            </w:r>
          </w:p>
          <w:p w:rsidR="00C401B5" w:rsidRPr="004825DF" w:rsidRDefault="00C401B5" w:rsidP="004A0C3E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Evaluation</w:t>
            </w:r>
          </w:p>
          <w:p w:rsidR="00F949AF" w:rsidRPr="00424C5C" w:rsidRDefault="00F949AF" w:rsidP="00F949AF">
            <w:pPr>
              <w:pStyle w:val="ListParagraph"/>
              <w:rPr>
                <w:rFonts w:ascii="Arial" w:hAnsi="Arial"/>
                <w:color w:val="FF0000"/>
                <w:sz w:val="24"/>
                <w:szCs w:val="24"/>
              </w:rPr>
            </w:pPr>
          </w:p>
          <w:p w:rsidR="00212ACC" w:rsidRPr="001843A8" w:rsidRDefault="001843A8" w:rsidP="004A0C3E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1843A8">
              <w:rPr>
                <w:rFonts w:ascii="Arial" w:hAnsi="Arial"/>
                <w:sz w:val="24"/>
                <w:szCs w:val="24"/>
              </w:rPr>
              <w:t>Upcoming Meetings:</w:t>
            </w:r>
          </w:p>
          <w:p w:rsidR="00D72E44" w:rsidRDefault="00D72E44" w:rsidP="004A0C3E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Instructional Review </w:t>
            </w:r>
            <w:r w:rsidR="00AD4EF8">
              <w:rPr>
                <w:rFonts w:ascii="Arial" w:hAnsi="Arial"/>
                <w:sz w:val="24"/>
                <w:szCs w:val="24"/>
              </w:rPr>
              <w:t xml:space="preserve">Committee </w:t>
            </w:r>
            <w:r w:rsidR="000D4BD2">
              <w:rPr>
                <w:rFonts w:ascii="Arial" w:hAnsi="Arial"/>
                <w:sz w:val="24"/>
                <w:szCs w:val="24"/>
              </w:rPr>
              <w:t>–</w:t>
            </w:r>
            <w:r w:rsidR="00AD4EF8">
              <w:rPr>
                <w:rFonts w:ascii="Arial" w:hAnsi="Arial"/>
                <w:sz w:val="24"/>
                <w:szCs w:val="24"/>
              </w:rPr>
              <w:t xml:space="preserve"> </w:t>
            </w:r>
            <w:r w:rsidR="000D4BD2">
              <w:rPr>
                <w:rFonts w:ascii="Arial" w:hAnsi="Arial"/>
                <w:sz w:val="24"/>
                <w:szCs w:val="24"/>
              </w:rPr>
              <w:t>Monthly Meetings</w:t>
            </w:r>
          </w:p>
          <w:p w:rsidR="00D6189E" w:rsidRDefault="00D6189E" w:rsidP="004A0C3E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OER Meetings – Monthly (February-April)</w:t>
            </w:r>
          </w:p>
          <w:p w:rsidR="00D72E44" w:rsidRDefault="00D72E44" w:rsidP="004A0C3E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D72E44">
              <w:rPr>
                <w:rFonts w:ascii="Arial" w:hAnsi="Arial"/>
                <w:sz w:val="24"/>
                <w:szCs w:val="24"/>
              </w:rPr>
              <w:t>Faculty Handbook – February 1</w:t>
            </w:r>
          </w:p>
          <w:p w:rsidR="00065E36" w:rsidRDefault="00065E36" w:rsidP="004A0C3E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Barton Online Scheduling – February 6</w:t>
            </w:r>
            <w:r w:rsidR="00055249">
              <w:rPr>
                <w:rFonts w:ascii="Arial" w:hAnsi="Arial"/>
                <w:sz w:val="24"/>
                <w:szCs w:val="24"/>
              </w:rPr>
              <w:t xml:space="preserve"> (Review 6-week sessions, percentage of students taking Comp I and then Comp II using the six-week sessions, other online options</w:t>
            </w:r>
          </w:p>
          <w:p w:rsidR="00EF292E" w:rsidRPr="00D72E44" w:rsidRDefault="00EF292E" w:rsidP="004A0C3E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Faculty To-Do Checklist – </w:t>
            </w:r>
            <w:r w:rsidR="00D6189E">
              <w:rPr>
                <w:rFonts w:ascii="Arial" w:hAnsi="Arial"/>
                <w:sz w:val="24"/>
                <w:szCs w:val="24"/>
              </w:rPr>
              <w:t>February 20</w:t>
            </w:r>
          </w:p>
          <w:p w:rsidR="00EF292E" w:rsidRPr="00D6189E" w:rsidRDefault="00D6189E" w:rsidP="004A0C3E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Competency-Based Learning – February 27 (Readings/Videos/College Contacts)</w:t>
            </w:r>
          </w:p>
          <w:p w:rsidR="001843A8" w:rsidRDefault="001843A8" w:rsidP="001843A8">
            <w:pPr>
              <w:pStyle w:val="ListParagraph"/>
              <w:rPr>
                <w:rFonts w:ascii="Arial" w:hAnsi="Arial"/>
                <w:sz w:val="24"/>
                <w:szCs w:val="24"/>
              </w:rPr>
            </w:pPr>
          </w:p>
          <w:p w:rsidR="001843A8" w:rsidRDefault="001843A8" w:rsidP="004A0C3E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Strategic Themes &amp; Goals</w:t>
            </w:r>
          </w:p>
          <w:p w:rsidR="001843A8" w:rsidRDefault="001843A8" w:rsidP="004A0C3E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6C2A36">
              <w:rPr>
                <w:rFonts w:ascii="Arial" w:hAnsi="Arial"/>
                <w:sz w:val="24"/>
                <w:szCs w:val="24"/>
              </w:rPr>
              <w:t>Responses (Kurt &amp; Claudia)</w:t>
            </w:r>
          </w:p>
          <w:p w:rsidR="001843A8" w:rsidRDefault="001843A8" w:rsidP="004A0C3E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Other Updates</w:t>
            </w:r>
          </w:p>
          <w:p w:rsidR="004B37CB" w:rsidRPr="004A1215" w:rsidRDefault="004B37CB" w:rsidP="004A1215">
            <w:pPr>
              <w:rPr>
                <w:rFonts w:ascii="Arial" w:hAnsi="Arial"/>
              </w:rPr>
            </w:pPr>
          </w:p>
          <w:p w:rsidR="00E963B2" w:rsidRPr="00B5149D" w:rsidRDefault="00E963B2" w:rsidP="004A0C3E">
            <w:pPr>
              <w:numPr>
                <w:ilvl w:val="0"/>
                <w:numId w:val="3"/>
              </w:numPr>
              <w:rPr>
                <w:rFonts w:ascii="Arial" w:eastAsiaTheme="minorHAnsi" w:hAnsi="Arial" w:cs="Times New Roman"/>
              </w:rPr>
            </w:pPr>
            <w:r w:rsidRPr="00B5149D">
              <w:rPr>
                <w:rFonts w:ascii="Arial" w:eastAsiaTheme="minorHAnsi" w:hAnsi="Arial" w:cs="Times New Roman"/>
              </w:rPr>
              <w:t>Policies &amp; Procedures</w:t>
            </w:r>
          </w:p>
          <w:p w:rsidR="00FA3FAC" w:rsidRDefault="00742653" w:rsidP="004A0C3E">
            <w:pPr>
              <w:numPr>
                <w:ilvl w:val="1"/>
                <w:numId w:val="3"/>
              </w:numPr>
              <w:rPr>
                <w:rFonts w:ascii="Arial" w:hAnsi="Arial"/>
              </w:rPr>
            </w:pPr>
            <w:bookmarkStart w:id="1" w:name="_Hlk117662492"/>
            <w:r>
              <w:rPr>
                <w:rFonts w:ascii="Arial" w:hAnsi="Arial"/>
              </w:rPr>
              <w:t>Policy #1502 Instructional Program</w:t>
            </w:r>
            <w:r w:rsidR="00FA3FAC">
              <w:rPr>
                <w:rFonts w:ascii="Arial" w:hAnsi="Arial"/>
              </w:rPr>
              <w:t xml:space="preserve"> </w:t>
            </w:r>
            <w:r w:rsidR="00DA5C0E">
              <w:rPr>
                <w:rFonts w:ascii="Arial" w:hAnsi="Arial"/>
              </w:rPr>
              <w:t>–</w:t>
            </w:r>
            <w:r w:rsidR="00FA3FAC">
              <w:rPr>
                <w:rFonts w:ascii="Arial" w:hAnsi="Arial"/>
              </w:rPr>
              <w:t xml:space="preserve"> </w:t>
            </w:r>
            <w:r w:rsidR="00DA5C0E">
              <w:rPr>
                <w:rFonts w:ascii="Arial" w:hAnsi="Arial"/>
              </w:rPr>
              <w:t>Sent to Faculty Council</w:t>
            </w:r>
            <w:r w:rsidR="006A09D1">
              <w:rPr>
                <w:rFonts w:ascii="Arial" w:hAnsi="Arial"/>
              </w:rPr>
              <w:t xml:space="preserve"> </w:t>
            </w:r>
            <w:r w:rsidR="00C24E32">
              <w:rPr>
                <w:rFonts w:ascii="Arial" w:hAnsi="Arial"/>
              </w:rPr>
              <w:t>(again) 1/18</w:t>
            </w:r>
          </w:p>
          <w:p w:rsidR="00F76B48" w:rsidRDefault="00742653" w:rsidP="004A0C3E">
            <w:pPr>
              <w:numPr>
                <w:ilvl w:val="1"/>
                <w:numId w:val="3"/>
              </w:numPr>
              <w:rPr>
                <w:rFonts w:ascii="Arial" w:hAnsi="Arial"/>
              </w:rPr>
            </w:pPr>
            <w:r w:rsidRPr="00C24E32">
              <w:rPr>
                <w:rFonts w:ascii="Arial" w:hAnsi="Arial"/>
              </w:rPr>
              <w:t>Procedure #2540 Credit Hour Allocation</w:t>
            </w:r>
            <w:r w:rsidR="00FA3FAC" w:rsidRPr="00C24E32">
              <w:rPr>
                <w:rFonts w:ascii="Arial" w:hAnsi="Arial"/>
              </w:rPr>
              <w:t xml:space="preserve"> </w:t>
            </w:r>
            <w:r w:rsidR="00542ADC" w:rsidRPr="00C24E32">
              <w:rPr>
                <w:rFonts w:ascii="Arial" w:hAnsi="Arial"/>
              </w:rPr>
              <w:t>–</w:t>
            </w:r>
            <w:r w:rsidR="00FA3FAC" w:rsidRPr="00C24E32">
              <w:rPr>
                <w:rFonts w:ascii="Arial" w:hAnsi="Arial"/>
              </w:rPr>
              <w:t xml:space="preserve"> </w:t>
            </w:r>
            <w:r w:rsidR="00C24E32" w:rsidRPr="00C24E32">
              <w:rPr>
                <w:rFonts w:ascii="Arial" w:hAnsi="Arial"/>
              </w:rPr>
              <w:t>HR Sent for Employee Comment</w:t>
            </w:r>
          </w:p>
          <w:p w:rsidR="004A0C3E" w:rsidRPr="004A0C3E" w:rsidRDefault="004A0C3E" w:rsidP="004A0C3E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87C7C">
              <w:rPr>
                <w:rFonts w:ascii="Arial" w:hAnsi="Arial" w:cs="Arial"/>
                <w:sz w:val="24"/>
                <w:szCs w:val="24"/>
              </w:rPr>
              <w:t>1506/2507 Honorary Degree</w:t>
            </w:r>
          </w:p>
          <w:p w:rsidR="004A0C3E" w:rsidRPr="00B87C7C" w:rsidRDefault="004A0C3E" w:rsidP="004A0C3E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87C7C">
              <w:rPr>
                <w:rFonts w:ascii="Arial" w:hAnsi="Arial" w:cs="Arial"/>
                <w:sz w:val="24"/>
                <w:szCs w:val="24"/>
              </w:rPr>
              <w:t>1410/2426 Sabbatical Leave</w:t>
            </w:r>
          </w:p>
          <w:bookmarkEnd w:id="1"/>
          <w:p w:rsidR="008E03DE" w:rsidRPr="00B81A24" w:rsidRDefault="008E03DE" w:rsidP="00412936">
            <w:pPr>
              <w:rPr>
                <w:rFonts w:ascii="Arial" w:hAnsi="Arial"/>
                <w:b/>
                <w:color w:val="FF0000"/>
              </w:rPr>
            </w:pPr>
          </w:p>
          <w:p w:rsidR="000B5BBF" w:rsidRDefault="00A20BA7" w:rsidP="00166CC3">
            <w:pPr>
              <w:rPr>
                <w:rFonts w:ascii="Arial" w:hAnsi="Arial"/>
                <w:b/>
              </w:rPr>
            </w:pPr>
            <w:r w:rsidRPr="00C509C3">
              <w:rPr>
                <w:rFonts w:ascii="Arial" w:hAnsi="Arial"/>
                <w:b/>
              </w:rPr>
              <w:t>New Topics</w:t>
            </w:r>
          </w:p>
          <w:p w:rsidR="00710FC8" w:rsidRDefault="00710FC8" w:rsidP="004A0C3E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Class Minimums</w:t>
            </w:r>
            <w:r w:rsidR="008775F2">
              <w:rPr>
                <w:rFonts w:ascii="Arial" w:hAnsi="Arial"/>
                <w:sz w:val="24"/>
                <w:szCs w:val="24"/>
              </w:rPr>
              <w:t xml:space="preserve"> (Revisit)</w:t>
            </w:r>
          </w:p>
          <w:p w:rsidR="008775F2" w:rsidRDefault="008775F2" w:rsidP="008775F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FR/FL LSEC Class Minimums </w:t>
            </w:r>
          </w:p>
          <w:p w:rsidR="008775F2" w:rsidRDefault="008775F2" w:rsidP="008775F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GVP Hazardous Materials &amp; OHSA</w:t>
            </w:r>
          </w:p>
          <w:p w:rsidR="008775F2" w:rsidRDefault="008775F2" w:rsidP="008775F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Troop School</w:t>
            </w:r>
          </w:p>
          <w:p w:rsidR="005F2286" w:rsidRDefault="00D6189E" w:rsidP="004A0C3E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PTK</w:t>
            </w:r>
          </w:p>
          <w:p w:rsidR="00517671" w:rsidRPr="00517671" w:rsidRDefault="00517671" w:rsidP="004A0C3E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517671">
              <w:rPr>
                <w:rFonts w:ascii="Arial" w:hAnsi="Arial"/>
                <w:color w:val="FF0000"/>
                <w:sz w:val="24"/>
                <w:szCs w:val="24"/>
              </w:rPr>
              <w:t>Need two sponsors for Barton County Campus</w:t>
            </w:r>
            <w:bookmarkStart w:id="2" w:name="_GoBack"/>
            <w:bookmarkEnd w:id="2"/>
          </w:p>
          <w:p w:rsidR="00643914" w:rsidRPr="00B45A89" w:rsidRDefault="00643914" w:rsidP="004A0C3E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Superviso</w:t>
            </w:r>
            <w:r w:rsidR="00057D71">
              <w:rPr>
                <w:rFonts w:ascii="Arial" w:hAnsi="Arial"/>
                <w:sz w:val="24"/>
                <w:szCs w:val="24"/>
              </w:rPr>
              <w:t>r Meeting with HR - Revisit</w:t>
            </w:r>
          </w:p>
        </w:tc>
        <w:tc>
          <w:tcPr>
            <w:tcW w:w="2160" w:type="dxa"/>
            <w:shd w:val="clear" w:color="auto" w:fill="auto"/>
          </w:tcPr>
          <w:p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:rsidR="00166CC3" w:rsidRDefault="00166CC3" w:rsidP="00166CC3">
            <w:pPr>
              <w:jc w:val="center"/>
              <w:rPr>
                <w:rFonts w:ascii="Arial" w:hAnsi="Arial"/>
              </w:rPr>
            </w:pPr>
          </w:p>
          <w:p w:rsidR="00166CC3" w:rsidRPr="0004138C" w:rsidRDefault="00166CC3" w:rsidP="00166CC3">
            <w:pPr>
              <w:jc w:val="center"/>
              <w:rPr>
                <w:rFonts w:ascii="Arial" w:hAnsi="Arial"/>
              </w:rPr>
            </w:pPr>
          </w:p>
        </w:tc>
      </w:tr>
      <w:tr w:rsidR="00457EFD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F831DB" w:rsidRPr="0004138C" w:rsidRDefault="0025419B" w:rsidP="000C0505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lastRenderedPageBreak/>
              <w:t>Projects</w:t>
            </w:r>
          </w:p>
          <w:p w:rsidR="00441541" w:rsidRPr="00FC2CAA" w:rsidRDefault="00441541" w:rsidP="00FC2CAA">
            <w:pPr>
              <w:numPr>
                <w:ilvl w:val="0"/>
                <w:numId w:val="1"/>
              </w:numPr>
              <w:rPr>
                <w:rFonts w:ascii="Arial" w:eastAsiaTheme="minorHAnsi" w:hAnsi="Arial" w:cs="Times New Roman"/>
                <w:b/>
              </w:rPr>
            </w:pPr>
            <w:r w:rsidRPr="00A86EBF">
              <w:rPr>
                <w:rFonts w:ascii="Arial" w:eastAsiaTheme="minorHAnsi" w:hAnsi="Arial"/>
              </w:rPr>
              <w:t>Programming</w:t>
            </w:r>
          </w:p>
          <w:p w:rsidR="00441541" w:rsidRPr="00FE1180" w:rsidRDefault="00441541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 w:rsidRPr="00A86EBF">
              <w:rPr>
                <w:rFonts w:ascii="Arial" w:eastAsiaTheme="minorHAnsi" w:hAnsi="Arial"/>
              </w:rPr>
              <w:t xml:space="preserve">Dance </w:t>
            </w:r>
            <w:r>
              <w:rPr>
                <w:rFonts w:ascii="Arial" w:eastAsiaTheme="minorHAnsi" w:hAnsi="Arial"/>
              </w:rPr>
              <w:t>Education</w:t>
            </w:r>
          </w:p>
          <w:p w:rsidR="00441541" w:rsidRPr="00A86EBF" w:rsidRDefault="00441541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Welding Expansion</w:t>
            </w:r>
          </w:p>
          <w:p w:rsidR="00441541" w:rsidRPr="00A86EBF" w:rsidRDefault="00441541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Nursing (</w:t>
            </w:r>
            <w:r w:rsidR="00B31976">
              <w:rPr>
                <w:rFonts w:ascii="Arial" w:eastAsiaTheme="minorHAnsi" w:hAnsi="Arial"/>
              </w:rPr>
              <w:t>PN</w:t>
            </w:r>
            <w:r>
              <w:rPr>
                <w:rFonts w:ascii="Arial" w:eastAsiaTheme="minorHAnsi" w:hAnsi="Arial"/>
              </w:rPr>
              <w:t>) @ Pratt Community College</w:t>
            </w:r>
          </w:p>
          <w:p w:rsidR="00441541" w:rsidRDefault="00441541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 w:rsidRPr="00A86EBF">
              <w:rPr>
                <w:rFonts w:ascii="Arial" w:eastAsiaTheme="minorHAnsi" w:hAnsi="Arial"/>
              </w:rPr>
              <w:t xml:space="preserve">CNH </w:t>
            </w:r>
            <w:r w:rsidR="00FC2CAA">
              <w:rPr>
                <w:rFonts w:ascii="Arial" w:eastAsiaTheme="minorHAnsi" w:hAnsi="Arial"/>
              </w:rPr>
              <w:t xml:space="preserve">Top </w:t>
            </w:r>
            <w:r w:rsidRPr="00A86EBF">
              <w:rPr>
                <w:rFonts w:ascii="Arial" w:eastAsiaTheme="minorHAnsi" w:hAnsi="Arial"/>
              </w:rPr>
              <w:t>Technician Training</w:t>
            </w:r>
          </w:p>
          <w:p w:rsidR="00D5203F" w:rsidRDefault="00D5203F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FR Proposal – Network Security, Early Childhood &amp; BM&amp;L – Entrepreneurial Emphasis</w:t>
            </w:r>
          </w:p>
          <w:p w:rsidR="00B5556E" w:rsidRDefault="008B726E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S</w:t>
            </w:r>
            <w:r w:rsidR="00B5556E">
              <w:rPr>
                <w:rFonts w:ascii="Arial" w:eastAsiaTheme="minorHAnsi" w:hAnsi="Arial"/>
              </w:rPr>
              <w:t>cales</w:t>
            </w:r>
            <w:r>
              <w:rPr>
                <w:rFonts w:ascii="Arial" w:eastAsiaTheme="minorHAnsi" w:hAnsi="Arial"/>
              </w:rPr>
              <w:t xml:space="preserve"> Technician @ Grandview</w:t>
            </w:r>
          </w:p>
          <w:p w:rsidR="00B5556E" w:rsidRDefault="008266AA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lastRenderedPageBreak/>
              <w:t>Digital Communications and Content S</w:t>
            </w:r>
            <w:r w:rsidR="00B5556E">
              <w:rPr>
                <w:rFonts w:ascii="Arial" w:eastAsiaTheme="minorHAnsi" w:hAnsi="Arial"/>
              </w:rPr>
              <w:t>trategies</w:t>
            </w:r>
          </w:p>
          <w:p w:rsidR="00D62250" w:rsidRDefault="00D62250" w:rsidP="00BC2A5F">
            <w:pPr>
              <w:rPr>
                <w:rFonts w:ascii="Arial" w:hAnsi="Arial"/>
                <w:b/>
              </w:rPr>
            </w:pPr>
          </w:p>
          <w:p w:rsidR="00EB0C45" w:rsidRPr="00EB0C45" w:rsidRDefault="00D849EA" w:rsidP="00BC2A5F">
            <w:pPr>
              <w:rPr>
                <w:rFonts w:ascii="Arial" w:hAnsi="Arial"/>
              </w:rPr>
            </w:pPr>
            <w:r w:rsidRPr="001970AD">
              <w:rPr>
                <w:rFonts w:ascii="Arial" w:hAnsi="Arial"/>
                <w:b/>
              </w:rPr>
              <w:t>Procedures</w:t>
            </w:r>
          </w:p>
          <w:p w:rsidR="005734CF" w:rsidRPr="009A00D9" w:rsidRDefault="007345D9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>
              <w:rPr>
                <w:rFonts w:ascii="Arial" w:hAnsi="Arial" w:cs="Arial"/>
                <w:strike/>
                <w:sz w:val="24"/>
                <w:szCs w:val="24"/>
              </w:rPr>
              <w:t>246</w:t>
            </w:r>
            <w:r w:rsidR="00F949AF">
              <w:rPr>
                <w:rFonts w:ascii="Arial" w:hAnsi="Arial" w:cs="Arial"/>
                <w:strike/>
                <w:sz w:val="24"/>
                <w:szCs w:val="24"/>
              </w:rPr>
              <w:t>8</w:t>
            </w:r>
            <w:r>
              <w:rPr>
                <w:rFonts w:ascii="Arial" w:hAnsi="Arial" w:cs="Arial"/>
                <w:strike/>
                <w:sz w:val="24"/>
                <w:szCs w:val="24"/>
              </w:rPr>
              <w:t xml:space="preserve"> </w:t>
            </w:r>
            <w:r w:rsidR="005734CF" w:rsidRPr="009A00D9">
              <w:rPr>
                <w:rFonts w:ascii="Arial" w:hAnsi="Arial" w:cs="Arial"/>
                <w:strike/>
                <w:sz w:val="24"/>
                <w:szCs w:val="24"/>
              </w:rPr>
              <w:t>Faculty Employment (New)</w:t>
            </w:r>
          </w:p>
          <w:p w:rsidR="007E6870" w:rsidRPr="00A20BA7" w:rsidRDefault="005F2286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>
              <w:rPr>
                <w:rFonts w:ascii="Arial" w:hAnsi="Arial" w:cs="Arial"/>
                <w:strike/>
                <w:sz w:val="24"/>
                <w:szCs w:val="24"/>
              </w:rPr>
              <w:t xml:space="preserve">2512 </w:t>
            </w:r>
            <w:r w:rsidR="007E6870" w:rsidRPr="00A20BA7">
              <w:rPr>
                <w:rFonts w:ascii="Arial" w:hAnsi="Arial" w:cs="Arial"/>
                <w:strike/>
                <w:sz w:val="24"/>
                <w:szCs w:val="24"/>
              </w:rPr>
              <w:t>Finals</w:t>
            </w:r>
            <w:r w:rsidR="008E7CB5">
              <w:rPr>
                <w:rFonts w:ascii="Arial" w:hAnsi="Arial" w:cs="Arial"/>
                <w:strike/>
                <w:sz w:val="24"/>
                <w:szCs w:val="24"/>
              </w:rPr>
              <w:t xml:space="preserve"> (New)</w:t>
            </w:r>
          </w:p>
          <w:p w:rsidR="00973B6E" w:rsidRPr="00BE0F55" w:rsidRDefault="0085578E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trike/>
                <w:sz w:val="24"/>
                <w:szCs w:val="24"/>
              </w:rPr>
              <w:t xml:space="preserve">2615 </w:t>
            </w:r>
            <w:r w:rsidR="00973B6E" w:rsidRPr="00BE0F55">
              <w:rPr>
                <w:rFonts w:ascii="Arial" w:hAnsi="Arial" w:cs="Arial"/>
                <w:strike/>
                <w:sz w:val="24"/>
                <w:szCs w:val="24"/>
              </w:rPr>
              <w:t>Student Problem Resolutio</w:t>
            </w:r>
            <w:r w:rsidR="00973B6E" w:rsidRPr="00BE0F55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7E6870" w:rsidRPr="0004138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1105/2100 Inclement Weather</w:t>
            </w:r>
          </w:p>
          <w:p w:rsidR="007E6870" w:rsidRPr="0004138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1500/2500 Academic Assessment &amp; Placement</w:t>
            </w:r>
          </w:p>
          <w:p w:rsidR="007E6870" w:rsidRPr="0004138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1150/2140 Camps/Leagues</w:t>
            </w:r>
          </w:p>
          <w:p w:rsidR="007E6870" w:rsidRPr="005734CF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bookmarkStart w:id="3" w:name="_Hlk103261658"/>
            <w:r w:rsidRPr="005734CF">
              <w:rPr>
                <w:rFonts w:ascii="Arial" w:hAnsi="Arial" w:cs="Arial"/>
                <w:strike/>
                <w:sz w:val="24"/>
                <w:szCs w:val="24"/>
              </w:rPr>
              <w:t>1476/2466 Adjunct Faculty Compensation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bookmarkStart w:id="4" w:name="_Hlk109792081"/>
            <w:bookmarkEnd w:id="3"/>
            <w:r w:rsidRPr="00B87C7C">
              <w:rPr>
                <w:rFonts w:ascii="Arial" w:hAnsi="Arial" w:cs="Arial"/>
                <w:strike/>
                <w:sz w:val="24"/>
                <w:szCs w:val="24"/>
              </w:rPr>
              <w:t>1503/2503 Academic Clemency</w:t>
            </w:r>
          </w:p>
          <w:p w:rsidR="007E6870" w:rsidRPr="00AC79D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bookmarkStart w:id="5" w:name="_Hlk101815523"/>
            <w:bookmarkEnd w:id="4"/>
            <w:r w:rsidRPr="00AC79DC">
              <w:rPr>
                <w:rFonts w:ascii="Arial" w:hAnsi="Arial" w:cs="Arial"/>
                <w:strike/>
                <w:sz w:val="24"/>
                <w:szCs w:val="24"/>
              </w:rPr>
              <w:t>1520/2520 Academic Freedom</w:t>
            </w:r>
          </w:p>
          <w:p w:rsidR="00F76B48" w:rsidRPr="001E3F16" w:rsidRDefault="00F76B48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1E3F16">
              <w:rPr>
                <w:rFonts w:ascii="Arial" w:hAnsi="Arial" w:cs="Arial"/>
                <w:strike/>
                <w:sz w:val="24"/>
                <w:szCs w:val="24"/>
              </w:rPr>
              <w:t>1501 – Academic Integrity, Quality, and Rigor</w:t>
            </w:r>
          </w:p>
          <w:p w:rsidR="00F76B48" w:rsidRPr="001E3F16" w:rsidRDefault="00F76B48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1E3F16">
              <w:rPr>
                <w:rFonts w:ascii="Arial" w:hAnsi="Arial" w:cs="Arial"/>
                <w:strike/>
                <w:sz w:val="24"/>
                <w:szCs w:val="24"/>
              </w:rPr>
              <w:t>2501 – Academic Integrity, Quality, and Rigor</w:t>
            </w:r>
            <w:r w:rsidR="001E3F16" w:rsidRPr="001E3F16">
              <w:rPr>
                <w:rFonts w:ascii="Arial" w:hAnsi="Arial" w:cs="Arial"/>
                <w:strike/>
                <w:sz w:val="24"/>
                <w:szCs w:val="24"/>
              </w:rPr>
              <w:t xml:space="preserve"> Discontinued 11/7</w:t>
            </w:r>
          </w:p>
          <w:bookmarkEnd w:id="5"/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2502 Academic Integrity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1516 Alternative Delivery Methods</w:t>
            </w:r>
            <w:r w:rsidR="00001A09" w:rsidRPr="00B87C7C">
              <w:rPr>
                <w:rFonts w:ascii="Arial" w:hAnsi="Arial" w:cs="Arial"/>
                <w:strike/>
                <w:sz w:val="24"/>
                <w:szCs w:val="24"/>
              </w:rPr>
              <w:t xml:space="preserve"> – Discontinued 9/9/22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1515/2515 Arranged and Late Starting Classes</w:t>
            </w:r>
            <w:r w:rsidR="00001A09" w:rsidRPr="00B87C7C">
              <w:rPr>
                <w:rFonts w:ascii="Arial" w:hAnsi="Arial" w:cs="Arial"/>
                <w:strike/>
                <w:sz w:val="24"/>
                <w:szCs w:val="24"/>
              </w:rPr>
              <w:t xml:space="preserve"> – Discontinued 9/9/22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1535/2535 Children in the Classroom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1504/2525 College to University Articulation Agreements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1530/2530 Course Attendance</w:t>
            </w:r>
          </w:p>
          <w:p w:rsidR="007E6870" w:rsidRPr="008D5D6D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8D5D6D">
              <w:rPr>
                <w:rFonts w:ascii="Arial" w:hAnsi="Arial" w:cs="Arial"/>
                <w:strike/>
                <w:sz w:val="24"/>
                <w:szCs w:val="24"/>
              </w:rPr>
              <w:t>1504/2525 Course/Program Development &amp; Management</w:t>
            </w:r>
            <w:r w:rsidR="00A42405" w:rsidRPr="008D5D6D">
              <w:rPr>
                <w:rFonts w:ascii="Arial" w:hAnsi="Arial" w:cs="Arial"/>
                <w:strike/>
                <w:sz w:val="24"/>
                <w:szCs w:val="24"/>
              </w:rPr>
              <w:t xml:space="preserve"> – Discontinu</w:t>
            </w:r>
            <w:r w:rsidR="008D5D6D" w:rsidRPr="008D5D6D">
              <w:rPr>
                <w:rFonts w:ascii="Arial" w:hAnsi="Arial" w:cs="Arial"/>
                <w:strike/>
                <w:sz w:val="24"/>
                <w:szCs w:val="24"/>
              </w:rPr>
              <w:t>ed 12/7/22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B87C7C">
              <w:rPr>
                <w:rFonts w:ascii="Arial" w:hAnsi="Arial" w:cs="Arial"/>
                <w:sz w:val="24"/>
                <w:szCs w:val="24"/>
                <w:highlight w:val="green"/>
              </w:rPr>
              <w:t>1502/2540 Credit Hour Allocation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1517/2517 Directed Independent Study Enrollees</w:t>
            </w:r>
            <w:r w:rsidR="00641858" w:rsidRPr="00B87C7C">
              <w:rPr>
                <w:rFonts w:ascii="Arial" w:hAnsi="Arial" w:cs="Arial"/>
                <w:strike/>
                <w:sz w:val="24"/>
                <w:szCs w:val="24"/>
              </w:rPr>
              <w:t xml:space="preserve"> Discontinued</w:t>
            </w:r>
            <w:r w:rsidR="00454EDA" w:rsidRPr="00B87C7C">
              <w:rPr>
                <w:rFonts w:ascii="Arial" w:hAnsi="Arial" w:cs="Arial"/>
                <w:strike/>
                <w:sz w:val="24"/>
                <w:szCs w:val="24"/>
              </w:rPr>
              <w:t xml:space="preserve"> 10/26/22</w:t>
            </w:r>
          </w:p>
          <w:p w:rsidR="007E6870" w:rsidRPr="00C17382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C17382">
              <w:rPr>
                <w:rFonts w:ascii="Arial" w:hAnsi="Arial" w:cs="Arial"/>
                <w:strike/>
                <w:sz w:val="24"/>
                <w:szCs w:val="24"/>
              </w:rPr>
              <w:t>1510/2510 Examinations</w:t>
            </w:r>
            <w:r w:rsidR="002A1EA6" w:rsidRPr="00C17382">
              <w:rPr>
                <w:rFonts w:ascii="Arial" w:hAnsi="Arial" w:cs="Arial"/>
                <w:strike/>
                <w:sz w:val="24"/>
                <w:szCs w:val="24"/>
              </w:rPr>
              <w:t xml:space="preserve"> – </w:t>
            </w:r>
            <w:r w:rsidR="00C17382" w:rsidRPr="00C17382">
              <w:rPr>
                <w:rFonts w:ascii="Arial" w:hAnsi="Arial" w:cs="Arial"/>
                <w:strike/>
                <w:sz w:val="24"/>
                <w:szCs w:val="24"/>
              </w:rPr>
              <w:t>Discontinued 1/18/23</w:t>
            </w:r>
          </w:p>
          <w:p w:rsidR="009A4FF4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1451/2465 Faculty Employment Qualifications</w:t>
            </w:r>
          </w:p>
          <w:p w:rsidR="00066DBE" w:rsidRPr="00B87C7C" w:rsidRDefault="007E6870" w:rsidP="00066DBE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/>
                <w:strike/>
                <w:sz w:val="24"/>
                <w:szCs w:val="24"/>
              </w:rPr>
              <w:t>1465/2481 Faculty Evaluation Process</w:t>
            </w:r>
          </w:p>
          <w:p w:rsidR="007E6870" w:rsidRPr="00B87C7C" w:rsidRDefault="007E6870" w:rsidP="00066DBE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/>
                <w:strike/>
                <w:sz w:val="24"/>
                <w:szCs w:val="24"/>
              </w:rPr>
              <w:t>1511/2511 Grade &amp; Attendance Reporting</w:t>
            </w:r>
          </w:p>
          <w:p w:rsidR="00066DBE" w:rsidRPr="00B87C7C" w:rsidRDefault="00066DBE" w:rsidP="00066DBE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1505/2506 Degree Revocation Discontinued 7/26/22</w:t>
            </w:r>
          </w:p>
          <w:p w:rsidR="00A506BC" w:rsidRPr="00B87C7C" w:rsidRDefault="00A506BC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 xml:space="preserve">1505/2505 Grade </w:t>
            </w:r>
            <w:r w:rsidR="00454EDA" w:rsidRPr="00B87C7C">
              <w:rPr>
                <w:rFonts w:ascii="Arial" w:hAnsi="Arial" w:cs="Arial"/>
                <w:strike/>
                <w:sz w:val="24"/>
                <w:szCs w:val="24"/>
              </w:rPr>
              <w:t xml:space="preserve">&amp; Degree </w:t>
            </w:r>
            <w:r w:rsidRPr="00B87C7C">
              <w:rPr>
                <w:rFonts w:ascii="Arial" w:hAnsi="Arial" w:cs="Arial"/>
                <w:strike/>
                <w:sz w:val="24"/>
                <w:szCs w:val="24"/>
              </w:rPr>
              <w:t>Revocation</w:t>
            </w:r>
          </w:p>
          <w:p w:rsidR="007E6870" w:rsidRPr="004A0C3E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4A0C3E">
              <w:rPr>
                <w:rFonts w:ascii="Arial" w:hAnsi="Arial" w:cs="Arial"/>
                <w:sz w:val="24"/>
                <w:szCs w:val="24"/>
                <w:highlight w:val="green"/>
              </w:rPr>
              <w:t>1506/2507 Honorary Degree</w:t>
            </w:r>
          </w:p>
          <w:p w:rsidR="007E6870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B87C7C">
              <w:rPr>
                <w:rFonts w:ascii="Arial" w:hAnsi="Arial" w:cs="Arial"/>
                <w:sz w:val="24"/>
                <w:szCs w:val="24"/>
                <w:highlight w:val="green"/>
              </w:rPr>
              <w:t>1502/2540 Instructional Program</w:t>
            </w:r>
          </w:p>
          <w:p w:rsidR="007E6870" w:rsidRPr="004A0C3E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4A0C3E">
              <w:rPr>
                <w:rFonts w:ascii="Arial" w:hAnsi="Arial" w:cs="Arial"/>
                <w:strike/>
                <w:sz w:val="24"/>
                <w:szCs w:val="24"/>
              </w:rPr>
              <w:t>1463/2470 Intellectual Property</w:t>
            </w:r>
          </w:p>
          <w:p w:rsidR="00EB0C45" w:rsidRPr="004A0C3E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4A0C3E">
              <w:rPr>
                <w:rFonts w:ascii="Arial" w:hAnsi="Arial" w:cs="Arial"/>
                <w:sz w:val="24"/>
                <w:szCs w:val="24"/>
                <w:highlight w:val="green"/>
              </w:rPr>
              <w:t>1410/2426 Sabbatical Leave</w:t>
            </w:r>
          </w:p>
          <w:p w:rsidR="002854CA" w:rsidRPr="00B87C7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 w:cs="Arial"/>
                <w:strike/>
                <w:sz w:val="24"/>
                <w:szCs w:val="24"/>
              </w:rPr>
              <w:t>1420/2435 Barton Distinguished Instructor Awards</w:t>
            </w:r>
          </w:p>
          <w:p w:rsidR="002854CA" w:rsidRPr="00CA28A5" w:rsidRDefault="002854CA" w:rsidP="00CA28A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B87C7C">
              <w:rPr>
                <w:rFonts w:ascii="Arial" w:hAnsi="Arial"/>
                <w:strike/>
                <w:sz w:val="24"/>
                <w:szCs w:val="24"/>
              </w:rPr>
              <w:t>Procedure #2615 Student Problem Resolution</w:t>
            </w:r>
          </w:p>
        </w:tc>
        <w:tc>
          <w:tcPr>
            <w:tcW w:w="2160" w:type="dxa"/>
            <w:shd w:val="clear" w:color="auto" w:fill="auto"/>
          </w:tcPr>
          <w:p w:rsidR="00457EFD" w:rsidRPr="0004138C" w:rsidRDefault="00457EFD" w:rsidP="00895A8F">
            <w:pPr>
              <w:rPr>
                <w:rFonts w:ascii="Arial" w:hAnsi="Arial"/>
              </w:rPr>
            </w:pPr>
          </w:p>
        </w:tc>
      </w:tr>
      <w:tr w:rsidR="000B10A5" w:rsidRPr="0004138C" w:rsidTr="00E54B32">
        <w:trPr>
          <w:trHeight w:val="1349"/>
        </w:trPr>
        <w:tc>
          <w:tcPr>
            <w:tcW w:w="8905" w:type="dxa"/>
            <w:gridSpan w:val="10"/>
            <w:shd w:val="clear" w:color="auto" w:fill="auto"/>
          </w:tcPr>
          <w:p w:rsidR="000B10A5" w:rsidRPr="000B10A5" w:rsidRDefault="000B10A5" w:rsidP="000B10A5">
            <w:pPr>
              <w:rPr>
                <w:rFonts w:ascii="Arial" w:hAnsi="Arial"/>
                <w:b/>
              </w:rPr>
            </w:pPr>
            <w:r w:rsidRPr="000B10A5">
              <w:rPr>
                <w:rFonts w:ascii="Arial" w:hAnsi="Arial"/>
                <w:b/>
              </w:rPr>
              <w:t>FY 23/Academic Year 2022-2023 Instructional Themes &amp; Goals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#1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Strengthen the relationship between instruction and the College</w:t>
            </w:r>
            <w:r>
              <w:rPr>
                <w:rFonts w:ascii="Arial" w:hAnsi="Arial"/>
                <w:b/>
              </w:rPr>
              <w:t xml:space="preserve"> (HLC Criterion 5.A, 5.C; Barton Core Priorities Optimize the Barton Experience and Emphasize Institutional Effectiveness)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</w:rPr>
            </w:pPr>
            <w:r w:rsidRPr="004C7423">
              <w:rPr>
                <w:rFonts w:ascii="Arial" w:hAnsi="Arial"/>
              </w:rPr>
              <w:t>Refine onboardin</w:t>
            </w:r>
            <w:r>
              <w:rPr>
                <w:rFonts w:ascii="Arial" w:hAnsi="Arial"/>
              </w:rPr>
              <w:t xml:space="preserve">g, </w:t>
            </w:r>
            <w:r w:rsidRPr="004C7423">
              <w:rPr>
                <w:rFonts w:ascii="Arial" w:hAnsi="Arial"/>
              </w:rPr>
              <w:t xml:space="preserve">orientation </w:t>
            </w:r>
            <w:r>
              <w:rPr>
                <w:rFonts w:ascii="Arial" w:hAnsi="Arial"/>
              </w:rPr>
              <w:t xml:space="preserve">and professional development </w:t>
            </w:r>
            <w:r w:rsidRPr="004C7423">
              <w:rPr>
                <w:rFonts w:ascii="Arial" w:hAnsi="Arial"/>
              </w:rPr>
              <w:t xml:space="preserve">activities to </w:t>
            </w:r>
            <w:r>
              <w:rPr>
                <w:rFonts w:ascii="Arial" w:hAnsi="Arial"/>
              </w:rPr>
              <w:t>promote employee development and re</w:t>
            </w:r>
            <w:r w:rsidRPr="004C7423">
              <w:rPr>
                <w:rFonts w:ascii="Arial" w:hAnsi="Arial"/>
              </w:rPr>
              <w:t>tention</w:t>
            </w:r>
          </w:p>
          <w:p w:rsidR="000B10A5" w:rsidRDefault="000B10A5" w:rsidP="000B10A5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Identify and prepare to pilot an instructional employee mentoring program</w:t>
            </w:r>
          </w:p>
          <w:p w:rsidR="000B10A5" w:rsidRDefault="000B10A5" w:rsidP="000B10A5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Research and implement the College-wide Innovation Project</w:t>
            </w:r>
          </w:p>
          <w:p w:rsidR="000B10A5" w:rsidRDefault="000B10A5" w:rsidP="000B10A5">
            <w:pPr>
              <w:rPr>
                <w:rFonts w:ascii="Arial" w:hAnsi="Arial"/>
              </w:rPr>
            </w:pP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#2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lastRenderedPageBreak/>
              <w:t xml:space="preserve">Promote a system-wide collaborative teaching and learning environment </w:t>
            </w:r>
            <w:r>
              <w:rPr>
                <w:rFonts w:ascii="Arial" w:hAnsi="Arial"/>
                <w:b/>
              </w:rPr>
              <w:t>(</w:t>
            </w:r>
            <w:r w:rsidRPr="00D4345F">
              <w:rPr>
                <w:rFonts w:ascii="Arial" w:hAnsi="Arial"/>
                <w:b/>
              </w:rPr>
              <w:t xml:space="preserve">HLC Criterion </w:t>
            </w:r>
            <w:r>
              <w:rPr>
                <w:rFonts w:ascii="Arial" w:hAnsi="Arial"/>
                <w:b/>
              </w:rPr>
              <w:t xml:space="preserve">2.C, </w:t>
            </w:r>
            <w:r w:rsidRPr="00D4345F">
              <w:rPr>
                <w:rFonts w:ascii="Arial" w:hAnsi="Arial"/>
                <w:b/>
              </w:rPr>
              <w:t>3.A.</w:t>
            </w:r>
            <w:r>
              <w:rPr>
                <w:rFonts w:ascii="Arial" w:hAnsi="Arial"/>
                <w:b/>
              </w:rPr>
              <w:t>,</w:t>
            </w:r>
            <w:r w:rsidRPr="00D4345F">
              <w:rPr>
                <w:rFonts w:ascii="Arial" w:hAnsi="Arial"/>
                <w:b/>
              </w:rPr>
              <w:t xml:space="preserve"> 3.B</w:t>
            </w:r>
            <w:r>
              <w:rPr>
                <w:rFonts w:ascii="Arial" w:hAnsi="Arial"/>
                <w:b/>
              </w:rPr>
              <w:t>, 3.C, 5.A; Barton Core Priority Drive Student Success)</w:t>
            </w:r>
            <w:r w:rsidR="003600C8">
              <w:rPr>
                <w:rFonts w:ascii="Arial" w:hAnsi="Arial"/>
                <w:b/>
              </w:rPr>
              <w:t xml:space="preserve"> 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</w:rPr>
            </w:pPr>
            <w:r w:rsidRPr="004C7423">
              <w:rPr>
                <w:rFonts w:ascii="Arial" w:hAnsi="Arial"/>
              </w:rPr>
              <w:t>Provide faculty training on teaching and learning strategies</w:t>
            </w:r>
            <w:r>
              <w:rPr>
                <w:rFonts w:ascii="Arial" w:hAnsi="Arial"/>
              </w:rPr>
              <w:t>, including but not limited to:</w:t>
            </w:r>
            <w:r w:rsidRPr="004C742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Diversity, Equity and Inclusion, course design/quality course rubric and course binder project</w:t>
            </w:r>
          </w:p>
          <w:p w:rsidR="000B10A5" w:rsidRDefault="000B10A5" w:rsidP="000B10A5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Provide resources and encourage opportunities for faculty collaboration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#3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Improve use of data to guide decision-making</w:t>
            </w:r>
            <w:r>
              <w:rPr>
                <w:rFonts w:ascii="Arial" w:hAnsi="Arial"/>
                <w:b/>
              </w:rPr>
              <w:t xml:space="preserve"> (HLC Criterion 4.A, 4.B, 4.C, 5.A, 5.C; Barton Core Priority Emphasize Institutional Effectiveness)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</w:rPr>
            </w:pPr>
            <w:r w:rsidRPr="004C7423">
              <w:rPr>
                <w:rFonts w:ascii="Arial" w:hAnsi="Arial"/>
              </w:rPr>
              <w:t xml:space="preserve">Collaborate with Institutional </w:t>
            </w:r>
            <w:r>
              <w:rPr>
                <w:rFonts w:ascii="Arial" w:hAnsi="Arial"/>
              </w:rPr>
              <w:t>Research to improve the process of requesting and receiving data</w:t>
            </w:r>
            <w:r w:rsidR="00B5556E">
              <w:rPr>
                <w:rFonts w:ascii="Arial" w:hAnsi="Arial"/>
              </w:rPr>
              <w:t xml:space="preserve"> </w:t>
            </w:r>
            <w:r w:rsidR="00B5556E" w:rsidRPr="00B5556E">
              <w:rPr>
                <w:rFonts w:ascii="Arial" w:hAnsi="Arial"/>
                <w:color w:val="FF0000"/>
              </w:rPr>
              <w:t>(enrollment, institutional reviews, high school market)</w:t>
            </w:r>
          </w:p>
          <w:p w:rsidR="000B10A5" w:rsidRPr="004C7423" w:rsidRDefault="000B10A5" w:rsidP="000B10A5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Incorporate data research and information into innovation programs and services</w:t>
            </w:r>
          </w:p>
          <w:p w:rsidR="000B10A5" w:rsidRDefault="000B10A5" w:rsidP="000B10A5">
            <w:pPr>
              <w:rPr>
                <w:rFonts w:ascii="Arial" w:hAnsi="Arial"/>
              </w:rPr>
            </w:pP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#4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Prioritize student success strategies (HLC 4.C</w:t>
            </w:r>
            <w:r>
              <w:rPr>
                <w:rFonts w:ascii="Arial" w:hAnsi="Arial"/>
                <w:b/>
              </w:rPr>
              <w:t>; Barton Core Priority Drive Student Success and Cultivate Community Engagement</w:t>
            </w:r>
            <w:r w:rsidRPr="00D4345F">
              <w:rPr>
                <w:rFonts w:ascii="Arial" w:hAnsi="Arial"/>
                <w:b/>
              </w:rPr>
              <w:t>)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Support Student Success Alliance</w:t>
            </w:r>
          </w:p>
          <w:p w:rsidR="000B10A5" w:rsidRPr="0051364F" w:rsidRDefault="000B10A5" w:rsidP="000B10A5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Research and develop apprenticeship programs to support local employers</w:t>
            </w:r>
          </w:p>
          <w:p w:rsidR="000B10A5" w:rsidRDefault="000B10A5" w:rsidP="000B10A5">
            <w:pPr>
              <w:rPr>
                <w:rFonts w:ascii="Arial" w:hAnsi="Arial"/>
              </w:rPr>
            </w:pP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#5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Manage instructional programs and services (HLC Criterion 3.A, 3.B</w:t>
            </w:r>
            <w:r>
              <w:rPr>
                <w:rFonts w:ascii="Arial" w:hAnsi="Arial"/>
                <w:b/>
              </w:rPr>
              <w:t>; Barton Core Priorities Drive Student Success and Cultivate Community Engagement)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Align Barton’s General Education Program with KBOR’s General Education initiative</w:t>
            </w:r>
          </w:p>
          <w:p w:rsidR="000B10A5" w:rsidRDefault="000B10A5" w:rsidP="000B10A5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Research, develop and implement programming, including but not limited to: non-credit, credential trades, customized training and alternate program locations</w:t>
            </w:r>
          </w:p>
          <w:p w:rsidR="000B10A5" w:rsidRDefault="000B10A5" w:rsidP="00DE3029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  <w:b/>
              </w:rPr>
            </w:pPr>
            <w:r w:rsidRPr="00DE3029">
              <w:rPr>
                <w:rFonts w:ascii="Arial" w:hAnsi="Arial"/>
              </w:rPr>
              <w:t>Prioritize community, business and industry partnerships</w:t>
            </w:r>
          </w:p>
        </w:tc>
        <w:tc>
          <w:tcPr>
            <w:tcW w:w="2160" w:type="dxa"/>
            <w:shd w:val="clear" w:color="auto" w:fill="auto"/>
          </w:tcPr>
          <w:p w:rsidR="000B10A5" w:rsidRPr="0004138C" w:rsidRDefault="000B10A5" w:rsidP="00895A8F">
            <w:pPr>
              <w:rPr>
                <w:rFonts w:ascii="Arial" w:hAnsi="Arial"/>
              </w:rPr>
            </w:pPr>
          </w:p>
        </w:tc>
      </w:tr>
      <w:tr w:rsidR="00920DE2" w:rsidRPr="0004138C" w:rsidTr="006D00C9">
        <w:trPr>
          <w:trHeight w:val="1331"/>
        </w:trPr>
        <w:tc>
          <w:tcPr>
            <w:tcW w:w="8905" w:type="dxa"/>
            <w:gridSpan w:val="10"/>
            <w:shd w:val="clear" w:color="auto" w:fill="auto"/>
          </w:tcPr>
          <w:p w:rsidR="0049296B" w:rsidRDefault="001847A3" w:rsidP="008E7CB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 Items:</w:t>
            </w:r>
          </w:p>
          <w:p w:rsidR="00D30A9F" w:rsidRPr="00C82F0D" w:rsidRDefault="00C82F0D" w:rsidP="00C82F0D">
            <w:pPr>
              <w:pStyle w:val="ListParagraph"/>
              <w:numPr>
                <w:ilvl w:val="0"/>
                <w:numId w:val="38"/>
              </w:num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Leadership Institute participant Ann Ingala, will join the February 22</w:t>
            </w:r>
            <w:r w:rsidRPr="00C82F0D">
              <w:rPr>
                <w:rFonts w:ascii="Arial" w:hAnsi="Arial"/>
                <w:color w:val="FF0000"/>
                <w:vertAlign w:val="superscript"/>
              </w:rPr>
              <w:t>nd</w:t>
            </w:r>
            <w:r>
              <w:rPr>
                <w:rFonts w:ascii="Arial" w:hAnsi="Arial"/>
                <w:color w:val="FF0000"/>
              </w:rPr>
              <w:t xml:space="preserve"> Dean’s Council meeting</w:t>
            </w:r>
          </w:p>
          <w:p w:rsidR="00D30A9F" w:rsidRDefault="00D30A9F" w:rsidP="008E7CB5">
            <w:pPr>
              <w:rPr>
                <w:rFonts w:ascii="Arial" w:hAnsi="Arial"/>
                <w:b/>
              </w:rPr>
            </w:pPr>
          </w:p>
          <w:p w:rsidR="0049296B" w:rsidRPr="008E7CB5" w:rsidRDefault="0049296B" w:rsidP="008E7CB5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920DE2" w:rsidRPr="0004138C" w:rsidRDefault="00920DE2" w:rsidP="00895A8F">
            <w:pPr>
              <w:rPr>
                <w:rFonts w:ascii="Arial" w:hAnsi="Arial"/>
              </w:rPr>
            </w:pPr>
          </w:p>
        </w:tc>
      </w:tr>
    </w:tbl>
    <w:p w:rsidR="00505EAD" w:rsidRPr="0004138C" w:rsidRDefault="00505EAD" w:rsidP="00BF3441">
      <w:pPr>
        <w:ind w:left="450"/>
        <w:rPr>
          <w:rFonts w:ascii="Arial" w:hAnsi="Arial"/>
          <w:b/>
          <w:bCs/>
        </w:rPr>
      </w:pPr>
    </w:p>
    <w:p w:rsidR="00162DF3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</w:p>
    <w:p w:rsidR="00A54508" w:rsidRDefault="00647F1D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February </w:t>
      </w:r>
      <w:r w:rsidR="00287163">
        <w:rPr>
          <w:rFonts w:ascii="Arial" w:hAnsi="Arial"/>
          <w:b/>
          <w:bCs/>
        </w:rPr>
        <w:t>22</w:t>
      </w:r>
      <w:r w:rsidR="00670C5A">
        <w:rPr>
          <w:rFonts w:ascii="Arial" w:hAnsi="Arial"/>
          <w:b/>
          <w:bCs/>
        </w:rPr>
        <w:t xml:space="preserve"> -</w:t>
      </w:r>
      <w:r w:rsidR="0078048C">
        <w:rPr>
          <w:rFonts w:ascii="Arial" w:hAnsi="Arial"/>
          <w:b/>
          <w:bCs/>
        </w:rPr>
        <w:t xml:space="preserve"> </w:t>
      </w:r>
      <w:r w:rsidR="00441541">
        <w:rPr>
          <w:rFonts w:ascii="Arial" w:hAnsi="Arial"/>
          <w:b/>
          <w:bCs/>
        </w:rPr>
        <w:t>De</w:t>
      </w:r>
      <w:r w:rsidR="00D61E2A">
        <w:rPr>
          <w:rFonts w:ascii="Arial" w:hAnsi="Arial"/>
          <w:b/>
          <w:bCs/>
        </w:rPr>
        <w:t>a</w:t>
      </w:r>
      <w:r w:rsidR="00441541">
        <w:rPr>
          <w:rFonts w:ascii="Arial" w:hAnsi="Arial"/>
          <w:b/>
          <w:bCs/>
        </w:rPr>
        <w:t>n’s Council</w:t>
      </w:r>
    </w:p>
    <w:sectPr w:rsidR="00A54508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6FE" w:rsidRDefault="008646FE" w:rsidP="00F24EDF">
      <w:r>
        <w:separator/>
      </w:r>
    </w:p>
  </w:endnote>
  <w:endnote w:type="continuationSeparator" w:id="0">
    <w:p w:rsidR="008646FE" w:rsidRDefault="008646FE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6FE" w:rsidRDefault="008646FE" w:rsidP="00F24EDF">
      <w:r>
        <w:separator/>
      </w:r>
    </w:p>
  </w:footnote>
  <w:footnote w:type="continuationSeparator" w:id="0">
    <w:p w:rsidR="008646FE" w:rsidRDefault="008646FE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B5E"/>
    <w:multiLevelType w:val="hybridMultilevel"/>
    <w:tmpl w:val="33883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5B0E"/>
    <w:multiLevelType w:val="hybridMultilevel"/>
    <w:tmpl w:val="F41217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73987"/>
    <w:multiLevelType w:val="hybridMultilevel"/>
    <w:tmpl w:val="6710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842CB"/>
    <w:multiLevelType w:val="hybridMultilevel"/>
    <w:tmpl w:val="3E50D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C7BCC"/>
    <w:multiLevelType w:val="hybridMultilevel"/>
    <w:tmpl w:val="EC52B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05F73"/>
    <w:multiLevelType w:val="hybridMultilevel"/>
    <w:tmpl w:val="6CE61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D4774"/>
    <w:multiLevelType w:val="hybridMultilevel"/>
    <w:tmpl w:val="00D8B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F4231"/>
    <w:multiLevelType w:val="hybridMultilevel"/>
    <w:tmpl w:val="1908A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C6531"/>
    <w:multiLevelType w:val="hybridMultilevel"/>
    <w:tmpl w:val="A89621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238D0"/>
    <w:multiLevelType w:val="hybridMultilevel"/>
    <w:tmpl w:val="79EE2B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9A656C"/>
    <w:multiLevelType w:val="hybridMultilevel"/>
    <w:tmpl w:val="603A1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5C91"/>
    <w:multiLevelType w:val="hybridMultilevel"/>
    <w:tmpl w:val="CF522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B1816"/>
    <w:multiLevelType w:val="hybridMultilevel"/>
    <w:tmpl w:val="4CE6A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27336"/>
    <w:multiLevelType w:val="hybridMultilevel"/>
    <w:tmpl w:val="8434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45738"/>
    <w:multiLevelType w:val="hybridMultilevel"/>
    <w:tmpl w:val="B0C2A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E2617"/>
    <w:multiLevelType w:val="hybridMultilevel"/>
    <w:tmpl w:val="D642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E4CF5"/>
    <w:multiLevelType w:val="hybridMultilevel"/>
    <w:tmpl w:val="18C4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A6A52"/>
    <w:multiLevelType w:val="hybridMultilevel"/>
    <w:tmpl w:val="4A5869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D39D2"/>
    <w:multiLevelType w:val="hybridMultilevel"/>
    <w:tmpl w:val="DBC8FFD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3BDF131A"/>
    <w:multiLevelType w:val="hybridMultilevel"/>
    <w:tmpl w:val="09600F7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082459"/>
    <w:multiLevelType w:val="hybridMultilevel"/>
    <w:tmpl w:val="478E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F34FC"/>
    <w:multiLevelType w:val="hybridMultilevel"/>
    <w:tmpl w:val="EEA86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A1643"/>
    <w:multiLevelType w:val="hybridMultilevel"/>
    <w:tmpl w:val="848E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E5469"/>
    <w:multiLevelType w:val="hybridMultilevel"/>
    <w:tmpl w:val="F676B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84514"/>
    <w:multiLevelType w:val="hybridMultilevel"/>
    <w:tmpl w:val="BBECF0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42ACF"/>
    <w:multiLevelType w:val="multilevel"/>
    <w:tmpl w:val="0366A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CF3B0D"/>
    <w:multiLevelType w:val="hybridMultilevel"/>
    <w:tmpl w:val="62B6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84B41"/>
    <w:multiLevelType w:val="hybridMultilevel"/>
    <w:tmpl w:val="7F7C2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E545A"/>
    <w:multiLevelType w:val="hybridMultilevel"/>
    <w:tmpl w:val="AC3E5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236C1"/>
    <w:multiLevelType w:val="hybridMultilevel"/>
    <w:tmpl w:val="C690F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C54C1"/>
    <w:multiLevelType w:val="hybridMultilevel"/>
    <w:tmpl w:val="852C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D1BCC"/>
    <w:multiLevelType w:val="hybridMultilevel"/>
    <w:tmpl w:val="50C4D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C383D"/>
    <w:multiLevelType w:val="hybridMultilevel"/>
    <w:tmpl w:val="65BC360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72A4FF4"/>
    <w:multiLevelType w:val="hybridMultilevel"/>
    <w:tmpl w:val="2CBE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9713B9"/>
    <w:multiLevelType w:val="hybridMultilevel"/>
    <w:tmpl w:val="A3F8E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4"/>
  </w:num>
  <w:num w:numId="4">
    <w:abstractNumId w:val="8"/>
  </w:num>
  <w:num w:numId="5">
    <w:abstractNumId w:val="24"/>
  </w:num>
  <w:num w:numId="6">
    <w:abstractNumId w:val="17"/>
  </w:num>
  <w:num w:numId="7">
    <w:abstractNumId w:val="27"/>
  </w:num>
  <w:num w:numId="8">
    <w:abstractNumId w:val="18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3"/>
  </w:num>
  <w:num w:numId="13">
    <w:abstractNumId w:val="4"/>
  </w:num>
  <w:num w:numId="14">
    <w:abstractNumId w:val="16"/>
  </w:num>
  <w:num w:numId="15">
    <w:abstractNumId w:val="34"/>
  </w:num>
  <w:num w:numId="16">
    <w:abstractNumId w:val="21"/>
  </w:num>
  <w:num w:numId="17">
    <w:abstractNumId w:val="28"/>
  </w:num>
  <w:num w:numId="18">
    <w:abstractNumId w:val="0"/>
  </w:num>
  <w:num w:numId="19">
    <w:abstractNumId w:val="13"/>
  </w:num>
  <w:num w:numId="20">
    <w:abstractNumId w:val="35"/>
  </w:num>
  <w:num w:numId="21">
    <w:abstractNumId w:val="20"/>
  </w:num>
  <w:num w:numId="22">
    <w:abstractNumId w:val="1"/>
  </w:num>
  <w:num w:numId="23">
    <w:abstractNumId w:val="9"/>
  </w:num>
  <w:num w:numId="24">
    <w:abstractNumId w:val="26"/>
  </w:num>
  <w:num w:numId="25">
    <w:abstractNumId w:val="6"/>
  </w:num>
  <w:num w:numId="26">
    <w:abstractNumId w:val="11"/>
  </w:num>
  <w:num w:numId="27">
    <w:abstractNumId w:val="31"/>
  </w:num>
  <w:num w:numId="28">
    <w:abstractNumId w:val="14"/>
  </w:num>
  <w:num w:numId="29">
    <w:abstractNumId w:val="32"/>
  </w:num>
  <w:num w:numId="30">
    <w:abstractNumId w:val="5"/>
  </w:num>
  <w:num w:numId="31">
    <w:abstractNumId w:val="19"/>
  </w:num>
  <w:num w:numId="32">
    <w:abstractNumId w:val="22"/>
  </w:num>
  <w:num w:numId="33">
    <w:abstractNumId w:val="10"/>
  </w:num>
  <w:num w:numId="34">
    <w:abstractNumId w:val="12"/>
  </w:num>
  <w:num w:numId="35">
    <w:abstractNumId w:val="2"/>
  </w:num>
  <w:num w:numId="36">
    <w:abstractNumId w:val="15"/>
  </w:num>
  <w:num w:numId="37">
    <w:abstractNumId w:val="33"/>
  </w:num>
  <w:num w:numId="38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1EE"/>
    <w:rsid w:val="00000A88"/>
    <w:rsid w:val="00000F6C"/>
    <w:rsid w:val="00001129"/>
    <w:rsid w:val="0000189A"/>
    <w:rsid w:val="00001A09"/>
    <w:rsid w:val="00001EFC"/>
    <w:rsid w:val="000023C0"/>
    <w:rsid w:val="000029FA"/>
    <w:rsid w:val="00003693"/>
    <w:rsid w:val="00003731"/>
    <w:rsid w:val="00003972"/>
    <w:rsid w:val="00003B76"/>
    <w:rsid w:val="00003C4C"/>
    <w:rsid w:val="00004545"/>
    <w:rsid w:val="00004BCA"/>
    <w:rsid w:val="00004E2B"/>
    <w:rsid w:val="00004F9A"/>
    <w:rsid w:val="00005048"/>
    <w:rsid w:val="0000548F"/>
    <w:rsid w:val="00005AE3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2E4B"/>
    <w:rsid w:val="000140AA"/>
    <w:rsid w:val="0001422C"/>
    <w:rsid w:val="00014489"/>
    <w:rsid w:val="00014850"/>
    <w:rsid w:val="0001497A"/>
    <w:rsid w:val="00015140"/>
    <w:rsid w:val="00016D77"/>
    <w:rsid w:val="0001701E"/>
    <w:rsid w:val="00017CBB"/>
    <w:rsid w:val="000200E9"/>
    <w:rsid w:val="00020BBE"/>
    <w:rsid w:val="00021215"/>
    <w:rsid w:val="0002134B"/>
    <w:rsid w:val="0002144C"/>
    <w:rsid w:val="00021A54"/>
    <w:rsid w:val="00022723"/>
    <w:rsid w:val="00023026"/>
    <w:rsid w:val="00023042"/>
    <w:rsid w:val="00023B2F"/>
    <w:rsid w:val="00023DFA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EA"/>
    <w:rsid w:val="00031F9E"/>
    <w:rsid w:val="00033468"/>
    <w:rsid w:val="00033888"/>
    <w:rsid w:val="000342FD"/>
    <w:rsid w:val="0003682B"/>
    <w:rsid w:val="00036E77"/>
    <w:rsid w:val="00037591"/>
    <w:rsid w:val="000402AA"/>
    <w:rsid w:val="0004138C"/>
    <w:rsid w:val="00041D07"/>
    <w:rsid w:val="0004265C"/>
    <w:rsid w:val="00042900"/>
    <w:rsid w:val="00042E00"/>
    <w:rsid w:val="000438F4"/>
    <w:rsid w:val="00044106"/>
    <w:rsid w:val="0004412E"/>
    <w:rsid w:val="00044E24"/>
    <w:rsid w:val="00044EDA"/>
    <w:rsid w:val="0004636D"/>
    <w:rsid w:val="0004758F"/>
    <w:rsid w:val="0004774A"/>
    <w:rsid w:val="00050384"/>
    <w:rsid w:val="00050A34"/>
    <w:rsid w:val="00050B4E"/>
    <w:rsid w:val="000510FE"/>
    <w:rsid w:val="00051824"/>
    <w:rsid w:val="00051835"/>
    <w:rsid w:val="00051F4D"/>
    <w:rsid w:val="000520E1"/>
    <w:rsid w:val="00052708"/>
    <w:rsid w:val="0005340F"/>
    <w:rsid w:val="000540A3"/>
    <w:rsid w:val="00054380"/>
    <w:rsid w:val="00054F47"/>
    <w:rsid w:val="00055249"/>
    <w:rsid w:val="00055550"/>
    <w:rsid w:val="00056555"/>
    <w:rsid w:val="00056A67"/>
    <w:rsid w:val="00056F48"/>
    <w:rsid w:val="000574F9"/>
    <w:rsid w:val="000576A8"/>
    <w:rsid w:val="00057D71"/>
    <w:rsid w:val="00057DAE"/>
    <w:rsid w:val="00060745"/>
    <w:rsid w:val="00060E5D"/>
    <w:rsid w:val="00061C98"/>
    <w:rsid w:val="00062CAC"/>
    <w:rsid w:val="000644AC"/>
    <w:rsid w:val="00064588"/>
    <w:rsid w:val="00064638"/>
    <w:rsid w:val="00064817"/>
    <w:rsid w:val="000659B7"/>
    <w:rsid w:val="00065E36"/>
    <w:rsid w:val="000660D4"/>
    <w:rsid w:val="00066137"/>
    <w:rsid w:val="00066289"/>
    <w:rsid w:val="00066651"/>
    <w:rsid w:val="00066843"/>
    <w:rsid w:val="00066DBE"/>
    <w:rsid w:val="00066F16"/>
    <w:rsid w:val="00067203"/>
    <w:rsid w:val="00067D6D"/>
    <w:rsid w:val="0007012A"/>
    <w:rsid w:val="000720B6"/>
    <w:rsid w:val="00072920"/>
    <w:rsid w:val="00072A84"/>
    <w:rsid w:val="00072AEA"/>
    <w:rsid w:val="00072D7F"/>
    <w:rsid w:val="0007392E"/>
    <w:rsid w:val="000744BE"/>
    <w:rsid w:val="000745A6"/>
    <w:rsid w:val="00074C3F"/>
    <w:rsid w:val="00074FDB"/>
    <w:rsid w:val="000754D2"/>
    <w:rsid w:val="00075530"/>
    <w:rsid w:val="00075628"/>
    <w:rsid w:val="000759B2"/>
    <w:rsid w:val="00075AE9"/>
    <w:rsid w:val="000762C1"/>
    <w:rsid w:val="00076A52"/>
    <w:rsid w:val="00076B1C"/>
    <w:rsid w:val="00076E5A"/>
    <w:rsid w:val="00077C9F"/>
    <w:rsid w:val="000814EB"/>
    <w:rsid w:val="00081505"/>
    <w:rsid w:val="00082196"/>
    <w:rsid w:val="000822F8"/>
    <w:rsid w:val="00082495"/>
    <w:rsid w:val="00082849"/>
    <w:rsid w:val="00082AAB"/>
    <w:rsid w:val="00082D2E"/>
    <w:rsid w:val="000832E0"/>
    <w:rsid w:val="00083B4A"/>
    <w:rsid w:val="00083E42"/>
    <w:rsid w:val="00083F7A"/>
    <w:rsid w:val="00084428"/>
    <w:rsid w:val="00084CD5"/>
    <w:rsid w:val="00084F11"/>
    <w:rsid w:val="0008618C"/>
    <w:rsid w:val="00086270"/>
    <w:rsid w:val="000864B6"/>
    <w:rsid w:val="000876B5"/>
    <w:rsid w:val="00087C64"/>
    <w:rsid w:val="00087DC2"/>
    <w:rsid w:val="00087E15"/>
    <w:rsid w:val="00091093"/>
    <w:rsid w:val="000915EF"/>
    <w:rsid w:val="0009165A"/>
    <w:rsid w:val="000929E0"/>
    <w:rsid w:val="000931F9"/>
    <w:rsid w:val="00094A6A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A005F"/>
    <w:rsid w:val="000A03BE"/>
    <w:rsid w:val="000A067B"/>
    <w:rsid w:val="000A292B"/>
    <w:rsid w:val="000A2DE3"/>
    <w:rsid w:val="000A3555"/>
    <w:rsid w:val="000A3B32"/>
    <w:rsid w:val="000A43AE"/>
    <w:rsid w:val="000A48A4"/>
    <w:rsid w:val="000A49F5"/>
    <w:rsid w:val="000A4B62"/>
    <w:rsid w:val="000A4C06"/>
    <w:rsid w:val="000A5280"/>
    <w:rsid w:val="000A5D70"/>
    <w:rsid w:val="000A6683"/>
    <w:rsid w:val="000A7033"/>
    <w:rsid w:val="000B0222"/>
    <w:rsid w:val="000B10A5"/>
    <w:rsid w:val="000B13FF"/>
    <w:rsid w:val="000B25FE"/>
    <w:rsid w:val="000B3717"/>
    <w:rsid w:val="000B426B"/>
    <w:rsid w:val="000B4A7C"/>
    <w:rsid w:val="000B4D51"/>
    <w:rsid w:val="000B5255"/>
    <w:rsid w:val="000B53D2"/>
    <w:rsid w:val="000B5AEE"/>
    <w:rsid w:val="000B5BBF"/>
    <w:rsid w:val="000B648D"/>
    <w:rsid w:val="000B6641"/>
    <w:rsid w:val="000B7B4E"/>
    <w:rsid w:val="000C0505"/>
    <w:rsid w:val="000C088E"/>
    <w:rsid w:val="000C17AB"/>
    <w:rsid w:val="000C1A95"/>
    <w:rsid w:val="000C2031"/>
    <w:rsid w:val="000C264E"/>
    <w:rsid w:val="000C28EC"/>
    <w:rsid w:val="000C3CFD"/>
    <w:rsid w:val="000C3DC0"/>
    <w:rsid w:val="000C4307"/>
    <w:rsid w:val="000C529E"/>
    <w:rsid w:val="000C53DA"/>
    <w:rsid w:val="000C5441"/>
    <w:rsid w:val="000C57B1"/>
    <w:rsid w:val="000C6D7B"/>
    <w:rsid w:val="000C6E2A"/>
    <w:rsid w:val="000C73D0"/>
    <w:rsid w:val="000D102A"/>
    <w:rsid w:val="000D1232"/>
    <w:rsid w:val="000D1323"/>
    <w:rsid w:val="000D132A"/>
    <w:rsid w:val="000D1C7B"/>
    <w:rsid w:val="000D1D32"/>
    <w:rsid w:val="000D2A5E"/>
    <w:rsid w:val="000D2C5C"/>
    <w:rsid w:val="000D4BD2"/>
    <w:rsid w:val="000D5064"/>
    <w:rsid w:val="000D5E4B"/>
    <w:rsid w:val="000D6009"/>
    <w:rsid w:val="000D61DA"/>
    <w:rsid w:val="000D6A6B"/>
    <w:rsid w:val="000D6D1E"/>
    <w:rsid w:val="000D74AE"/>
    <w:rsid w:val="000D7B67"/>
    <w:rsid w:val="000D7F01"/>
    <w:rsid w:val="000E0105"/>
    <w:rsid w:val="000E041F"/>
    <w:rsid w:val="000E05F1"/>
    <w:rsid w:val="000E0813"/>
    <w:rsid w:val="000E159B"/>
    <w:rsid w:val="000E435E"/>
    <w:rsid w:val="000E590B"/>
    <w:rsid w:val="000E59A0"/>
    <w:rsid w:val="000E5AB0"/>
    <w:rsid w:val="000E61A5"/>
    <w:rsid w:val="000E79ED"/>
    <w:rsid w:val="000E7F7C"/>
    <w:rsid w:val="000F02CD"/>
    <w:rsid w:val="000F0318"/>
    <w:rsid w:val="000F15C0"/>
    <w:rsid w:val="000F18D9"/>
    <w:rsid w:val="000F2B57"/>
    <w:rsid w:val="000F2B66"/>
    <w:rsid w:val="000F306F"/>
    <w:rsid w:val="000F360A"/>
    <w:rsid w:val="000F43DA"/>
    <w:rsid w:val="000F4493"/>
    <w:rsid w:val="000F44AF"/>
    <w:rsid w:val="000F4AEC"/>
    <w:rsid w:val="000F4ECB"/>
    <w:rsid w:val="000F64DA"/>
    <w:rsid w:val="000F6650"/>
    <w:rsid w:val="000F68F4"/>
    <w:rsid w:val="000F76E7"/>
    <w:rsid w:val="0010027E"/>
    <w:rsid w:val="0010069B"/>
    <w:rsid w:val="00100D2F"/>
    <w:rsid w:val="00101417"/>
    <w:rsid w:val="0010217F"/>
    <w:rsid w:val="00102B2B"/>
    <w:rsid w:val="00103170"/>
    <w:rsid w:val="00104108"/>
    <w:rsid w:val="001044A8"/>
    <w:rsid w:val="00104FEB"/>
    <w:rsid w:val="00105770"/>
    <w:rsid w:val="001057CE"/>
    <w:rsid w:val="00105824"/>
    <w:rsid w:val="00105923"/>
    <w:rsid w:val="001063E1"/>
    <w:rsid w:val="001065C1"/>
    <w:rsid w:val="00106682"/>
    <w:rsid w:val="00107B2E"/>
    <w:rsid w:val="00112655"/>
    <w:rsid w:val="00112892"/>
    <w:rsid w:val="0011292D"/>
    <w:rsid w:val="001130CE"/>
    <w:rsid w:val="001131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1726B"/>
    <w:rsid w:val="00122A38"/>
    <w:rsid w:val="00123654"/>
    <w:rsid w:val="00123E31"/>
    <w:rsid w:val="001242E4"/>
    <w:rsid w:val="00124990"/>
    <w:rsid w:val="00124F92"/>
    <w:rsid w:val="00125D7C"/>
    <w:rsid w:val="00126201"/>
    <w:rsid w:val="00126875"/>
    <w:rsid w:val="00126886"/>
    <w:rsid w:val="00126D14"/>
    <w:rsid w:val="00127070"/>
    <w:rsid w:val="001278A3"/>
    <w:rsid w:val="00127DEC"/>
    <w:rsid w:val="00127F16"/>
    <w:rsid w:val="00127F63"/>
    <w:rsid w:val="00130154"/>
    <w:rsid w:val="00131DD3"/>
    <w:rsid w:val="001328A3"/>
    <w:rsid w:val="00133E35"/>
    <w:rsid w:val="00133EDB"/>
    <w:rsid w:val="0013430B"/>
    <w:rsid w:val="0013451D"/>
    <w:rsid w:val="00134B3B"/>
    <w:rsid w:val="00135043"/>
    <w:rsid w:val="00135077"/>
    <w:rsid w:val="00135287"/>
    <w:rsid w:val="001356FE"/>
    <w:rsid w:val="00135C0F"/>
    <w:rsid w:val="00135FA7"/>
    <w:rsid w:val="00136277"/>
    <w:rsid w:val="0013628F"/>
    <w:rsid w:val="0013648A"/>
    <w:rsid w:val="00136BD2"/>
    <w:rsid w:val="00137905"/>
    <w:rsid w:val="00137E34"/>
    <w:rsid w:val="00140123"/>
    <w:rsid w:val="0014261E"/>
    <w:rsid w:val="00142C5A"/>
    <w:rsid w:val="00142D4B"/>
    <w:rsid w:val="001434A2"/>
    <w:rsid w:val="00143594"/>
    <w:rsid w:val="001441E9"/>
    <w:rsid w:val="00144BA0"/>
    <w:rsid w:val="00144FDB"/>
    <w:rsid w:val="00145176"/>
    <w:rsid w:val="00145533"/>
    <w:rsid w:val="001465DE"/>
    <w:rsid w:val="00146D5B"/>
    <w:rsid w:val="00146F25"/>
    <w:rsid w:val="001504B1"/>
    <w:rsid w:val="00150529"/>
    <w:rsid w:val="001509AD"/>
    <w:rsid w:val="00150BCC"/>
    <w:rsid w:val="00150D79"/>
    <w:rsid w:val="0015101D"/>
    <w:rsid w:val="00151445"/>
    <w:rsid w:val="001514CE"/>
    <w:rsid w:val="0015169A"/>
    <w:rsid w:val="001519C9"/>
    <w:rsid w:val="00151D93"/>
    <w:rsid w:val="00153F25"/>
    <w:rsid w:val="001547A0"/>
    <w:rsid w:val="00154B2D"/>
    <w:rsid w:val="0015593E"/>
    <w:rsid w:val="00155DC0"/>
    <w:rsid w:val="00156D4C"/>
    <w:rsid w:val="001570E1"/>
    <w:rsid w:val="00157575"/>
    <w:rsid w:val="001579BA"/>
    <w:rsid w:val="001579F9"/>
    <w:rsid w:val="00160538"/>
    <w:rsid w:val="00162DF3"/>
    <w:rsid w:val="00163519"/>
    <w:rsid w:val="00163709"/>
    <w:rsid w:val="00163A24"/>
    <w:rsid w:val="00163F55"/>
    <w:rsid w:val="00164CB4"/>
    <w:rsid w:val="001651E7"/>
    <w:rsid w:val="00165593"/>
    <w:rsid w:val="0016619C"/>
    <w:rsid w:val="0016624D"/>
    <w:rsid w:val="00166CC3"/>
    <w:rsid w:val="001670DE"/>
    <w:rsid w:val="00167D20"/>
    <w:rsid w:val="00167F11"/>
    <w:rsid w:val="001700EC"/>
    <w:rsid w:val="001702CB"/>
    <w:rsid w:val="00170E65"/>
    <w:rsid w:val="00170F92"/>
    <w:rsid w:val="00171A0F"/>
    <w:rsid w:val="00171D7A"/>
    <w:rsid w:val="00171DD3"/>
    <w:rsid w:val="00171DE4"/>
    <w:rsid w:val="00172333"/>
    <w:rsid w:val="001727AE"/>
    <w:rsid w:val="001728DE"/>
    <w:rsid w:val="00173405"/>
    <w:rsid w:val="00173812"/>
    <w:rsid w:val="00176AAC"/>
    <w:rsid w:val="00177656"/>
    <w:rsid w:val="00180116"/>
    <w:rsid w:val="00180EFB"/>
    <w:rsid w:val="001811C1"/>
    <w:rsid w:val="00181409"/>
    <w:rsid w:val="00182525"/>
    <w:rsid w:val="00182FED"/>
    <w:rsid w:val="00183032"/>
    <w:rsid w:val="0018319D"/>
    <w:rsid w:val="001832C8"/>
    <w:rsid w:val="00183C3C"/>
    <w:rsid w:val="00183EE2"/>
    <w:rsid w:val="001843A8"/>
    <w:rsid w:val="0018465A"/>
    <w:rsid w:val="001847A3"/>
    <w:rsid w:val="0018596A"/>
    <w:rsid w:val="00185C00"/>
    <w:rsid w:val="00186361"/>
    <w:rsid w:val="00187A1D"/>
    <w:rsid w:val="00187A55"/>
    <w:rsid w:val="00187D17"/>
    <w:rsid w:val="00187DC5"/>
    <w:rsid w:val="00187EF3"/>
    <w:rsid w:val="00190D54"/>
    <w:rsid w:val="00191936"/>
    <w:rsid w:val="00192C2A"/>
    <w:rsid w:val="00192DD9"/>
    <w:rsid w:val="001933F9"/>
    <w:rsid w:val="0019343D"/>
    <w:rsid w:val="00194439"/>
    <w:rsid w:val="00194F4D"/>
    <w:rsid w:val="00195322"/>
    <w:rsid w:val="001956DC"/>
    <w:rsid w:val="00195719"/>
    <w:rsid w:val="0019583B"/>
    <w:rsid w:val="00196DA5"/>
    <w:rsid w:val="001970AD"/>
    <w:rsid w:val="001972D0"/>
    <w:rsid w:val="001A02BE"/>
    <w:rsid w:val="001A0C66"/>
    <w:rsid w:val="001A14DA"/>
    <w:rsid w:val="001A28D8"/>
    <w:rsid w:val="001A2DC7"/>
    <w:rsid w:val="001A4181"/>
    <w:rsid w:val="001A42D3"/>
    <w:rsid w:val="001A4834"/>
    <w:rsid w:val="001A48DC"/>
    <w:rsid w:val="001A4A66"/>
    <w:rsid w:val="001A4B3D"/>
    <w:rsid w:val="001A4D79"/>
    <w:rsid w:val="001A4EC3"/>
    <w:rsid w:val="001A5525"/>
    <w:rsid w:val="001A564F"/>
    <w:rsid w:val="001A593E"/>
    <w:rsid w:val="001A630F"/>
    <w:rsid w:val="001A7A48"/>
    <w:rsid w:val="001B090C"/>
    <w:rsid w:val="001B0C48"/>
    <w:rsid w:val="001B0D46"/>
    <w:rsid w:val="001B164A"/>
    <w:rsid w:val="001B1A20"/>
    <w:rsid w:val="001B1C1C"/>
    <w:rsid w:val="001B1F5D"/>
    <w:rsid w:val="001B3383"/>
    <w:rsid w:val="001B38DA"/>
    <w:rsid w:val="001B3A97"/>
    <w:rsid w:val="001B55C0"/>
    <w:rsid w:val="001B5EF2"/>
    <w:rsid w:val="001B7FF4"/>
    <w:rsid w:val="001C1840"/>
    <w:rsid w:val="001C1959"/>
    <w:rsid w:val="001C1AF6"/>
    <w:rsid w:val="001C1C42"/>
    <w:rsid w:val="001C2E46"/>
    <w:rsid w:val="001C33B4"/>
    <w:rsid w:val="001C3A2B"/>
    <w:rsid w:val="001C3DAA"/>
    <w:rsid w:val="001C3E0D"/>
    <w:rsid w:val="001C470B"/>
    <w:rsid w:val="001C476F"/>
    <w:rsid w:val="001C4AA4"/>
    <w:rsid w:val="001C4BF1"/>
    <w:rsid w:val="001C5585"/>
    <w:rsid w:val="001C575D"/>
    <w:rsid w:val="001C5A8E"/>
    <w:rsid w:val="001C6CCC"/>
    <w:rsid w:val="001C72ED"/>
    <w:rsid w:val="001D00DB"/>
    <w:rsid w:val="001D09E3"/>
    <w:rsid w:val="001D0C8E"/>
    <w:rsid w:val="001D14B9"/>
    <w:rsid w:val="001D1BEA"/>
    <w:rsid w:val="001D2045"/>
    <w:rsid w:val="001D21C4"/>
    <w:rsid w:val="001D28E2"/>
    <w:rsid w:val="001D3033"/>
    <w:rsid w:val="001D3159"/>
    <w:rsid w:val="001D3B66"/>
    <w:rsid w:val="001D4A91"/>
    <w:rsid w:val="001D4D95"/>
    <w:rsid w:val="001D4ED7"/>
    <w:rsid w:val="001D540C"/>
    <w:rsid w:val="001D5637"/>
    <w:rsid w:val="001D5B2E"/>
    <w:rsid w:val="001D5F27"/>
    <w:rsid w:val="001D61AD"/>
    <w:rsid w:val="001D671F"/>
    <w:rsid w:val="001D6F60"/>
    <w:rsid w:val="001D7B50"/>
    <w:rsid w:val="001E0091"/>
    <w:rsid w:val="001E041E"/>
    <w:rsid w:val="001E0FC0"/>
    <w:rsid w:val="001E13C4"/>
    <w:rsid w:val="001E17C5"/>
    <w:rsid w:val="001E1910"/>
    <w:rsid w:val="001E1D98"/>
    <w:rsid w:val="001E2297"/>
    <w:rsid w:val="001E30B8"/>
    <w:rsid w:val="001E3832"/>
    <w:rsid w:val="001E3D3B"/>
    <w:rsid w:val="001E3F16"/>
    <w:rsid w:val="001E4531"/>
    <w:rsid w:val="001E4672"/>
    <w:rsid w:val="001E49D1"/>
    <w:rsid w:val="001E4B93"/>
    <w:rsid w:val="001E4CDC"/>
    <w:rsid w:val="001E4D86"/>
    <w:rsid w:val="001E513E"/>
    <w:rsid w:val="001E5DB1"/>
    <w:rsid w:val="001E62B1"/>
    <w:rsid w:val="001E6A27"/>
    <w:rsid w:val="001E6C3C"/>
    <w:rsid w:val="001E77BF"/>
    <w:rsid w:val="001E781E"/>
    <w:rsid w:val="001E7872"/>
    <w:rsid w:val="001E795A"/>
    <w:rsid w:val="001F08D9"/>
    <w:rsid w:val="001F1358"/>
    <w:rsid w:val="001F1A53"/>
    <w:rsid w:val="001F1A5E"/>
    <w:rsid w:val="001F2857"/>
    <w:rsid w:val="001F327A"/>
    <w:rsid w:val="001F3932"/>
    <w:rsid w:val="001F3FFD"/>
    <w:rsid w:val="001F43B9"/>
    <w:rsid w:val="001F5352"/>
    <w:rsid w:val="001F5448"/>
    <w:rsid w:val="001F57A7"/>
    <w:rsid w:val="001F6B72"/>
    <w:rsid w:val="001F7034"/>
    <w:rsid w:val="001F758D"/>
    <w:rsid w:val="002004F3"/>
    <w:rsid w:val="00200D8C"/>
    <w:rsid w:val="00201530"/>
    <w:rsid w:val="00201945"/>
    <w:rsid w:val="00201F51"/>
    <w:rsid w:val="00202F78"/>
    <w:rsid w:val="00203AA2"/>
    <w:rsid w:val="00203D98"/>
    <w:rsid w:val="00204FFA"/>
    <w:rsid w:val="0020518D"/>
    <w:rsid w:val="00205334"/>
    <w:rsid w:val="0020542B"/>
    <w:rsid w:val="00205676"/>
    <w:rsid w:val="00205CA6"/>
    <w:rsid w:val="00207882"/>
    <w:rsid w:val="00207A80"/>
    <w:rsid w:val="002102DE"/>
    <w:rsid w:val="002107B8"/>
    <w:rsid w:val="00211696"/>
    <w:rsid w:val="00211E65"/>
    <w:rsid w:val="0021252A"/>
    <w:rsid w:val="00212662"/>
    <w:rsid w:val="002128D5"/>
    <w:rsid w:val="00212ACC"/>
    <w:rsid w:val="002149F6"/>
    <w:rsid w:val="00215092"/>
    <w:rsid w:val="00215242"/>
    <w:rsid w:val="00215658"/>
    <w:rsid w:val="00216220"/>
    <w:rsid w:val="0021634A"/>
    <w:rsid w:val="00216B2E"/>
    <w:rsid w:val="00216ED2"/>
    <w:rsid w:val="00217147"/>
    <w:rsid w:val="0021721E"/>
    <w:rsid w:val="00217F49"/>
    <w:rsid w:val="00220A10"/>
    <w:rsid w:val="00220AE7"/>
    <w:rsid w:val="0022137F"/>
    <w:rsid w:val="002213CF"/>
    <w:rsid w:val="00221B21"/>
    <w:rsid w:val="00222235"/>
    <w:rsid w:val="002229DD"/>
    <w:rsid w:val="00222FD3"/>
    <w:rsid w:val="002233D0"/>
    <w:rsid w:val="00223677"/>
    <w:rsid w:val="002239A0"/>
    <w:rsid w:val="00223A6B"/>
    <w:rsid w:val="00223CD4"/>
    <w:rsid w:val="002246FD"/>
    <w:rsid w:val="00224F5E"/>
    <w:rsid w:val="00225D32"/>
    <w:rsid w:val="00225E7A"/>
    <w:rsid w:val="00225F7E"/>
    <w:rsid w:val="002267A2"/>
    <w:rsid w:val="00226CB0"/>
    <w:rsid w:val="00226CD2"/>
    <w:rsid w:val="00226F9B"/>
    <w:rsid w:val="00227094"/>
    <w:rsid w:val="0022734B"/>
    <w:rsid w:val="0022759D"/>
    <w:rsid w:val="00227953"/>
    <w:rsid w:val="00230515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73"/>
    <w:rsid w:val="002367A0"/>
    <w:rsid w:val="00236BFA"/>
    <w:rsid w:val="00237512"/>
    <w:rsid w:val="0023792B"/>
    <w:rsid w:val="00237F2C"/>
    <w:rsid w:val="0024034A"/>
    <w:rsid w:val="00240898"/>
    <w:rsid w:val="00240B60"/>
    <w:rsid w:val="00240DD2"/>
    <w:rsid w:val="00241247"/>
    <w:rsid w:val="0024156B"/>
    <w:rsid w:val="0024191A"/>
    <w:rsid w:val="002421D7"/>
    <w:rsid w:val="002423A4"/>
    <w:rsid w:val="0024260C"/>
    <w:rsid w:val="00242746"/>
    <w:rsid w:val="0024298E"/>
    <w:rsid w:val="00242B61"/>
    <w:rsid w:val="00242CB6"/>
    <w:rsid w:val="00242DE4"/>
    <w:rsid w:val="002430A5"/>
    <w:rsid w:val="0024424D"/>
    <w:rsid w:val="00245047"/>
    <w:rsid w:val="002455EB"/>
    <w:rsid w:val="00246176"/>
    <w:rsid w:val="002462A3"/>
    <w:rsid w:val="00247032"/>
    <w:rsid w:val="00247E22"/>
    <w:rsid w:val="00250253"/>
    <w:rsid w:val="00250329"/>
    <w:rsid w:val="00250ADA"/>
    <w:rsid w:val="00250B23"/>
    <w:rsid w:val="0025128F"/>
    <w:rsid w:val="002516C4"/>
    <w:rsid w:val="00251B5E"/>
    <w:rsid w:val="00251E70"/>
    <w:rsid w:val="0025282A"/>
    <w:rsid w:val="00252A4B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54C"/>
    <w:rsid w:val="00260713"/>
    <w:rsid w:val="00260A03"/>
    <w:rsid w:val="00260F65"/>
    <w:rsid w:val="00261521"/>
    <w:rsid w:val="002618B0"/>
    <w:rsid w:val="00261A4C"/>
    <w:rsid w:val="00261D39"/>
    <w:rsid w:val="00261E3A"/>
    <w:rsid w:val="00262895"/>
    <w:rsid w:val="00263BB4"/>
    <w:rsid w:val="00264469"/>
    <w:rsid w:val="0026454D"/>
    <w:rsid w:val="0026482B"/>
    <w:rsid w:val="00264D5A"/>
    <w:rsid w:val="00266E72"/>
    <w:rsid w:val="00270422"/>
    <w:rsid w:val="002710C6"/>
    <w:rsid w:val="00271493"/>
    <w:rsid w:val="002717FC"/>
    <w:rsid w:val="00273327"/>
    <w:rsid w:val="00273813"/>
    <w:rsid w:val="00273990"/>
    <w:rsid w:val="00273BF0"/>
    <w:rsid w:val="002754BC"/>
    <w:rsid w:val="00275572"/>
    <w:rsid w:val="002756AF"/>
    <w:rsid w:val="00275CE4"/>
    <w:rsid w:val="0027726E"/>
    <w:rsid w:val="00277325"/>
    <w:rsid w:val="0027768E"/>
    <w:rsid w:val="00277831"/>
    <w:rsid w:val="002778EE"/>
    <w:rsid w:val="00277953"/>
    <w:rsid w:val="00277FC7"/>
    <w:rsid w:val="002802E0"/>
    <w:rsid w:val="002803C8"/>
    <w:rsid w:val="0028086B"/>
    <w:rsid w:val="002809E8"/>
    <w:rsid w:val="00281255"/>
    <w:rsid w:val="00281395"/>
    <w:rsid w:val="00281A74"/>
    <w:rsid w:val="002826DB"/>
    <w:rsid w:val="00282B5C"/>
    <w:rsid w:val="00283A1E"/>
    <w:rsid w:val="00283BC5"/>
    <w:rsid w:val="002845F3"/>
    <w:rsid w:val="0028463A"/>
    <w:rsid w:val="0028490D"/>
    <w:rsid w:val="00284A25"/>
    <w:rsid w:val="00284E1A"/>
    <w:rsid w:val="002854CA"/>
    <w:rsid w:val="0028577E"/>
    <w:rsid w:val="00285868"/>
    <w:rsid w:val="00286472"/>
    <w:rsid w:val="0028663F"/>
    <w:rsid w:val="00286C4C"/>
    <w:rsid w:val="0028708F"/>
    <w:rsid w:val="00287163"/>
    <w:rsid w:val="00290B97"/>
    <w:rsid w:val="00290D6F"/>
    <w:rsid w:val="00291289"/>
    <w:rsid w:val="00292CB8"/>
    <w:rsid w:val="00293412"/>
    <w:rsid w:val="00293924"/>
    <w:rsid w:val="00293B21"/>
    <w:rsid w:val="00294B66"/>
    <w:rsid w:val="00294CCD"/>
    <w:rsid w:val="00295281"/>
    <w:rsid w:val="002953D0"/>
    <w:rsid w:val="00295E7A"/>
    <w:rsid w:val="00296092"/>
    <w:rsid w:val="0029694D"/>
    <w:rsid w:val="00296EED"/>
    <w:rsid w:val="00297055"/>
    <w:rsid w:val="00297111"/>
    <w:rsid w:val="002972A9"/>
    <w:rsid w:val="002A0C45"/>
    <w:rsid w:val="002A10C8"/>
    <w:rsid w:val="002A1D3D"/>
    <w:rsid w:val="002A1EA6"/>
    <w:rsid w:val="002A2835"/>
    <w:rsid w:val="002A283C"/>
    <w:rsid w:val="002A397C"/>
    <w:rsid w:val="002A54D1"/>
    <w:rsid w:val="002A5887"/>
    <w:rsid w:val="002A6065"/>
    <w:rsid w:val="002A6898"/>
    <w:rsid w:val="002A6B65"/>
    <w:rsid w:val="002A78CB"/>
    <w:rsid w:val="002A7F93"/>
    <w:rsid w:val="002A7FEC"/>
    <w:rsid w:val="002B04F9"/>
    <w:rsid w:val="002B2724"/>
    <w:rsid w:val="002B2922"/>
    <w:rsid w:val="002B29B4"/>
    <w:rsid w:val="002B2E30"/>
    <w:rsid w:val="002B333E"/>
    <w:rsid w:val="002B3439"/>
    <w:rsid w:val="002B3FE1"/>
    <w:rsid w:val="002B44D2"/>
    <w:rsid w:val="002B54D5"/>
    <w:rsid w:val="002B5591"/>
    <w:rsid w:val="002B5606"/>
    <w:rsid w:val="002B5F26"/>
    <w:rsid w:val="002B66F2"/>
    <w:rsid w:val="002B681A"/>
    <w:rsid w:val="002B6AEF"/>
    <w:rsid w:val="002B6BD3"/>
    <w:rsid w:val="002B7429"/>
    <w:rsid w:val="002B75B0"/>
    <w:rsid w:val="002B7E66"/>
    <w:rsid w:val="002B7FDF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50B4"/>
    <w:rsid w:val="002C63E0"/>
    <w:rsid w:val="002C6B7D"/>
    <w:rsid w:val="002C6C3F"/>
    <w:rsid w:val="002C7854"/>
    <w:rsid w:val="002D046E"/>
    <w:rsid w:val="002D0659"/>
    <w:rsid w:val="002D0ADD"/>
    <w:rsid w:val="002D1234"/>
    <w:rsid w:val="002D15CA"/>
    <w:rsid w:val="002D23B8"/>
    <w:rsid w:val="002D29AC"/>
    <w:rsid w:val="002D2B9C"/>
    <w:rsid w:val="002D3101"/>
    <w:rsid w:val="002D3C99"/>
    <w:rsid w:val="002D4931"/>
    <w:rsid w:val="002D4A55"/>
    <w:rsid w:val="002D4EDB"/>
    <w:rsid w:val="002D57A5"/>
    <w:rsid w:val="002D6184"/>
    <w:rsid w:val="002D6F0A"/>
    <w:rsid w:val="002D769F"/>
    <w:rsid w:val="002D7B49"/>
    <w:rsid w:val="002D7C08"/>
    <w:rsid w:val="002D7CB2"/>
    <w:rsid w:val="002D7EB1"/>
    <w:rsid w:val="002E1728"/>
    <w:rsid w:val="002E2C81"/>
    <w:rsid w:val="002E3284"/>
    <w:rsid w:val="002E3FD0"/>
    <w:rsid w:val="002E42B4"/>
    <w:rsid w:val="002E514E"/>
    <w:rsid w:val="002E51E4"/>
    <w:rsid w:val="002E54EA"/>
    <w:rsid w:val="002E640E"/>
    <w:rsid w:val="002E6B2F"/>
    <w:rsid w:val="002E6D00"/>
    <w:rsid w:val="002F0699"/>
    <w:rsid w:val="002F070A"/>
    <w:rsid w:val="002F0836"/>
    <w:rsid w:val="002F1295"/>
    <w:rsid w:val="002F1BE4"/>
    <w:rsid w:val="002F1D81"/>
    <w:rsid w:val="002F2F57"/>
    <w:rsid w:val="002F3356"/>
    <w:rsid w:val="002F40A0"/>
    <w:rsid w:val="002F421D"/>
    <w:rsid w:val="002F49D2"/>
    <w:rsid w:val="002F5390"/>
    <w:rsid w:val="002F5B52"/>
    <w:rsid w:val="002F5D97"/>
    <w:rsid w:val="002F5DEF"/>
    <w:rsid w:val="002F6565"/>
    <w:rsid w:val="002F67A4"/>
    <w:rsid w:val="002F695A"/>
    <w:rsid w:val="002F7B76"/>
    <w:rsid w:val="002F7BA8"/>
    <w:rsid w:val="002F7F79"/>
    <w:rsid w:val="003008B6"/>
    <w:rsid w:val="003009AE"/>
    <w:rsid w:val="00300B34"/>
    <w:rsid w:val="00301C3C"/>
    <w:rsid w:val="00301D6E"/>
    <w:rsid w:val="00302ADB"/>
    <w:rsid w:val="00303C4C"/>
    <w:rsid w:val="00303DB8"/>
    <w:rsid w:val="00304450"/>
    <w:rsid w:val="00304D42"/>
    <w:rsid w:val="00304F8F"/>
    <w:rsid w:val="00305E0C"/>
    <w:rsid w:val="0030694C"/>
    <w:rsid w:val="003069D0"/>
    <w:rsid w:val="00306FA6"/>
    <w:rsid w:val="00307074"/>
    <w:rsid w:val="00307869"/>
    <w:rsid w:val="00310378"/>
    <w:rsid w:val="0031058C"/>
    <w:rsid w:val="0031068A"/>
    <w:rsid w:val="003106F3"/>
    <w:rsid w:val="0031158E"/>
    <w:rsid w:val="00311A8E"/>
    <w:rsid w:val="00311AC5"/>
    <w:rsid w:val="00312421"/>
    <w:rsid w:val="00313AE9"/>
    <w:rsid w:val="00313BCE"/>
    <w:rsid w:val="00314669"/>
    <w:rsid w:val="0031484D"/>
    <w:rsid w:val="00315270"/>
    <w:rsid w:val="00315CF5"/>
    <w:rsid w:val="00316324"/>
    <w:rsid w:val="0031648B"/>
    <w:rsid w:val="00316EDB"/>
    <w:rsid w:val="00317EF4"/>
    <w:rsid w:val="00320151"/>
    <w:rsid w:val="0032028E"/>
    <w:rsid w:val="003203A0"/>
    <w:rsid w:val="003204F3"/>
    <w:rsid w:val="003229F8"/>
    <w:rsid w:val="003237F3"/>
    <w:rsid w:val="0032411F"/>
    <w:rsid w:val="0032432A"/>
    <w:rsid w:val="00324844"/>
    <w:rsid w:val="00325641"/>
    <w:rsid w:val="00325F4C"/>
    <w:rsid w:val="003260D1"/>
    <w:rsid w:val="003261E6"/>
    <w:rsid w:val="0032654E"/>
    <w:rsid w:val="0032699B"/>
    <w:rsid w:val="00326B85"/>
    <w:rsid w:val="00326DC9"/>
    <w:rsid w:val="00326E15"/>
    <w:rsid w:val="00330A89"/>
    <w:rsid w:val="00330CBB"/>
    <w:rsid w:val="00331150"/>
    <w:rsid w:val="003312C0"/>
    <w:rsid w:val="00331B69"/>
    <w:rsid w:val="00332050"/>
    <w:rsid w:val="0033253F"/>
    <w:rsid w:val="003334CA"/>
    <w:rsid w:val="00333518"/>
    <w:rsid w:val="00334A5A"/>
    <w:rsid w:val="003352FE"/>
    <w:rsid w:val="003355E1"/>
    <w:rsid w:val="0033607D"/>
    <w:rsid w:val="00336196"/>
    <w:rsid w:val="00336276"/>
    <w:rsid w:val="00336AC7"/>
    <w:rsid w:val="0033716F"/>
    <w:rsid w:val="003402B2"/>
    <w:rsid w:val="00340AD1"/>
    <w:rsid w:val="00340D97"/>
    <w:rsid w:val="00341060"/>
    <w:rsid w:val="00341F62"/>
    <w:rsid w:val="0034216C"/>
    <w:rsid w:val="00342604"/>
    <w:rsid w:val="0034281E"/>
    <w:rsid w:val="00342AE9"/>
    <w:rsid w:val="00342DC6"/>
    <w:rsid w:val="0034310E"/>
    <w:rsid w:val="0034326B"/>
    <w:rsid w:val="00344ACD"/>
    <w:rsid w:val="00344F52"/>
    <w:rsid w:val="00344F74"/>
    <w:rsid w:val="003452F5"/>
    <w:rsid w:val="0034604E"/>
    <w:rsid w:val="0034649A"/>
    <w:rsid w:val="003464C5"/>
    <w:rsid w:val="003465C1"/>
    <w:rsid w:val="0034688F"/>
    <w:rsid w:val="00347945"/>
    <w:rsid w:val="003501CF"/>
    <w:rsid w:val="00350DB3"/>
    <w:rsid w:val="0035124E"/>
    <w:rsid w:val="003514F5"/>
    <w:rsid w:val="00351A95"/>
    <w:rsid w:val="003524D2"/>
    <w:rsid w:val="003525DF"/>
    <w:rsid w:val="003527E5"/>
    <w:rsid w:val="00353161"/>
    <w:rsid w:val="00354145"/>
    <w:rsid w:val="0035416A"/>
    <w:rsid w:val="00354282"/>
    <w:rsid w:val="003558D4"/>
    <w:rsid w:val="00355F11"/>
    <w:rsid w:val="0035638A"/>
    <w:rsid w:val="0035645E"/>
    <w:rsid w:val="00356897"/>
    <w:rsid w:val="003600C8"/>
    <w:rsid w:val="003601E7"/>
    <w:rsid w:val="00360ABB"/>
    <w:rsid w:val="00360F34"/>
    <w:rsid w:val="00361426"/>
    <w:rsid w:val="00361657"/>
    <w:rsid w:val="00361A01"/>
    <w:rsid w:val="00361ADC"/>
    <w:rsid w:val="00362581"/>
    <w:rsid w:val="003628FC"/>
    <w:rsid w:val="00362BD9"/>
    <w:rsid w:val="003630B6"/>
    <w:rsid w:val="00363722"/>
    <w:rsid w:val="0036374C"/>
    <w:rsid w:val="00363E6C"/>
    <w:rsid w:val="0036427E"/>
    <w:rsid w:val="0036438D"/>
    <w:rsid w:val="00364F61"/>
    <w:rsid w:val="003655D3"/>
    <w:rsid w:val="00365B43"/>
    <w:rsid w:val="00366CE9"/>
    <w:rsid w:val="00366E7C"/>
    <w:rsid w:val="00367B0E"/>
    <w:rsid w:val="00367F4C"/>
    <w:rsid w:val="003714BD"/>
    <w:rsid w:val="00371798"/>
    <w:rsid w:val="00371971"/>
    <w:rsid w:val="00372BB2"/>
    <w:rsid w:val="00373CFA"/>
    <w:rsid w:val="0037411C"/>
    <w:rsid w:val="003743E6"/>
    <w:rsid w:val="003744BF"/>
    <w:rsid w:val="00374E22"/>
    <w:rsid w:val="003755EA"/>
    <w:rsid w:val="00375A5E"/>
    <w:rsid w:val="00376A72"/>
    <w:rsid w:val="00377C36"/>
    <w:rsid w:val="00380B44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657B"/>
    <w:rsid w:val="00386993"/>
    <w:rsid w:val="00386F35"/>
    <w:rsid w:val="003872DE"/>
    <w:rsid w:val="003874B8"/>
    <w:rsid w:val="003875C8"/>
    <w:rsid w:val="00387626"/>
    <w:rsid w:val="003877B9"/>
    <w:rsid w:val="003879E1"/>
    <w:rsid w:val="00387EB8"/>
    <w:rsid w:val="0039176C"/>
    <w:rsid w:val="00391C05"/>
    <w:rsid w:val="0039297C"/>
    <w:rsid w:val="00392E69"/>
    <w:rsid w:val="00393789"/>
    <w:rsid w:val="00393BE1"/>
    <w:rsid w:val="0039430E"/>
    <w:rsid w:val="00395007"/>
    <w:rsid w:val="003966E6"/>
    <w:rsid w:val="003967C3"/>
    <w:rsid w:val="00397842"/>
    <w:rsid w:val="003A002C"/>
    <w:rsid w:val="003A0704"/>
    <w:rsid w:val="003A186A"/>
    <w:rsid w:val="003A24FB"/>
    <w:rsid w:val="003A2ED1"/>
    <w:rsid w:val="003A327B"/>
    <w:rsid w:val="003A3994"/>
    <w:rsid w:val="003A3C37"/>
    <w:rsid w:val="003A4083"/>
    <w:rsid w:val="003A4833"/>
    <w:rsid w:val="003A7D02"/>
    <w:rsid w:val="003A7F8B"/>
    <w:rsid w:val="003B039B"/>
    <w:rsid w:val="003B0466"/>
    <w:rsid w:val="003B0BC8"/>
    <w:rsid w:val="003B0C1A"/>
    <w:rsid w:val="003B0D58"/>
    <w:rsid w:val="003B136C"/>
    <w:rsid w:val="003B16EF"/>
    <w:rsid w:val="003B1BD4"/>
    <w:rsid w:val="003B263B"/>
    <w:rsid w:val="003B2AEE"/>
    <w:rsid w:val="003B2EA7"/>
    <w:rsid w:val="003B3900"/>
    <w:rsid w:val="003B3968"/>
    <w:rsid w:val="003B39BB"/>
    <w:rsid w:val="003B39EA"/>
    <w:rsid w:val="003B3C3D"/>
    <w:rsid w:val="003B462E"/>
    <w:rsid w:val="003B470E"/>
    <w:rsid w:val="003B4E1C"/>
    <w:rsid w:val="003B5031"/>
    <w:rsid w:val="003B54F1"/>
    <w:rsid w:val="003B65BE"/>
    <w:rsid w:val="003B67DB"/>
    <w:rsid w:val="003B7932"/>
    <w:rsid w:val="003C02D2"/>
    <w:rsid w:val="003C0CFD"/>
    <w:rsid w:val="003C1561"/>
    <w:rsid w:val="003C1C95"/>
    <w:rsid w:val="003C2030"/>
    <w:rsid w:val="003C2D3A"/>
    <w:rsid w:val="003C3532"/>
    <w:rsid w:val="003C4376"/>
    <w:rsid w:val="003C517E"/>
    <w:rsid w:val="003C6BB8"/>
    <w:rsid w:val="003C7F5D"/>
    <w:rsid w:val="003D088F"/>
    <w:rsid w:val="003D0F16"/>
    <w:rsid w:val="003D1188"/>
    <w:rsid w:val="003D1D18"/>
    <w:rsid w:val="003D1DEA"/>
    <w:rsid w:val="003D2327"/>
    <w:rsid w:val="003D274F"/>
    <w:rsid w:val="003D2F59"/>
    <w:rsid w:val="003D2F7B"/>
    <w:rsid w:val="003D65BC"/>
    <w:rsid w:val="003D670C"/>
    <w:rsid w:val="003D6D67"/>
    <w:rsid w:val="003D7133"/>
    <w:rsid w:val="003E02B4"/>
    <w:rsid w:val="003E0497"/>
    <w:rsid w:val="003E0ADE"/>
    <w:rsid w:val="003E1126"/>
    <w:rsid w:val="003E347A"/>
    <w:rsid w:val="003E360F"/>
    <w:rsid w:val="003E378E"/>
    <w:rsid w:val="003E3907"/>
    <w:rsid w:val="003E397D"/>
    <w:rsid w:val="003E4994"/>
    <w:rsid w:val="003E4D90"/>
    <w:rsid w:val="003E4FF7"/>
    <w:rsid w:val="003E5229"/>
    <w:rsid w:val="003E52C8"/>
    <w:rsid w:val="003E706C"/>
    <w:rsid w:val="003F0A33"/>
    <w:rsid w:val="003F1F0B"/>
    <w:rsid w:val="003F21E6"/>
    <w:rsid w:val="003F24BD"/>
    <w:rsid w:val="003F2F6E"/>
    <w:rsid w:val="003F40A4"/>
    <w:rsid w:val="003F4698"/>
    <w:rsid w:val="003F4D71"/>
    <w:rsid w:val="003F4E2C"/>
    <w:rsid w:val="003F6666"/>
    <w:rsid w:val="003F6A24"/>
    <w:rsid w:val="003F6BF6"/>
    <w:rsid w:val="003F70E8"/>
    <w:rsid w:val="003F7276"/>
    <w:rsid w:val="004000F0"/>
    <w:rsid w:val="004002B9"/>
    <w:rsid w:val="00400784"/>
    <w:rsid w:val="004015C7"/>
    <w:rsid w:val="00401DFC"/>
    <w:rsid w:val="0040282B"/>
    <w:rsid w:val="00402BFB"/>
    <w:rsid w:val="00402D3F"/>
    <w:rsid w:val="004052F8"/>
    <w:rsid w:val="0040563E"/>
    <w:rsid w:val="004064A4"/>
    <w:rsid w:val="004068D4"/>
    <w:rsid w:val="00407541"/>
    <w:rsid w:val="00410638"/>
    <w:rsid w:val="00410BF1"/>
    <w:rsid w:val="00410D1D"/>
    <w:rsid w:val="00410EA5"/>
    <w:rsid w:val="004115E5"/>
    <w:rsid w:val="004121B2"/>
    <w:rsid w:val="004123E7"/>
    <w:rsid w:val="0041251D"/>
    <w:rsid w:val="00412936"/>
    <w:rsid w:val="0041301A"/>
    <w:rsid w:val="00414A37"/>
    <w:rsid w:val="00414C41"/>
    <w:rsid w:val="00414CC2"/>
    <w:rsid w:val="0041500B"/>
    <w:rsid w:val="004157BE"/>
    <w:rsid w:val="0041582A"/>
    <w:rsid w:val="0041729D"/>
    <w:rsid w:val="00417A2E"/>
    <w:rsid w:val="00417BC8"/>
    <w:rsid w:val="00420440"/>
    <w:rsid w:val="004214A5"/>
    <w:rsid w:val="004215F5"/>
    <w:rsid w:val="0042180B"/>
    <w:rsid w:val="00421AEE"/>
    <w:rsid w:val="0042215C"/>
    <w:rsid w:val="0042215E"/>
    <w:rsid w:val="00422379"/>
    <w:rsid w:val="004228BE"/>
    <w:rsid w:val="00422939"/>
    <w:rsid w:val="00423096"/>
    <w:rsid w:val="00423344"/>
    <w:rsid w:val="00423488"/>
    <w:rsid w:val="0042378C"/>
    <w:rsid w:val="00423910"/>
    <w:rsid w:val="00424AB0"/>
    <w:rsid w:val="00424C5C"/>
    <w:rsid w:val="004255F5"/>
    <w:rsid w:val="00425701"/>
    <w:rsid w:val="00425E89"/>
    <w:rsid w:val="004260E1"/>
    <w:rsid w:val="004266A1"/>
    <w:rsid w:val="00426D13"/>
    <w:rsid w:val="00426FEF"/>
    <w:rsid w:val="004272CD"/>
    <w:rsid w:val="004278F0"/>
    <w:rsid w:val="00427B98"/>
    <w:rsid w:val="00427FF8"/>
    <w:rsid w:val="0043004C"/>
    <w:rsid w:val="004303E0"/>
    <w:rsid w:val="00431658"/>
    <w:rsid w:val="00431CE8"/>
    <w:rsid w:val="00431E14"/>
    <w:rsid w:val="00431EDB"/>
    <w:rsid w:val="004331C2"/>
    <w:rsid w:val="00433BD6"/>
    <w:rsid w:val="004348C5"/>
    <w:rsid w:val="00434D73"/>
    <w:rsid w:val="00436D6C"/>
    <w:rsid w:val="00437CC3"/>
    <w:rsid w:val="0044037B"/>
    <w:rsid w:val="00440A46"/>
    <w:rsid w:val="004410F1"/>
    <w:rsid w:val="00441541"/>
    <w:rsid w:val="004419C3"/>
    <w:rsid w:val="00441C3A"/>
    <w:rsid w:val="00441E96"/>
    <w:rsid w:val="00441EC3"/>
    <w:rsid w:val="00442186"/>
    <w:rsid w:val="004421E6"/>
    <w:rsid w:val="00442953"/>
    <w:rsid w:val="00442DCA"/>
    <w:rsid w:val="00442ECD"/>
    <w:rsid w:val="0044314C"/>
    <w:rsid w:val="004440A2"/>
    <w:rsid w:val="00444346"/>
    <w:rsid w:val="0044447A"/>
    <w:rsid w:val="00444C59"/>
    <w:rsid w:val="00445210"/>
    <w:rsid w:val="0044582F"/>
    <w:rsid w:val="0044595F"/>
    <w:rsid w:val="00446486"/>
    <w:rsid w:val="00446A96"/>
    <w:rsid w:val="00446BC3"/>
    <w:rsid w:val="0044755D"/>
    <w:rsid w:val="00447A6B"/>
    <w:rsid w:val="00447D7F"/>
    <w:rsid w:val="00450179"/>
    <w:rsid w:val="004506C0"/>
    <w:rsid w:val="00450C7B"/>
    <w:rsid w:val="0045174C"/>
    <w:rsid w:val="00451832"/>
    <w:rsid w:val="004521A1"/>
    <w:rsid w:val="004527EB"/>
    <w:rsid w:val="00452D35"/>
    <w:rsid w:val="00452DC8"/>
    <w:rsid w:val="00453F21"/>
    <w:rsid w:val="004541DB"/>
    <w:rsid w:val="004543E7"/>
    <w:rsid w:val="004543F3"/>
    <w:rsid w:val="004546AB"/>
    <w:rsid w:val="004547FD"/>
    <w:rsid w:val="00454EDA"/>
    <w:rsid w:val="00455D97"/>
    <w:rsid w:val="00455DB2"/>
    <w:rsid w:val="00456733"/>
    <w:rsid w:val="00456A7C"/>
    <w:rsid w:val="00456F9E"/>
    <w:rsid w:val="00457194"/>
    <w:rsid w:val="0045780D"/>
    <w:rsid w:val="00457EFD"/>
    <w:rsid w:val="004605D0"/>
    <w:rsid w:val="0046061B"/>
    <w:rsid w:val="00460C83"/>
    <w:rsid w:val="004619D7"/>
    <w:rsid w:val="00462718"/>
    <w:rsid w:val="004628B2"/>
    <w:rsid w:val="00462AF2"/>
    <w:rsid w:val="00463886"/>
    <w:rsid w:val="00463D57"/>
    <w:rsid w:val="0046425A"/>
    <w:rsid w:val="0046429E"/>
    <w:rsid w:val="00464BFE"/>
    <w:rsid w:val="004651C2"/>
    <w:rsid w:val="00466389"/>
    <w:rsid w:val="0046684C"/>
    <w:rsid w:val="00467A52"/>
    <w:rsid w:val="00467CF7"/>
    <w:rsid w:val="004703EA"/>
    <w:rsid w:val="004710EF"/>
    <w:rsid w:val="00471AA5"/>
    <w:rsid w:val="00471C4D"/>
    <w:rsid w:val="0047203A"/>
    <w:rsid w:val="00472061"/>
    <w:rsid w:val="00472EB6"/>
    <w:rsid w:val="0047321D"/>
    <w:rsid w:val="00473661"/>
    <w:rsid w:val="004737A1"/>
    <w:rsid w:val="0047430F"/>
    <w:rsid w:val="00474864"/>
    <w:rsid w:val="00475370"/>
    <w:rsid w:val="00475B4F"/>
    <w:rsid w:val="00476597"/>
    <w:rsid w:val="00477162"/>
    <w:rsid w:val="004776F3"/>
    <w:rsid w:val="00477BFD"/>
    <w:rsid w:val="00477EC4"/>
    <w:rsid w:val="004800A9"/>
    <w:rsid w:val="0048067C"/>
    <w:rsid w:val="004809D8"/>
    <w:rsid w:val="00481339"/>
    <w:rsid w:val="00481478"/>
    <w:rsid w:val="004814AE"/>
    <w:rsid w:val="004825DF"/>
    <w:rsid w:val="00482B41"/>
    <w:rsid w:val="00483B6C"/>
    <w:rsid w:val="00484F2A"/>
    <w:rsid w:val="004852F8"/>
    <w:rsid w:val="0048552C"/>
    <w:rsid w:val="0048600B"/>
    <w:rsid w:val="004868C4"/>
    <w:rsid w:val="00486C58"/>
    <w:rsid w:val="00487EB4"/>
    <w:rsid w:val="0049096E"/>
    <w:rsid w:val="00490AAB"/>
    <w:rsid w:val="00490BF7"/>
    <w:rsid w:val="00490D5A"/>
    <w:rsid w:val="00490D9D"/>
    <w:rsid w:val="0049116F"/>
    <w:rsid w:val="004911B4"/>
    <w:rsid w:val="00492939"/>
    <w:rsid w:val="0049296B"/>
    <w:rsid w:val="0049360C"/>
    <w:rsid w:val="00493CDD"/>
    <w:rsid w:val="00493E70"/>
    <w:rsid w:val="00493F2E"/>
    <w:rsid w:val="00493FBC"/>
    <w:rsid w:val="00493FF3"/>
    <w:rsid w:val="00494C24"/>
    <w:rsid w:val="00496483"/>
    <w:rsid w:val="00496EF1"/>
    <w:rsid w:val="004978B6"/>
    <w:rsid w:val="004A0194"/>
    <w:rsid w:val="004A0303"/>
    <w:rsid w:val="004A061B"/>
    <w:rsid w:val="004A0762"/>
    <w:rsid w:val="004A0C3E"/>
    <w:rsid w:val="004A1215"/>
    <w:rsid w:val="004A1826"/>
    <w:rsid w:val="004A2125"/>
    <w:rsid w:val="004A27C1"/>
    <w:rsid w:val="004A29BD"/>
    <w:rsid w:val="004A4714"/>
    <w:rsid w:val="004A60E4"/>
    <w:rsid w:val="004A6101"/>
    <w:rsid w:val="004A6A07"/>
    <w:rsid w:val="004A73E2"/>
    <w:rsid w:val="004A74EB"/>
    <w:rsid w:val="004A7A3E"/>
    <w:rsid w:val="004B0682"/>
    <w:rsid w:val="004B12AE"/>
    <w:rsid w:val="004B1AA2"/>
    <w:rsid w:val="004B2559"/>
    <w:rsid w:val="004B262E"/>
    <w:rsid w:val="004B304A"/>
    <w:rsid w:val="004B32EB"/>
    <w:rsid w:val="004B37CB"/>
    <w:rsid w:val="004B385E"/>
    <w:rsid w:val="004B41D8"/>
    <w:rsid w:val="004B50C7"/>
    <w:rsid w:val="004B5995"/>
    <w:rsid w:val="004B5E1B"/>
    <w:rsid w:val="004B7046"/>
    <w:rsid w:val="004B7DC1"/>
    <w:rsid w:val="004B7E45"/>
    <w:rsid w:val="004C034E"/>
    <w:rsid w:val="004C0420"/>
    <w:rsid w:val="004C0D79"/>
    <w:rsid w:val="004C11D4"/>
    <w:rsid w:val="004C1308"/>
    <w:rsid w:val="004C28C7"/>
    <w:rsid w:val="004C3106"/>
    <w:rsid w:val="004C3238"/>
    <w:rsid w:val="004C3AE7"/>
    <w:rsid w:val="004C3F5D"/>
    <w:rsid w:val="004C4C3B"/>
    <w:rsid w:val="004C4CE2"/>
    <w:rsid w:val="004C58F3"/>
    <w:rsid w:val="004C5B6D"/>
    <w:rsid w:val="004C5BD5"/>
    <w:rsid w:val="004C7146"/>
    <w:rsid w:val="004D015C"/>
    <w:rsid w:val="004D0206"/>
    <w:rsid w:val="004D03C1"/>
    <w:rsid w:val="004D071D"/>
    <w:rsid w:val="004D0B5E"/>
    <w:rsid w:val="004D2C37"/>
    <w:rsid w:val="004D3538"/>
    <w:rsid w:val="004D4470"/>
    <w:rsid w:val="004D4950"/>
    <w:rsid w:val="004D4E6F"/>
    <w:rsid w:val="004D53AC"/>
    <w:rsid w:val="004D6333"/>
    <w:rsid w:val="004D76AB"/>
    <w:rsid w:val="004D7902"/>
    <w:rsid w:val="004E113E"/>
    <w:rsid w:val="004E1B74"/>
    <w:rsid w:val="004E1F5C"/>
    <w:rsid w:val="004E1F7D"/>
    <w:rsid w:val="004E26BB"/>
    <w:rsid w:val="004E3240"/>
    <w:rsid w:val="004E376C"/>
    <w:rsid w:val="004E3B30"/>
    <w:rsid w:val="004E3D7E"/>
    <w:rsid w:val="004E423C"/>
    <w:rsid w:val="004E4745"/>
    <w:rsid w:val="004E48B1"/>
    <w:rsid w:val="004E48D3"/>
    <w:rsid w:val="004E4A01"/>
    <w:rsid w:val="004E4B95"/>
    <w:rsid w:val="004E500E"/>
    <w:rsid w:val="004E501F"/>
    <w:rsid w:val="004E5A5E"/>
    <w:rsid w:val="004E6890"/>
    <w:rsid w:val="004E6907"/>
    <w:rsid w:val="004E6F3B"/>
    <w:rsid w:val="004F035E"/>
    <w:rsid w:val="004F1751"/>
    <w:rsid w:val="004F1C6C"/>
    <w:rsid w:val="004F1F7C"/>
    <w:rsid w:val="004F2415"/>
    <w:rsid w:val="004F24C8"/>
    <w:rsid w:val="004F314F"/>
    <w:rsid w:val="004F318B"/>
    <w:rsid w:val="004F3478"/>
    <w:rsid w:val="004F37E7"/>
    <w:rsid w:val="004F4391"/>
    <w:rsid w:val="004F49BC"/>
    <w:rsid w:val="004F4A0D"/>
    <w:rsid w:val="004F4EB7"/>
    <w:rsid w:val="004F51D0"/>
    <w:rsid w:val="004F5C26"/>
    <w:rsid w:val="004F5C9B"/>
    <w:rsid w:val="004F5E0B"/>
    <w:rsid w:val="004F6B7B"/>
    <w:rsid w:val="004F6DA8"/>
    <w:rsid w:val="004F7642"/>
    <w:rsid w:val="004F7B90"/>
    <w:rsid w:val="0050024C"/>
    <w:rsid w:val="005015D7"/>
    <w:rsid w:val="0050227F"/>
    <w:rsid w:val="00502F0C"/>
    <w:rsid w:val="00503DBA"/>
    <w:rsid w:val="00503F42"/>
    <w:rsid w:val="005041C1"/>
    <w:rsid w:val="00504348"/>
    <w:rsid w:val="00504DA6"/>
    <w:rsid w:val="005056AE"/>
    <w:rsid w:val="00505B64"/>
    <w:rsid w:val="00505C62"/>
    <w:rsid w:val="00505EAD"/>
    <w:rsid w:val="0050617D"/>
    <w:rsid w:val="00506757"/>
    <w:rsid w:val="00506E85"/>
    <w:rsid w:val="0050718F"/>
    <w:rsid w:val="00507A54"/>
    <w:rsid w:val="00510EAD"/>
    <w:rsid w:val="00510F0B"/>
    <w:rsid w:val="0051106F"/>
    <w:rsid w:val="00511136"/>
    <w:rsid w:val="00511348"/>
    <w:rsid w:val="00511DAF"/>
    <w:rsid w:val="00511FB2"/>
    <w:rsid w:val="00512268"/>
    <w:rsid w:val="005138C1"/>
    <w:rsid w:val="00513EB0"/>
    <w:rsid w:val="00513F1A"/>
    <w:rsid w:val="00514175"/>
    <w:rsid w:val="00514411"/>
    <w:rsid w:val="00514904"/>
    <w:rsid w:val="00517671"/>
    <w:rsid w:val="00520177"/>
    <w:rsid w:val="00520DBA"/>
    <w:rsid w:val="00520E5D"/>
    <w:rsid w:val="00521291"/>
    <w:rsid w:val="0052243A"/>
    <w:rsid w:val="005226D7"/>
    <w:rsid w:val="00522F27"/>
    <w:rsid w:val="005233FE"/>
    <w:rsid w:val="00523881"/>
    <w:rsid w:val="00523A64"/>
    <w:rsid w:val="005245C6"/>
    <w:rsid w:val="00525082"/>
    <w:rsid w:val="00525D5E"/>
    <w:rsid w:val="005269DE"/>
    <w:rsid w:val="00526E19"/>
    <w:rsid w:val="00526E1C"/>
    <w:rsid w:val="0052744A"/>
    <w:rsid w:val="0052789C"/>
    <w:rsid w:val="00527C67"/>
    <w:rsid w:val="00530907"/>
    <w:rsid w:val="00530CF5"/>
    <w:rsid w:val="00531612"/>
    <w:rsid w:val="00531FB8"/>
    <w:rsid w:val="00532087"/>
    <w:rsid w:val="00532661"/>
    <w:rsid w:val="00533007"/>
    <w:rsid w:val="005337B1"/>
    <w:rsid w:val="00533AFD"/>
    <w:rsid w:val="00534054"/>
    <w:rsid w:val="005342B6"/>
    <w:rsid w:val="00534B89"/>
    <w:rsid w:val="00535AEE"/>
    <w:rsid w:val="00536297"/>
    <w:rsid w:val="00536D75"/>
    <w:rsid w:val="005371F3"/>
    <w:rsid w:val="005374CE"/>
    <w:rsid w:val="00540B1F"/>
    <w:rsid w:val="00540CBC"/>
    <w:rsid w:val="005410AB"/>
    <w:rsid w:val="00541A60"/>
    <w:rsid w:val="00541F46"/>
    <w:rsid w:val="00542617"/>
    <w:rsid w:val="00542ADC"/>
    <w:rsid w:val="00543DAD"/>
    <w:rsid w:val="0054427F"/>
    <w:rsid w:val="00544334"/>
    <w:rsid w:val="00545336"/>
    <w:rsid w:val="00545539"/>
    <w:rsid w:val="00545651"/>
    <w:rsid w:val="00545761"/>
    <w:rsid w:val="00545D21"/>
    <w:rsid w:val="00546639"/>
    <w:rsid w:val="005466BF"/>
    <w:rsid w:val="00546BC4"/>
    <w:rsid w:val="00546C7C"/>
    <w:rsid w:val="00546C90"/>
    <w:rsid w:val="00546E3B"/>
    <w:rsid w:val="00547A09"/>
    <w:rsid w:val="00547C9B"/>
    <w:rsid w:val="005502BC"/>
    <w:rsid w:val="005508D4"/>
    <w:rsid w:val="00551899"/>
    <w:rsid w:val="005522E8"/>
    <w:rsid w:val="005527E2"/>
    <w:rsid w:val="00552F0A"/>
    <w:rsid w:val="0055461F"/>
    <w:rsid w:val="00554C51"/>
    <w:rsid w:val="0055506D"/>
    <w:rsid w:val="00555F38"/>
    <w:rsid w:val="00556C0D"/>
    <w:rsid w:val="00556DC7"/>
    <w:rsid w:val="005576A7"/>
    <w:rsid w:val="00557AE1"/>
    <w:rsid w:val="00557C25"/>
    <w:rsid w:val="00557DBF"/>
    <w:rsid w:val="005601C6"/>
    <w:rsid w:val="00561761"/>
    <w:rsid w:val="005621EF"/>
    <w:rsid w:val="00562218"/>
    <w:rsid w:val="00563178"/>
    <w:rsid w:val="00564027"/>
    <w:rsid w:val="00564465"/>
    <w:rsid w:val="00564F83"/>
    <w:rsid w:val="005653F6"/>
    <w:rsid w:val="0056621B"/>
    <w:rsid w:val="0056654B"/>
    <w:rsid w:val="005666D0"/>
    <w:rsid w:val="00566E41"/>
    <w:rsid w:val="00567669"/>
    <w:rsid w:val="005679C8"/>
    <w:rsid w:val="005706BB"/>
    <w:rsid w:val="005712BA"/>
    <w:rsid w:val="00571312"/>
    <w:rsid w:val="00572535"/>
    <w:rsid w:val="0057296B"/>
    <w:rsid w:val="005734CF"/>
    <w:rsid w:val="00573932"/>
    <w:rsid w:val="005748A5"/>
    <w:rsid w:val="00575012"/>
    <w:rsid w:val="0057508A"/>
    <w:rsid w:val="005754D4"/>
    <w:rsid w:val="00575F09"/>
    <w:rsid w:val="005763DC"/>
    <w:rsid w:val="0057786C"/>
    <w:rsid w:val="00577AB4"/>
    <w:rsid w:val="00577BF3"/>
    <w:rsid w:val="0058043B"/>
    <w:rsid w:val="0058100B"/>
    <w:rsid w:val="0058101B"/>
    <w:rsid w:val="005822E0"/>
    <w:rsid w:val="00582331"/>
    <w:rsid w:val="005824C0"/>
    <w:rsid w:val="005825EA"/>
    <w:rsid w:val="005827A5"/>
    <w:rsid w:val="00582B1B"/>
    <w:rsid w:val="00582D9B"/>
    <w:rsid w:val="005836D3"/>
    <w:rsid w:val="00585077"/>
    <w:rsid w:val="0058518C"/>
    <w:rsid w:val="0058531F"/>
    <w:rsid w:val="00585580"/>
    <w:rsid w:val="00585C5E"/>
    <w:rsid w:val="005866EF"/>
    <w:rsid w:val="0058699C"/>
    <w:rsid w:val="00586D75"/>
    <w:rsid w:val="005874D9"/>
    <w:rsid w:val="00587C67"/>
    <w:rsid w:val="005901DA"/>
    <w:rsid w:val="00590F2C"/>
    <w:rsid w:val="0059379E"/>
    <w:rsid w:val="00594F50"/>
    <w:rsid w:val="005952EF"/>
    <w:rsid w:val="00595DFC"/>
    <w:rsid w:val="00596222"/>
    <w:rsid w:val="0059626A"/>
    <w:rsid w:val="00596D0A"/>
    <w:rsid w:val="00596E71"/>
    <w:rsid w:val="005970DE"/>
    <w:rsid w:val="00597615"/>
    <w:rsid w:val="00597695"/>
    <w:rsid w:val="005A0376"/>
    <w:rsid w:val="005A1149"/>
    <w:rsid w:val="005A249E"/>
    <w:rsid w:val="005A268D"/>
    <w:rsid w:val="005A2692"/>
    <w:rsid w:val="005A279A"/>
    <w:rsid w:val="005A2AEC"/>
    <w:rsid w:val="005A3BD3"/>
    <w:rsid w:val="005A3CA7"/>
    <w:rsid w:val="005A3E93"/>
    <w:rsid w:val="005A4617"/>
    <w:rsid w:val="005A5041"/>
    <w:rsid w:val="005A5357"/>
    <w:rsid w:val="005A55C6"/>
    <w:rsid w:val="005A5B94"/>
    <w:rsid w:val="005A6352"/>
    <w:rsid w:val="005A669C"/>
    <w:rsid w:val="005A6BC1"/>
    <w:rsid w:val="005A7D74"/>
    <w:rsid w:val="005A7E41"/>
    <w:rsid w:val="005B00BC"/>
    <w:rsid w:val="005B0916"/>
    <w:rsid w:val="005B0B6B"/>
    <w:rsid w:val="005B0E35"/>
    <w:rsid w:val="005B122D"/>
    <w:rsid w:val="005B1234"/>
    <w:rsid w:val="005B159B"/>
    <w:rsid w:val="005B17E7"/>
    <w:rsid w:val="005B224C"/>
    <w:rsid w:val="005B3603"/>
    <w:rsid w:val="005B4593"/>
    <w:rsid w:val="005B4710"/>
    <w:rsid w:val="005B4E21"/>
    <w:rsid w:val="005B4EE6"/>
    <w:rsid w:val="005B57A9"/>
    <w:rsid w:val="005B5A32"/>
    <w:rsid w:val="005B5A46"/>
    <w:rsid w:val="005B61C3"/>
    <w:rsid w:val="005B6540"/>
    <w:rsid w:val="005B66B9"/>
    <w:rsid w:val="005B6A70"/>
    <w:rsid w:val="005C03FD"/>
    <w:rsid w:val="005C0EBE"/>
    <w:rsid w:val="005C185B"/>
    <w:rsid w:val="005C18F2"/>
    <w:rsid w:val="005C1BA2"/>
    <w:rsid w:val="005C2E0D"/>
    <w:rsid w:val="005C3779"/>
    <w:rsid w:val="005C39FD"/>
    <w:rsid w:val="005C4EAC"/>
    <w:rsid w:val="005C5552"/>
    <w:rsid w:val="005C6C9A"/>
    <w:rsid w:val="005C7BD7"/>
    <w:rsid w:val="005C7D18"/>
    <w:rsid w:val="005D0371"/>
    <w:rsid w:val="005D0561"/>
    <w:rsid w:val="005D1296"/>
    <w:rsid w:val="005D21B6"/>
    <w:rsid w:val="005D23C4"/>
    <w:rsid w:val="005D2BBA"/>
    <w:rsid w:val="005D3B0A"/>
    <w:rsid w:val="005D420C"/>
    <w:rsid w:val="005D45A9"/>
    <w:rsid w:val="005D4ABC"/>
    <w:rsid w:val="005D4BD8"/>
    <w:rsid w:val="005D5414"/>
    <w:rsid w:val="005D5ECB"/>
    <w:rsid w:val="005D608A"/>
    <w:rsid w:val="005D66E5"/>
    <w:rsid w:val="005D68C6"/>
    <w:rsid w:val="005D6969"/>
    <w:rsid w:val="005D6ACD"/>
    <w:rsid w:val="005D6E20"/>
    <w:rsid w:val="005D7BBB"/>
    <w:rsid w:val="005E0C65"/>
    <w:rsid w:val="005E11EA"/>
    <w:rsid w:val="005E2828"/>
    <w:rsid w:val="005E28DE"/>
    <w:rsid w:val="005E3670"/>
    <w:rsid w:val="005E38C2"/>
    <w:rsid w:val="005E3F4B"/>
    <w:rsid w:val="005E55A7"/>
    <w:rsid w:val="005E56A9"/>
    <w:rsid w:val="005E5DB8"/>
    <w:rsid w:val="005E62A3"/>
    <w:rsid w:val="005E65A6"/>
    <w:rsid w:val="005E67B3"/>
    <w:rsid w:val="005E6820"/>
    <w:rsid w:val="005E6E1E"/>
    <w:rsid w:val="005E72AF"/>
    <w:rsid w:val="005F0DAF"/>
    <w:rsid w:val="005F1224"/>
    <w:rsid w:val="005F1647"/>
    <w:rsid w:val="005F17C1"/>
    <w:rsid w:val="005F2286"/>
    <w:rsid w:val="005F2497"/>
    <w:rsid w:val="005F25A7"/>
    <w:rsid w:val="005F2967"/>
    <w:rsid w:val="005F2E40"/>
    <w:rsid w:val="005F357F"/>
    <w:rsid w:val="005F4AB6"/>
    <w:rsid w:val="005F4D8D"/>
    <w:rsid w:val="005F4E48"/>
    <w:rsid w:val="005F4E5D"/>
    <w:rsid w:val="005F4F05"/>
    <w:rsid w:val="005F581E"/>
    <w:rsid w:val="005F5894"/>
    <w:rsid w:val="005F5BA8"/>
    <w:rsid w:val="005F5D7D"/>
    <w:rsid w:val="005F6585"/>
    <w:rsid w:val="005F6746"/>
    <w:rsid w:val="005F6E2A"/>
    <w:rsid w:val="00600E54"/>
    <w:rsid w:val="00601B03"/>
    <w:rsid w:val="006028B3"/>
    <w:rsid w:val="00603AF4"/>
    <w:rsid w:val="0060430A"/>
    <w:rsid w:val="006043D6"/>
    <w:rsid w:val="006044D5"/>
    <w:rsid w:val="00606DFC"/>
    <w:rsid w:val="006104F3"/>
    <w:rsid w:val="00610DCE"/>
    <w:rsid w:val="00611A2C"/>
    <w:rsid w:val="00612057"/>
    <w:rsid w:val="00612605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22335"/>
    <w:rsid w:val="0062282D"/>
    <w:rsid w:val="00622B1B"/>
    <w:rsid w:val="00623764"/>
    <w:rsid w:val="00623F84"/>
    <w:rsid w:val="006240A2"/>
    <w:rsid w:val="00624CC4"/>
    <w:rsid w:val="00624DB1"/>
    <w:rsid w:val="0062509F"/>
    <w:rsid w:val="00625A3A"/>
    <w:rsid w:val="00627836"/>
    <w:rsid w:val="00627DC5"/>
    <w:rsid w:val="00627E8B"/>
    <w:rsid w:val="00627F44"/>
    <w:rsid w:val="00634042"/>
    <w:rsid w:val="00634432"/>
    <w:rsid w:val="006345FF"/>
    <w:rsid w:val="006349FC"/>
    <w:rsid w:val="00635282"/>
    <w:rsid w:val="00635391"/>
    <w:rsid w:val="00635644"/>
    <w:rsid w:val="006356B8"/>
    <w:rsid w:val="00635EC6"/>
    <w:rsid w:val="00635F3A"/>
    <w:rsid w:val="006368D1"/>
    <w:rsid w:val="00636EC3"/>
    <w:rsid w:val="00637335"/>
    <w:rsid w:val="00637D37"/>
    <w:rsid w:val="00640852"/>
    <w:rsid w:val="006408E3"/>
    <w:rsid w:val="00640C3F"/>
    <w:rsid w:val="006411E1"/>
    <w:rsid w:val="00641858"/>
    <w:rsid w:val="00641992"/>
    <w:rsid w:val="00642521"/>
    <w:rsid w:val="006426D1"/>
    <w:rsid w:val="00642E53"/>
    <w:rsid w:val="00643542"/>
    <w:rsid w:val="00643914"/>
    <w:rsid w:val="00643D17"/>
    <w:rsid w:val="00644FE9"/>
    <w:rsid w:val="00645F87"/>
    <w:rsid w:val="0064608C"/>
    <w:rsid w:val="006468CF"/>
    <w:rsid w:val="00646EA4"/>
    <w:rsid w:val="006471EF"/>
    <w:rsid w:val="00647F1D"/>
    <w:rsid w:val="00652154"/>
    <w:rsid w:val="006527ED"/>
    <w:rsid w:val="00652833"/>
    <w:rsid w:val="00652C78"/>
    <w:rsid w:val="0065324F"/>
    <w:rsid w:val="006539E9"/>
    <w:rsid w:val="00653CF7"/>
    <w:rsid w:val="00653D2B"/>
    <w:rsid w:val="006541A4"/>
    <w:rsid w:val="006548CD"/>
    <w:rsid w:val="006551F7"/>
    <w:rsid w:val="006556C5"/>
    <w:rsid w:val="00655AE8"/>
    <w:rsid w:val="006569E7"/>
    <w:rsid w:val="00657514"/>
    <w:rsid w:val="00660D2F"/>
    <w:rsid w:val="0066121E"/>
    <w:rsid w:val="006619B3"/>
    <w:rsid w:val="00661A4B"/>
    <w:rsid w:val="00661F9C"/>
    <w:rsid w:val="0066205F"/>
    <w:rsid w:val="00662618"/>
    <w:rsid w:val="00662AB9"/>
    <w:rsid w:val="006630D5"/>
    <w:rsid w:val="006642D7"/>
    <w:rsid w:val="0066456B"/>
    <w:rsid w:val="006647A6"/>
    <w:rsid w:val="00665172"/>
    <w:rsid w:val="006655C6"/>
    <w:rsid w:val="00665F74"/>
    <w:rsid w:val="0066625D"/>
    <w:rsid w:val="00667B09"/>
    <w:rsid w:val="0067083B"/>
    <w:rsid w:val="00670C31"/>
    <w:rsid w:val="00670C5A"/>
    <w:rsid w:val="00670F6E"/>
    <w:rsid w:val="00672BF4"/>
    <w:rsid w:val="006735A3"/>
    <w:rsid w:val="00673D66"/>
    <w:rsid w:val="00674C2F"/>
    <w:rsid w:val="00674CAA"/>
    <w:rsid w:val="00675A43"/>
    <w:rsid w:val="00677276"/>
    <w:rsid w:val="006779FB"/>
    <w:rsid w:val="00680226"/>
    <w:rsid w:val="00680244"/>
    <w:rsid w:val="00680441"/>
    <w:rsid w:val="006804A7"/>
    <w:rsid w:val="006814FC"/>
    <w:rsid w:val="00681A28"/>
    <w:rsid w:val="00681C82"/>
    <w:rsid w:val="00682203"/>
    <w:rsid w:val="006829EB"/>
    <w:rsid w:val="00683134"/>
    <w:rsid w:val="006835D6"/>
    <w:rsid w:val="00683858"/>
    <w:rsid w:val="00684804"/>
    <w:rsid w:val="00684D51"/>
    <w:rsid w:val="0068679E"/>
    <w:rsid w:val="00686C33"/>
    <w:rsid w:val="006873F9"/>
    <w:rsid w:val="00687547"/>
    <w:rsid w:val="006876BF"/>
    <w:rsid w:val="00690370"/>
    <w:rsid w:val="00691736"/>
    <w:rsid w:val="0069254B"/>
    <w:rsid w:val="006927A9"/>
    <w:rsid w:val="00692A44"/>
    <w:rsid w:val="00692A6D"/>
    <w:rsid w:val="00692F4A"/>
    <w:rsid w:val="0069306E"/>
    <w:rsid w:val="006938C9"/>
    <w:rsid w:val="00693BBD"/>
    <w:rsid w:val="006946FC"/>
    <w:rsid w:val="00694B8B"/>
    <w:rsid w:val="0069538C"/>
    <w:rsid w:val="00695BC7"/>
    <w:rsid w:val="00695D8C"/>
    <w:rsid w:val="006963B5"/>
    <w:rsid w:val="00696A03"/>
    <w:rsid w:val="006A01B6"/>
    <w:rsid w:val="006A09D1"/>
    <w:rsid w:val="006A23F5"/>
    <w:rsid w:val="006A358B"/>
    <w:rsid w:val="006A374E"/>
    <w:rsid w:val="006A42DA"/>
    <w:rsid w:val="006A4796"/>
    <w:rsid w:val="006A4F06"/>
    <w:rsid w:val="006A50F5"/>
    <w:rsid w:val="006A52CD"/>
    <w:rsid w:val="006A604D"/>
    <w:rsid w:val="006A62C4"/>
    <w:rsid w:val="006A656F"/>
    <w:rsid w:val="006A68A4"/>
    <w:rsid w:val="006A7587"/>
    <w:rsid w:val="006A7D33"/>
    <w:rsid w:val="006B0144"/>
    <w:rsid w:val="006B0E6F"/>
    <w:rsid w:val="006B160E"/>
    <w:rsid w:val="006B2472"/>
    <w:rsid w:val="006B25B4"/>
    <w:rsid w:val="006B2745"/>
    <w:rsid w:val="006B274D"/>
    <w:rsid w:val="006B2B59"/>
    <w:rsid w:val="006B2D32"/>
    <w:rsid w:val="006B2ECE"/>
    <w:rsid w:val="006B3A08"/>
    <w:rsid w:val="006B3BC4"/>
    <w:rsid w:val="006B4639"/>
    <w:rsid w:val="006B5652"/>
    <w:rsid w:val="006B5A17"/>
    <w:rsid w:val="006B7A3D"/>
    <w:rsid w:val="006C02D9"/>
    <w:rsid w:val="006C0329"/>
    <w:rsid w:val="006C043B"/>
    <w:rsid w:val="006C0BBF"/>
    <w:rsid w:val="006C12F5"/>
    <w:rsid w:val="006C188C"/>
    <w:rsid w:val="006C23EF"/>
    <w:rsid w:val="006C25AE"/>
    <w:rsid w:val="006C2A36"/>
    <w:rsid w:val="006C2D86"/>
    <w:rsid w:val="006C2E17"/>
    <w:rsid w:val="006C323C"/>
    <w:rsid w:val="006C365D"/>
    <w:rsid w:val="006C3BF2"/>
    <w:rsid w:val="006C4841"/>
    <w:rsid w:val="006C52B5"/>
    <w:rsid w:val="006C5C89"/>
    <w:rsid w:val="006C6041"/>
    <w:rsid w:val="006C6933"/>
    <w:rsid w:val="006C749B"/>
    <w:rsid w:val="006C774B"/>
    <w:rsid w:val="006D00C9"/>
    <w:rsid w:val="006D0143"/>
    <w:rsid w:val="006D04BD"/>
    <w:rsid w:val="006D06B0"/>
    <w:rsid w:val="006D1053"/>
    <w:rsid w:val="006D120F"/>
    <w:rsid w:val="006D1CE2"/>
    <w:rsid w:val="006D1F3E"/>
    <w:rsid w:val="006D22EF"/>
    <w:rsid w:val="006D2B0B"/>
    <w:rsid w:val="006D3D54"/>
    <w:rsid w:val="006D4040"/>
    <w:rsid w:val="006D4EF8"/>
    <w:rsid w:val="006D5927"/>
    <w:rsid w:val="006D5AD3"/>
    <w:rsid w:val="006D6265"/>
    <w:rsid w:val="006D6347"/>
    <w:rsid w:val="006D6964"/>
    <w:rsid w:val="006D6A1C"/>
    <w:rsid w:val="006D796B"/>
    <w:rsid w:val="006D7BDF"/>
    <w:rsid w:val="006D7EE0"/>
    <w:rsid w:val="006E007C"/>
    <w:rsid w:val="006E0979"/>
    <w:rsid w:val="006E1885"/>
    <w:rsid w:val="006E1C47"/>
    <w:rsid w:val="006E1DA1"/>
    <w:rsid w:val="006E1FE9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5AAE"/>
    <w:rsid w:val="006E5D11"/>
    <w:rsid w:val="006E605E"/>
    <w:rsid w:val="006E6A91"/>
    <w:rsid w:val="006E75B8"/>
    <w:rsid w:val="006E7C19"/>
    <w:rsid w:val="006F0379"/>
    <w:rsid w:val="006F03E1"/>
    <w:rsid w:val="006F09BC"/>
    <w:rsid w:val="006F0B7A"/>
    <w:rsid w:val="006F0C98"/>
    <w:rsid w:val="006F1670"/>
    <w:rsid w:val="006F1FB5"/>
    <w:rsid w:val="006F203F"/>
    <w:rsid w:val="006F21D2"/>
    <w:rsid w:val="006F29BD"/>
    <w:rsid w:val="006F2D54"/>
    <w:rsid w:val="006F30E6"/>
    <w:rsid w:val="006F3B15"/>
    <w:rsid w:val="006F4107"/>
    <w:rsid w:val="006F52C7"/>
    <w:rsid w:val="006F56B6"/>
    <w:rsid w:val="006F5F49"/>
    <w:rsid w:val="006F7638"/>
    <w:rsid w:val="006F766D"/>
    <w:rsid w:val="007009E1"/>
    <w:rsid w:val="00700F2D"/>
    <w:rsid w:val="00700FF2"/>
    <w:rsid w:val="007013D5"/>
    <w:rsid w:val="00701525"/>
    <w:rsid w:val="007028F2"/>
    <w:rsid w:val="0070325C"/>
    <w:rsid w:val="007034A4"/>
    <w:rsid w:val="00703A88"/>
    <w:rsid w:val="00703F02"/>
    <w:rsid w:val="00703FDA"/>
    <w:rsid w:val="0070426C"/>
    <w:rsid w:val="007047E6"/>
    <w:rsid w:val="0070540B"/>
    <w:rsid w:val="00705BA3"/>
    <w:rsid w:val="00707716"/>
    <w:rsid w:val="007077CB"/>
    <w:rsid w:val="00707C93"/>
    <w:rsid w:val="00707D0B"/>
    <w:rsid w:val="0071050B"/>
    <w:rsid w:val="00710BA2"/>
    <w:rsid w:val="00710FC8"/>
    <w:rsid w:val="00711304"/>
    <w:rsid w:val="00711363"/>
    <w:rsid w:val="00711AAB"/>
    <w:rsid w:val="007120B0"/>
    <w:rsid w:val="00712125"/>
    <w:rsid w:val="0071218E"/>
    <w:rsid w:val="007126D8"/>
    <w:rsid w:val="007127E7"/>
    <w:rsid w:val="00712825"/>
    <w:rsid w:val="00713736"/>
    <w:rsid w:val="00714144"/>
    <w:rsid w:val="007143E4"/>
    <w:rsid w:val="00714759"/>
    <w:rsid w:val="00715979"/>
    <w:rsid w:val="00715DEA"/>
    <w:rsid w:val="007160C1"/>
    <w:rsid w:val="00716FA9"/>
    <w:rsid w:val="007171C9"/>
    <w:rsid w:val="0072009F"/>
    <w:rsid w:val="0072012B"/>
    <w:rsid w:val="007201FD"/>
    <w:rsid w:val="00720202"/>
    <w:rsid w:val="00720767"/>
    <w:rsid w:val="00720AE7"/>
    <w:rsid w:val="00720F91"/>
    <w:rsid w:val="00721A6A"/>
    <w:rsid w:val="00721B45"/>
    <w:rsid w:val="00721C6C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0FE1"/>
    <w:rsid w:val="00731279"/>
    <w:rsid w:val="007316E5"/>
    <w:rsid w:val="00731816"/>
    <w:rsid w:val="00731AE0"/>
    <w:rsid w:val="00732002"/>
    <w:rsid w:val="00732600"/>
    <w:rsid w:val="007345D9"/>
    <w:rsid w:val="0073492E"/>
    <w:rsid w:val="00734E2C"/>
    <w:rsid w:val="00735147"/>
    <w:rsid w:val="00735ABB"/>
    <w:rsid w:val="0073604B"/>
    <w:rsid w:val="007361C0"/>
    <w:rsid w:val="00736918"/>
    <w:rsid w:val="00740038"/>
    <w:rsid w:val="00741686"/>
    <w:rsid w:val="00741BC7"/>
    <w:rsid w:val="00741DA9"/>
    <w:rsid w:val="00742157"/>
    <w:rsid w:val="00742297"/>
    <w:rsid w:val="007425CB"/>
    <w:rsid w:val="00742653"/>
    <w:rsid w:val="0074273B"/>
    <w:rsid w:val="007428CD"/>
    <w:rsid w:val="00742C1E"/>
    <w:rsid w:val="00742CC9"/>
    <w:rsid w:val="00742F48"/>
    <w:rsid w:val="007439ED"/>
    <w:rsid w:val="00743EFE"/>
    <w:rsid w:val="00744909"/>
    <w:rsid w:val="007463CC"/>
    <w:rsid w:val="007472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35CE"/>
    <w:rsid w:val="00753948"/>
    <w:rsid w:val="00753FEE"/>
    <w:rsid w:val="00754B1C"/>
    <w:rsid w:val="00754B21"/>
    <w:rsid w:val="00754C7F"/>
    <w:rsid w:val="0075506F"/>
    <w:rsid w:val="00755B51"/>
    <w:rsid w:val="007569F5"/>
    <w:rsid w:val="00757B5D"/>
    <w:rsid w:val="00760F02"/>
    <w:rsid w:val="0076107F"/>
    <w:rsid w:val="007615B9"/>
    <w:rsid w:val="00761FE4"/>
    <w:rsid w:val="00762806"/>
    <w:rsid w:val="00763AA3"/>
    <w:rsid w:val="007641B6"/>
    <w:rsid w:val="00764561"/>
    <w:rsid w:val="00764C0C"/>
    <w:rsid w:val="00764C4B"/>
    <w:rsid w:val="00764EF7"/>
    <w:rsid w:val="00766069"/>
    <w:rsid w:val="007661FF"/>
    <w:rsid w:val="007668E0"/>
    <w:rsid w:val="00766B34"/>
    <w:rsid w:val="00766C0F"/>
    <w:rsid w:val="00766C21"/>
    <w:rsid w:val="00770198"/>
    <w:rsid w:val="00771B6F"/>
    <w:rsid w:val="00771BF4"/>
    <w:rsid w:val="00771CB5"/>
    <w:rsid w:val="007729A4"/>
    <w:rsid w:val="00772B84"/>
    <w:rsid w:val="00772EE4"/>
    <w:rsid w:val="00772FC3"/>
    <w:rsid w:val="00773759"/>
    <w:rsid w:val="0077400E"/>
    <w:rsid w:val="007741D8"/>
    <w:rsid w:val="00774574"/>
    <w:rsid w:val="007768C7"/>
    <w:rsid w:val="007775EA"/>
    <w:rsid w:val="0077764B"/>
    <w:rsid w:val="00777B92"/>
    <w:rsid w:val="007803FB"/>
    <w:rsid w:val="0078048C"/>
    <w:rsid w:val="00780B18"/>
    <w:rsid w:val="00780C73"/>
    <w:rsid w:val="00781752"/>
    <w:rsid w:val="007822E8"/>
    <w:rsid w:val="00782650"/>
    <w:rsid w:val="00783410"/>
    <w:rsid w:val="007838E7"/>
    <w:rsid w:val="0078497E"/>
    <w:rsid w:val="00784E4B"/>
    <w:rsid w:val="00785673"/>
    <w:rsid w:val="00785DD1"/>
    <w:rsid w:val="00785DFA"/>
    <w:rsid w:val="00785FAD"/>
    <w:rsid w:val="00786327"/>
    <w:rsid w:val="00786F9E"/>
    <w:rsid w:val="00787388"/>
    <w:rsid w:val="007900F6"/>
    <w:rsid w:val="0079052D"/>
    <w:rsid w:val="007908AE"/>
    <w:rsid w:val="00791155"/>
    <w:rsid w:val="00791FA5"/>
    <w:rsid w:val="00792FDA"/>
    <w:rsid w:val="0079379B"/>
    <w:rsid w:val="00796ECE"/>
    <w:rsid w:val="0079706E"/>
    <w:rsid w:val="00797148"/>
    <w:rsid w:val="007976E9"/>
    <w:rsid w:val="007A0A9E"/>
    <w:rsid w:val="007A0EFE"/>
    <w:rsid w:val="007A1455"/>
    <w:rsid w:val="007A1719"/>
    <w:rsid w:val="007A1ECD"/>
    <w:rsid w:val="007A4158"/>
    <w:rsid w:val="007A423C"/>
    <w:rsid w:val="007A519A"/>
    <w:rsid w:val="007A5421"/>
    <w:rsid w:val="007A56CD"/>
    <w:rsid w:val="007A65E7"/>
    <w:rsid w:val="007A66B7"/>
    <w:rsid w:val="007A6C0F"/>
    <w:rsid w:val="007A756C"/>
    <w:rsid w:val="007A7DE0"/>
    <w:rsid w:val="007B04B0"/>
    <w:rsid w:val="007B052B"/>
    <w:rsid w:val="007B0845"/>
    <w:rsid w:val="007B1A84"/>
    <w:rsid w:val="007B21DB"/>
    <w:rsid w:val="007B2367"/>
    <w:rsid w:val="007B2CCF"/>
    <w:rsid w:val="007B31A1"/>
    <w:rsid w:val="007B37E0"/>
    <w:rsid w:val="007B3863"/>
    <w:rsid w:val="007B65A3"/>
    <w:rsid w:val="007B680A"/>
    <w:rsid w:val="007B7B9D"/>
    <w:rsid w:val="007B7F34"/>
    <w:rsid w:val="007C0137"/>
    <w:rsid w:val="007C1053"/>
    <w:rsid w:val="007C18B3"/>
    <w:rsid w:val="007C1D58"/>
    <w:rsid w:val="007C232E"/>
    <w:rsid w:val="007C26E7"/>
    <w:rsid w:val="007C3576"/>
    <w:rsid w:val="007C3F27"/>
    <w:rsid w:val="007C433E"/>
    <w:rsid w:val="007C66FC"/>
    <w:rsid w:val="007C700F"/>
    <w:rsid w:val="007C7047"/>
    <w:rsid w:val="007C70CE"/>
    <w:rsid w:val="007D1078"/>
    <w:rsid w:val="007D1577"/>
    <w:rsid w:val="007D2537"/>
    <w:rsid w:val="007D2646"/>
    <w:rsid w:val="007D285F"/>
    <w:rsid w:val="007D3111"/>
    <w:rsid w:val="007D389A"/>
    <w:rsid w:val="007D3F45"/>
    <w:rsid w:val="007D4ABB"/>
    <w:rsid w:val="007D4F79"/>
    <w:rsid w:val="007D5279"/>
    <w:rsid w:val="007D5B33"/>
    <w:rsid w:val="007D6A3B"/>
    <w:rsid w:val="007D6DA0"/>
    <w:rsid w:val="007D7072"/>
    <w:rsid w:val="007D73BD"/>
    <w:rsid w:val="007D754D"/>
    <w:rsid w:val="007D7727"/>
    <w:rsid w:val="007D7BB8"/>
    <w:rsid w:val="007D7CAF"/>
    <w:rsid w:val="007D7CDA"/>
    <w:rsid w:val="007E02B4"/>
    <w:rsid w:val="007E05EE"/>
    <w:rsid w:val="007E13BC"/>
    <w:rsid w:val="007E179D"/>
    <w:rsid w:val="007E1A14"/>
    <w:rsid w:val="007E1C13"/>
    <w:rsid w:val="007E2452"/>
    <w:rsid w:val="007E2582"/>
    <w:rsid w:val="007E332D"/>
    <w:rsid w:val="007E34E1"/>
    <w:rsid w:val="007E37B9"/>
    <w:rsid w:val="007E42BF"/>
    <w:rsid w:val="007E4B32"/>
    <w:rsid w:val="007E53ED"/>
    <w:rsid w:val="007E5752"/>
    <w:rsid w:val="007E5785"/>
    <w:rsid w:val="007E6077"/>
    <w:rsid w:val="007E6081"/>
    <w:rsid w:val="007E6870"/>
    <w:rsid w:val="007E6908"/>
    <w:rsid w:val="007E69E0"/>
    <w:rsid w:val="007E6A68"/>
    <w:rsid w:val="007E7757"/>
    <w:rsid w:val="007E78D3"/>
    <w:rsid w:val="007E7E31"/>
    <w:rsid w:val="007F002E"/>
    <w:rsid w:val="007F0AE7"/>
    <w:rsid w:val="007F1CFC"/>
    <w:rsid w:val="007F21BE"/>
    <w:rsid w:val="007F2C09"/>
    <w:rsid w:val="007F40D2"/>
    <w:rsid w:val="007F4160"/>
    <w:rsid w:val="007F4226"/>
    <w:rsid w:val="007F4B2A"/>
    <w:rsid w:val="007F5A5F"/>
    <w:rsid w:val="007F5E1F"/>
    <w:rsid w:val="007F68C5"/>
    <w:rsid w:val="007F6FB8"/>
    <w:rsid w:val="007F7760"/>
    <w:rsid w:val="007F7E1F"/>
    <w:rsid w:val="007F7EE0"/>
    <w:rsid w:val="00801257"/>
    <w:rsid w:val="00801282"/>
    <w:rsid w:val="008029DC"/>
    <w:rsid w:val="00803B08"/>
    <w:rsid w:val="00803E4A"/>
    <w:rsid w:val="00804A2E"/>
    <w:rsid w:val="00804D0D"/>
    <w:rsid w:val="00805573"/>
    <w:rsid w:val="008059BC"/>
    <w:rsid w:val="00805F76"/>
    <w:rsid w:val="0080665B"/>
    <w:rsid w:val="00806B30"/>
    <w:rsid w:val="00806CC0"/>
    <w:rsid w:val="00807C6C"/>
    <w:rsid w:val="008104D0"/>
    <w:rsid w:val="00815261"/>
    <w:rsid w:val="00815E43"/>
    <w:rsid w:val="00815FB8"/>
    <w:rsid w:val="0081686E"/>
    <w:rsid w:val="008169C1"/>
    <w:rsid w:val="0081786F"/>
    <w:rsid w:val="00817D4D"/>
    <w:rsid w:val="008201B6"/>
    <w:rsid w:val="00821178"/>
    <w:rsid w:val="00821571"/>
    <w:rsid w:val="00821A62"/>
    <w:rsid w:val="00822380"/>
    <w:rsid w:val="00822683"/>
    <w:rsid w:val="00822DEA"/>
    <w:rsid w:val="00823242"/>
    <w:rsid w:val="008247FE"/>
    <w:rsid w:val="00826207"/>
    <w:rsid w:val="008266AA"/>
    <w:rsid w:val="00826EBD"/>
    <w:rsid w:val="008275D3"/>
    <w:rsid w:val="00827B08"/>
    <w:rsid w:val="00830469"/>
    <w:rsid w:val="00830CFB"/>
    <w:rsid w:val="0083140E"/>
    <w:rsid w:val="0083146D"/>
    <w:rsid w:val="008318F1"/>
    <w:rsid w:val="00831FB5"/>
    <w:rsid w:val="00832354"/>
    <w:rsid w:val="00832646"/>
    <w:rsid w:val="00832EA0"/>
    <w:rsid w:val="0083331A"/>
    <w:rsid w:val="00833608"/>
    <w:rsid w:val="00833827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991"/>
    <w:rsid w:val="00841290"/>
    <w:rsid w:val="00841298"/>
    <w:rsid w:val="00842D27"/>
    <w:rsid w:val="0084391D"/>
    <w:rsid w:val="00844554"/>
    <w:rsid w:val="00844636"/>
    <w:rsid w:val="00844A59"/>
    <w:rsid w:val="00844D3D"/>
    <w:rsid w:val="008455F3"/>
    <w:rsid w:val="008458F1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675"/>
    <w:rsid w:val="00853D14"/>
    <w:rsid w:val="00853FEB"/>
    <w:rsid w:val="00854356"/>
    <w:rsid w:val="008545FB"/>
    <w:rsid w:val="00854E0D"/>
    <w:rsid w:val="0085578E"/>
    <w:rsid w:val="00855AC0"/>
    <w:rsid w:val="00855C19"/>
    <w:rsid w:val="00855F1C"/>
    <w:rsid w:val="0085679F"/>
    <w:rsid w:val="00856927"/>
    <w:rsid w:val="00856A3C"/>
    <w:rsid w:val="00856FF3"/>
    <w:rsid w:val="008575B9"/>
    <w:rsid w:val="00857790"/>
    <w:rsid w:val="00860254"/>
    <w:rsid w:val="0086042E"/>
    <w:rsid w:val="0086077E"/>
    <w:rsid w:val="008608DA"/>
    <w:rsid w:val="00861762"/>
    <w:rsid w:val="0086181A"/>
    <w:rsid w:val="00861E72"/>
    <w:rsid w:val="00861E9C"/>
    <w:rsid w:val="00861EDA"/>
    <w:rsid w:val="00862565"/>
    <w:rsid w:val="00863358"/>
    <w:rsid w:val="008646FE"/>
    <w:rsid w:val="008649C6"/>
    <w:rsid w:val="00864E16"/>
    <w:rsid w:val="00864F62"/>
    <w:rsid w:val="00865D2C"/>
    <w:rsid w:val="00866472"/>
    <w:rsid w:val="00866584"/>
    <w:rsid w:val="00866762"/>
    <w:rsid w:val="00866964"/>
    <w:rsid w:val="00867919"/>
    <w:rsid w:val="00867A33"/>
    <w:rsid w:val="00867E3B"/>
    <w:rsid w:val="008709D0"/>
    <w:rsid w:val="00870C8A"/>
    <w:rsid w:val="0087248A"/>
    <w:rsid w:val="00873348"/>
    <w:rsid w:val="008744A2"/>
    <w:rsid w:val="00874F7C"/>
    <w:rsid w:val="008752FB"/>
    <w:rsid w:val="00875A1C"/>
    <w:rsid w:val="00876051"/>
    <w:rsid w:val="00876894"/>
    <w:rsid w:val="008770DF"/>
    <w:rsid w:val="008775F2"/>
    <w:rsid w:val="0087779E"/>
    <w:rsid w:val="00877C9F"/>
    <w:rsid w:val="00877CB4"/>
    <w:rsid w:val="008813FE"/>
    <w:rsid w:val="008817D8"/>
    <w:rsid w:val="00883055"/>
    <w:rsid w:val="00884953"/>
    <w:rsid w:val="00885540"/>
    <w:rsid w:val="00885DAA"/>
    <w:rsid w:val="00886575"/>
    <w:rsid w:val="00886BFA"/>
    <w:rsid w:val="00887801"/>
    <w:rsid w:val="0088784B"/>
    <w:rsid w:val="008878AD"/>
    <w:rsid w:val="008907B0"/>
    <w:rsid w:val="00890C6A"/>
    <w:rsid w:val="00891C9D"/>
    <w:rsid w:val="008924D9"/>
    <w:rsid w:val="00892CA3"/>
    <w:rsid w:val="00892E36"/>
    <w:rsid w:val="00892F29"/>
    <w:rsid w:val="008930E2"/>
    <w:rsid w:val="008937B3"/>
    <w:rsid w:val="00893EC4"/>
    <w:rsid w:val="008942D9"/>
    <w:rsid w:val="0089497E"/>
    <w:rsid w:val="008956E4"/>
    <w:rsid w:val="00895A8F"/>
    <w:rsid w:val="00895F2B"/>
    <w:rsid w:val="00896704"/>
    <w:rsid w:val="0089676B"/>
    <w:rsid w:val="0089697A"/>
    <w:rsid w:val="0089714D"/>
    <w:rsid w:val="00897548"/>
    <w:rsid w:val="008978B5"/>
    <w:rsid w:val="0089795D"/>
    <w:rsid w:val="008A02FB"/>
    <w:rsid w:val="008A0551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2E41"/>
    <w:rsid w:val="008A3BA7"/>
    <w:rsid w:val="008A3E96"/>
    <w:rsid w:val="008A477E"/>
    <w:rsid w:val="008A4EC2"/>
    <w:rsid w:val="008A506B"/>
    <w:rsid w:val="008A51B7"/>
    <w:rsid w:val="008A5E89"/>
    <w:rsid w:val="008A5FD5"/>
    <w:rsid w:val="008A70C2"/>
    <w:rsid w:val="008A715B"/>
    <w:rsid w:val="008A7389"/>
    <w:rsid w:val="008A7C7D"/>
    <w:rsid w:val="008B0A36"/>
    <w:rsid w:val="008B10A9"/>
    <w:rsid w:val="008B2644"/>
    <w:rsid w:val="008B2CE5"/>
    <w:rsid w:val="008B36A1"/>
    <w:rsid w:val="008B4297"/>
    <w:rsid w:val="008B52BA"/>
    <w:rsid w:val="008B5428"/>
    <w:rsid w:val="008B5E06"/>
    <w:rsid w:val="008B5E31"/>
    <w:rsid w:val="008B6CD7"/>
    <w:rsid w:val="008B6DD5"/>
    <w:rsid w:val="008B726E"/>
    <w:rsid w:val="008B7D22"/>
    <w:rsid w:val="008B7FEF"/>
    <w:rsid w:val="008C024E"/>
    <w:rsid w:val="008C1927"/>
    <w:rsid w:val="008C1CCE"/>
    <w:rsid w:val="008C31DA"/>
    <w:rsid w:val="008C339F"/>
    <w:rsid w:val="008C3F31"/>
    <w:rsid w:val="008C4006"/>
    <w:rsid w:val="008C4AC6"/>
    <w:rsid w:val="008C5ACD"/>
    <w:rsid w:val="008C678F"/>
    <w:rsid w:val="008C67E9"/>
    <w:rsid w:val="008C789D"/>
    <w:rsid w:val="008C7C22"/>
    <w:rsid w:val="008D0E0D"/>
    <w:rsid w:val="008D10FD"/>
    <w:rsid w:val="008D12C3"/>
    <w:rsid w:val="008D1345"/>
    <w:rsid w:val="008D181D"/>
    <w:rsid w:val="008D1B79"/>
    <w:rsid w:val="008D2DDD"/>
    <w:rsid w:val="008D2FC4"/>
    <w:rsid w:val="008D34C1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5D6D"/>
    <w:rsid w:val="008D63D5"/>
    <w:rsid w:val="008D6471"/>
    <w:rsid w:val="008D6555"/>
    <w:rsid w:val="008D76C3"/>
    <w:rsid w:val="008E03DE"/>
    <w:rsid w:val="008E0A07"/>
    <w:rsid w:val="008E0D1D"/>
    <w:rsid w:val="008E1611"/>
    <w:rsid w:val="008E1C6D"/>
    <w:rsid w:val="008E26DF"/>
    <w:rsid w:val="008E271F"/>
    <w:rsid w:val="008E39B8"/>
    <w:rsid w:val="008E3AD4"/>
    <w:rsid w:val="008E43CA"/>
    <w:rsid w:val="008E47F4"/>
    <w:rsid w:val="008E4A18"/>
    <w:rsid w:val="008E4DAF"/>
    <w:rsid w:val="008E4E87"/>
    <w:rsid w:val="008E5319"/>
    <w:rsid w:val="008E5835"/>
    <w:rsid w:val="008E59C0"/>
    <w:rsid w:val="008E6200"/>
    <w:rsid w:val="008E6FDF"/>
    <w:rsid w:val="008E706D"/>
    <w:rsid w:val="008E74E3"/>
    <w:rsid w:val="008E7CB5"/>
    <w:rsid w:val="008F0354"/>
    <w:rsid w:val="008F0AD8"/>
    <w:rsid w:val="008F165D"/>
    <w:rsid w:val="008F2057"/>
    <w:rsid w:val="008F2BF8"/>
    <w:rsid w:val="008F2EE7"/>
    <w:rsid w:val="008F321D"/>
    <w:rsid w:val="008F3833"/>
    <w:rsid w:val="008F3C9C"/>
    <w:rsid w:val="008F441D"/>
    <w:rsid w:val="008F4EAC"/>
    <w:rsid w:val="008F4ECB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166"/>
    <w:rsid w:val="00902302"/>
    <w:rsid w:val="0090251B"/>
    <w:rsid w:val="009030D6"/>
    <w:rsid w:val="00903429"/>
    <w:rsid w:val="009040C8"/>
    <w:rsid w:val="00904317"/>
    <w:rsid w:val="009056AD"/>
    <w:rsid w:val="00906545"/>
    <w:rsid w:val="00907AD6"/>
    <w:rsid w:val="00907CD6"/>
    <w:rsid w:val="00910162"/>
    <w:rsid w:val="009101AB"/>
    <w:rsid w:val="00910C96"/>
    <w:rsid w:val="00912E0B"/>
    <w:rsid w:val="009149D8"/>
    <w:rsid w:val="009153C6"/>
    <w:rsid w:val="0091547C"/>
    <w:rsid w:val="0091575D"/>
    <w:rsid w:val="00917309"/>
    <w:rsid w:val="009176F5"/>
    <w:rsid w:val="00917ADC"/>
    <w:rsid w:val="00917DB0"/>
    <w:rsid w:val="009208D2"/>
    <w:rsid w:val="00920AFA"/>
    <w:rsid w:val="00920C91"/>
    <w:rsid w:val="00920DE2"/>
    <w:rsid w:val="00920ED8"/>
    <w:rsid w:val="009229C1"/>
    <w:rsid w:val="00922E8A"/>
    <w:rsid w:val="009233ED"/>
    <w:rsid w:val="00923488"/>
    <w:rsid w:val="009234FD"/>
    <w:rsid w:val="0092367B"/>
    <w:rsid w:val="009236D6"/>
    <w:rsid w:val="009237D3"/>
    <w:rsid w:val="00923847"/>
    <w:rsid w:val="00924E45"/>
    <w:rsid w:val="00925CE9"/>
    <w:rsid w:val="00925E52"/>
    <w:rsid w:val="00926122"/>
    <w:rsid w:val="00926487"/>
    <w:rsid w:val="009268D6"/>
    <w:rsid w:val="00926A95"/>
    <w:rsid w:val="0092713A"/>
    <w:rsid w:val="009274A2"/>
    <w:rsid w:val="00930D87"/>
    <w:rsid w:val="009325C5"/>
    <w:rsid w:val="0093263E"/>
    <w:rsid w:val="00932A65"/>
    <w:rsid w:val="00932E87"/>
    <w:rsid w:val="00933035"/>
    <w:rsid w:val="00933F06"/>
    <w:rsid w:val="009356E7"/>
    <w:rsid w:val="00935A4A"/>
    <w:rsid w:val="00936144"/>
    <w:rsid w:val="00936E81"/>
    <w:rsid w:val="009371D1"/>
    <w:rsid w:val="009375AF"/>
    <w:rsid w:val="00940275"/>
    <w:rsid w:val="00940719"/>
    <w:rsid w:val="009409DD"/>
    <w:rsid w:val="00940BAB"/>
    <w:rsid w:val="0094186A"/>
    <w:rsid w:val="00941E46"/>
    <w:rsid w:val="00941EE7"/>
    <w:rsid w:val="00942427"/>
    <w:rsid w:val="00942E48"/>
    <w:rsid w:val="009436A2"/>
    <w:rsid w:val="00943AC9"/>
    <w:rsid w:val="00943F9D"/>
    <w:rsid w:val="00944080"/>
    <w:rsid w:val="00944222"/>
    <w:rsid w:val="009444FC"/>
    <w:rsid w:val="009447D1"/>
    <w:rsid w:val="009457AD"/>
    <w:rsid w:val="00946247"/>
    <w:rsid w:val="00946BE1"/>
    <w:rsid w:val="009509EC"/>
    <w:rsid w:val="00950C55"/>
    <w:rsid w:val="009511FC"/>
    <w:rsid w:val="00951785"/>
    <w:rsid w:val="009518A0"/>
    <w:rsid w:val="00951A16"/>
    <w:rsid w:val="00951B51"/>
    <w:rsid w:val="00951CC4"/>
    <w:rsid w:val="009521B8"/>
    <w:rsid w:val="00952465"/>
    <w:rsid w:val="00952BDF"/>
    <w:rsid w:val="00952C7E"/>
    <w:rsid w:val="00952D50"/>
    <w:rsid w:val="0095316A"/>
    <w:rsid w:val="009532C1"/>
    <w:rsid w:val="00953CFC"/>
    <w:rsid w:val="00956082"/>
    <w:rsid w:val="0095621F"/>
    <w:rsid w:val="0095637F"/>
    <w:rsid w:val="0095689F"/>
    <w:rsid w:val="009577AF"/>
    <w:rsid w:val="0095795F"/>
    <w:rsid w:val="00960745"/>
    <w:rsid w:val="00960A1B"/>
    <w:rsid w:val="00961AF7"/>
    <w:rsid w:val="009623BB"/>
    <w:rsid w:val="009628C7"/>
    <w:rsid w:val="00962A63"/>
    <w:rsid w:val="00962C1E"/>
    <w:rsid w:val="00962C99"/>
    <w:rsid w:val="009634E1"/>
    <w:rsid w:val="00963611"/>
    <w:rsid w:val="00963776"/>
    <w:rsid w:val="00964976"/>
    <w:rsid w:val="00964985"/>
    <w:rsid w:val="00965D05"/>
    <w:rsid w:val="00966716"/>
    <w:rsid w:val="0096689B"/>
    <w:rsid w:val="009668A0"/>
    <w:rsid w:val="00966FCA"/>
    <w:rsid w:val="0096728C"/>
    <w:rsid w:val="0096778E"/>
    <w:rsid w:val="00967B33"/>
    <w:rsid w:val="00967F9B"/>
    <w:rsid w:val="00970330"/>
    <w:rsid w:val="0097034F"/>
    <w:rsid w:val="009703B4"/>
    <w:rsid w:val="0097048A"/>
    <w:rsid w:val="00970700"/>
    <w:rsid w:val="00970AA5"/>
    <w:rsid w:val="00970D26"/>
    <w:rsid w:val="009711D7"/>
    <w:rsid w:val="00971321"/>
    <w:rsid w:val="00971698"/>
    <w:rsid w:val="00971CC2"/>
    <w:rsid w:val="00971CF0"/>
    <w:rsid w:val="0097231F"/>
    <w:rsid w:val="00972D1E"/>
    <w:rsid w:val="0097392C"/>
    <w:rsid w:val="00973B6E"/>
    <w:rsid w:val="00973D36"/>
    <w:rsid w:val="00973DEE"/>
    <w:rsid w:val="00974D2B"/>
    <w:rsid w:val="00974E9E"/>
    <w:rsid w:val="00975389"/>
    <w:rsid w:val="00975A0D"/>
    <w:rsid w:val="009763BB"/>
    <w:rsid w:val="009769CB"/>
    <w:rsid w:val="00976C1B"/>
    <w:rsid w:val="00976E60"/>
    <w:rsid w:val="00976F35"/>
    <w:rsid w:val="009776F4"/>
    <w:rsid w:val="009777D3"/>
    <w:rsid w:val="00977DCC"/>
    <w:rsid w:val="009809DB"/>
    <w:rsid w:val="00980B88"/>
    <w:rsid w:val="00980E62"/>
    <w:rsid w:val="00980EDC"/>
    <w:rsid w:val="00981348"/>
    <w:rsid w:val="00981497"/>
    <w:rsid w:val="00981D97"/>
    <w:rsid w:val="00982ACD"/>
    <w:rsid w:val="009832E3"/>
    <w:rsid w:val="009837D6"/>
    <w:rsid w:val="009837DA"/>
    <w:rsid w:val="00983B6C"/>
    <w:rsid w:val="00984364"/>
    <w:rsid w:val="00984D79"/>
    <w:rsid w:val="0098500C"/>
    <w:rsid w:val="009854FF"/>
    <w:rsid w:val="0098561C"/>
    <w:rsid w:val="00985D79"/>
    <w:rsid w:val="00986920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9C0"/>
    <w:rsid w:val="00991A54"/>
    <w:rsid w:val="00991AC0"/>
    <w:rsid w:val="00991AF5"/>
    <w:rsid w:val="00991D7C"/>
    <w:rsid w:val="00992267"/>
    <w:rsid w:val="009923E8"/>
    <w:rsid w:val="00992DB4"/>
    <w:rsid w:val="00993805"/>
    <w:rsid w:val="00993875"/>
    <w:rsid w:val="00994740"/>
    <w:rsid w:val="00996124"/>
    <w:rsid w:val="009969C4"/>
    <w:rsid w:val="0099779C"/>
    <w:rsid w:val="009A00D9"/>
    <w:rsid w:val="009A0A4D"/>
    <w:rsid w:val="009A1BB2"/>
    <w:rsid w:val="009A1CA8"/>
    <w:rsid w:val="009A230C"/>
    <w:rsid w:val="009A27E9"/>
    <w:rsid w:val="009A2B96"/>
    <w:rsid w:val="009A2D36"/>
    <w:rsid w:val="009A32C0"/>
    <w:rsid w:val="009A3895"/>
    <w:rsid w:val="009A3BD1"/>
    <w:rsid w:val="009A3E30"/>
    <w:rsid w:val="009A4FF4"/>
    <w:rsid w:val="009A520B"/>
    <w:rsid w:val="009A5280"/>
    <w:rsid w:val="009A545B"/>
    <w:rsid w:val="009A56AB"/>
    <w:rsid w:val="009A5B16"/>
    <w:rsid w:val="009A5C09"/>
    <w:rsid w:val="009A6022"/>
    <w:rsid w:val="009A6A88"/>
    <w:rsid w:val="009A73D7"/>
    <w:rsid w:val="009B00D2"/>
    <w:rsid w:val="009B095C"/>
    <w:rsid w:val="009B0B14"/>
    <w:rsid w:val="009B14A3"/>
    <w:rsid w:val="009B1EC7"/>
    <w:rsid w:val="009B249F"/>
    <w:rsid w:val="009B3A5B"/>
    <w:rsid w:val="009B3F78"/>
    <w:rsid w:val="009B4A4E"/>
    <w:rsid w:val="009B4B28"/>
    <w:rsid w:val="009B55F1"/>
    <w:rsid w:val="009B6189"/>
    <w:rsid w:val="009B63B6"/>
    <w:rsid w:val="009B6683"/>
    <w:rsid w:val="009B6754"/>
    <w:rsid w:val="009B68DA"/>
    <w:rsid w:val="009B6B90"/>
    <w:rsid w:val="009B6ED7"/>
    <w:rsid w:val="009C01B8"/>
    <w:rsid w:val="009C029B"/>
    <w:rsid w:val="009C0F92"/>
    <w:rsid w:val="009C1B7D"/>
    <w:rsid w:val="009C1D9A"/>
    <w:rsid w:val="009C25B3"/>
    <w:rsid w:val="009C27C0"/>
    <w:rsid w:val="009C3B42"/>
    <w:rsid w:val="009C402E"/>
    <w:rsid w:val="009C4602"/>
    <w:rsid w:val="009C4E07"/>
    <w:rsid w:val="009C5244"/>
    <w:rsid w:val="009C6124"/>
    <w:rsid w:val="009C7822"/>
    <w:rsid w:val="009D0A2B"/>
    <w:rsid w:val="009D0D28"/>
    <w:rsid w:val="009D10D6"/>
    <w:rsid w:val="009D12E0"/>
    <w:rsid w:val="009D140B"/>
    <w:rsid w:val="009D21CF"/>
    <w:rsid w:val="009D3652"/>
    <w:rsid w:val="009D384B"/>
    <w:rsid w:val="009D4089"/>
    <w:rsid w:val="009D4189"/>
    <w:rsid w:val="009D625E"/>
    <w:rsid w:val="009D6C83"/>
    <w:rsid w:val="009D73B3"/>
    <w:rsid w:val="009D7406"/>
    <w:rsid w:val="009D7496"/>
    <w:rsid w:val="009D7610"/>
    <w:rsid w:val="009D7B14"/>
    <w:rsid w:val="009E0654"/>
    <w:rsid w:val="009E11B2"/>
    <w:rsid w:val="009E16D1"/>
    <w:rsid w:val="009E174C"/>
    <w:rsid w:val="009E1920"/>
    <w:rsid w:val="009E1C9D"/>
    <w:rsid w:val="009E221F"/>
    <w:rsid w:val="009E305D"/>
    <w:rsid w:val="009E30C0"/>
    <w:rsid w:val="009E35DD"/>
    <w:rsid w:val="009E39BB"/>
    <w:rsid w:val="009E3A4B"/>
    <w:rsid w:val="009E3B4C"/>
    <w:rsid w:val="009E44DE"/>
    <w:rsid w:val="009E4C0E"/>
    <w:rsid w:val="009E60D2"/>
    <w:rsid w:val="009E6292"/>
    <w:rsid w:val="009E6474"/>
    <w:rsid w:val="009E65CB"/>
    <w:rsid w:val="009E78AD"/>
    <w:rsid w:val="009F0166"/>
    <w:rsid w:val="009F130E"/>
    <w:rsid w:val="009F1464"/>
    <w:rsid w:val="009F1883"/>
    <w:rsid w:val="009F19F0"/>
    <w:rsid w:val="009F1CD2"/>
    <w:rsid w:val="009F2E4F"/>
    <w:rsid w:val="009F436F"/>
    <w:rsid w:val="009F5108"/>
    <w:rsid w:val="009F5241"/>
    <w:rsid w:val="009F6197"/>
    <w:rsid w:val="009F6B6A"/>
    <w:rsid w:val="009F6C72"/>
    <w:rsid w:val="009F7AC9"/>
    <w:rsid w:val="00A0012D"/>
    <w:rsid w:val="00A00F80"/>
    <w:rsid w:val="00A01FD5"/>
    <w:rsid w:val="00A026BA"/>
    <w:rsid w:val="00A03771"/>
    <w:rsid w:val="00A0378F"/>
    <w:rsid w:val="00A03AB0"/>
    <w:rsid w:val="00A04196"/>
    <w:rsid w:val="00A04D14"/>
    <w:rsid w:val="00A04EE4"/>
    <w:rsid w:val="00A05089"/>
    <w:rsid w:val="00A05E30"/>
    <w:rsid w:val="00A06102"/>
    <w:rsid w:val="00A06191"/>
    <w:rsid w:val="00A07085"/>
    <w:rsid w:val="00A070A0"/>
    <w:rsid w:val="00A072B3"/>
    <w:rsid w:val="00A074A7"/>
    <w:rsid w:val="00A07B3E"/>
    <w:rsid w:val="00A07CC9"/>
    <w:rsid w:val="00A100CF"/>
    <w:rsid w:val="00A105EF"/>
    <w:rsid w:val="00A1187D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5D8D"/>
    <w:rsid w:val="00A15DB4"/>
    <w:rsid w:val="00A1654A"/>
    <w:rsid w:val="00A168B2"/>
    <w:rsid w:val="00A169DA"/>
    <w:rsid w:val="00A16D26"/>
    <w:rsid w:val="00A1724B"/>
    <w:rsid w:val="00A173C1"/>
    <w:rsid w:val="00A174D8"/>
    <w:rsid w:val="00A17BFC"/>
    <w:rsid w:val="00A2063F"/>
    <w:rsid w:val="00A20BA7"/>
    <w:rsid w:val="00A210CD"/>
    <w:rsid w:val="00A21252"/>
    <w:rsid w:val="00A21544"/>
    <w:rsid w:val="00A21C4A"/>
    <w:rsid w:val="00A21DF2"/>
    <w:rsid w:val="00A21F1A"/>
    <w:rsid w:val="00A21F23"/>
    <w:rsid w:val="00A224B1"/>
    <w:rsid w:val="00A231AA"/>
    <w:rsid w:val="00A23A07"/>
    <w:rsid w:val="00A24484"/>
    <w:rsid w:val="00A24DD5"/>
    <w:rsid w:val="00A25350"/>
    <w:rsid w:val="00A2563E"/>
    <w:rsid w:val="00A25ED0"/>
    <w:rsid w:val="00A26164"/>
    <w:rsid w:val="00A26DAA"/>
    <w:rsid w:val="00A27253"/>
    <w:rsid w:val="00A276AF"/>
    <w:rsid w:val="00A30153"/>
    <w:rsid w:val="00A30547"/>
    <w:rsid w:val="00A31303"/>
    <w:rsid w:val="00A31A69"/>
    <w:rsid w:val="00A32495"/>
    <w:rsid w:val="00A32FC0"/>
    <w:rsid w:val="00A3363E"/>
    <w:rsid w:val="00A33753"/>
    <w:rsid w:val="00A33D3F"/>
    <w:rsid w:val="00A345DF"/>
    <w:rsid w:val="00A34FA3"/>
    <w:rsid w:val="00A351D9"/>
    <w:rsid w:val="00A35332"/>
    <w:rsid w:val="00A35A99"/>
    <w:rsid w:val="00A35AD8"/>
    <w:rsid w:val="00A35CDF"/>
    <w:rsid w:val="00A35FCB"/>
    <w:rsid w:val="00A36388"/>
    <w:rsid w:val="00A364F5"/>
    <w:rsid w:val="00A37256"/>
    <w:rsid w:val="00A3725D"/>
    <w:rsid w:val="00A37635"/>
    <w:rsid w:val="00A3795D"/>
    <w:rsid w:val="00A37BE0"/>
    <w:rsid w:val="00A4019B"/>
    <w:rsid w:val="00A4118E"/>
    <w:rsid w:val="00A41258"/>
    <w:rsid w:val="00A417AA"/>
    <w:rsid w:val="00A42405"/>
    <w:rsid w:val="00A42A47"/>
    <w:rsid w:val="00A442AF"/>
    <w:rsid w:val="00A44698"/>
    <w:rsid w:val="00A447BB"/>
    <w:rsid w:val="00A44820"/>
    <w:rsid w:val="00A44DE9"/>
    <w:rsid w:val="00A44DFD"/>
    <w:rsid w:val="00A45D18"/>
    <w:rsid w:val="00A462EA"/>
    <w:rsid w:val="00A46990"/>
    <w:rsid w:val="00A4752E"/>
    <w:rsid w:val="00A477EA"/>
    <w:rsid w:val="00A477FE"/>
    <w:rsid w:val="00A47855"/>
    <w:rsid w:val="00A47878"/>
    <w:rsid w:val="00A50085"/>
    <w:rsid w:val="00A506BC"/>
    <w:rsid w:val="00A50AA7"/>
    <w:rsid w:val="00A50EB0"/>
    <w:rsid w:val="00A5116F"/>
    <w:rsid w:val="00A51353"/>
    <w:rsid w:val="00A519D8"/>
    <w:rsid w:val="00A51FBF"/>
    <w:rsid w:val="00A52114"/>
    <w:rsid w:val="00A5240C"/>
    <w:rsid w:val="00A52C65"/>
    <w:rsid w:val="00A53838"/>
    <w:rsid w:val="00A54508"/>
    <w:rsid w:val="00A54798"/>
    <w:rsid w:val="00A54936"/>
    <w:rsid w:val="00A550A6"/>
    <w:rsid w:val="00A551A1"/>
    <w:rsid w:val="00A551C6"/>
    <w:rsid w:val="00A55D24"/>
    <w:rsid w:val="00A5655E"/>
    <w:rsid w:val="00A566AB"/>
    <w:rsid w:val="00A572AF"/>
    <w:rsid w:val="00A578C3"/>
    <w:rsid w:val="00A600CD"/>
    <w:rsid w:val="00A6027B"/>
    <w:rsid w:val="00A609C5"/>
    <w:rsid w:val="00A60A39"/>
    <w:rsid w:val="00A60A62"/>
    <w:rsid w:val="00A60FE3"/>
    <w:rsid w:val="00A6118E"/>
    <w:rsid w:val="00A612BC"/>
    <w:rsid w:val="00A612ED"/>
    <w:rsid w:val="00A61B3B"/>
    <w:rsid w:val="00A62794"/>
    <w:rsid w:val="00A629C3"/>
    <w:rsid w:val="00A633A7"/>
    <w:rsid w:val="00A634B7"/>
    <w:rsid w:val="00A63A44"/>
    <w:rsid w:val="00A6477E"/>
    <w:rsid w:val="00A65D6A"/>
    <w:rsid w:val="00A66BBC"/>
    <w:rsid w:val="00A66D78"/>
    <w:rsid w:val="00A67BC4"/>
    <w:rsid w:val="00A7019E"/>
    <w:rsid w:val="00A7061D"/>
    <w:rsid w:val="00A70849"/>
    <w:rsid w:val="00A70AF4"/>
    <w:rsid w:val="00A71116"/>
    <w:rsid w:val="00A71527"/>
    <w:rsid w:val="00A716E1"/>
    <w:rsid w:val="00A71875"/>
    <w:rsid w:val="00A71FCE"/>
    <w:rsid w:val="00A737D1"/>
    <w:rsid w:val="00A73AEB"/>
    <w:rsid w:val="00A746A5"/>
    <w:rsid w:val="00A74D0F"/>
    <w:rsid w:val="00A74D74"/>
    <w:rsid w:val="00A75200"/>
    <w:rsid w:val="00A7567E"/>
    <w:rsid w:val="00A75DD7"/>
    <w:rsid w:val="00A75F37"/>
    <w:rsid w:val="00A75FCC"/>
    <w:rsid w:val="00A7602F"/>
    <w:rsid w:val="00A76380"/>
    <w:rsid w:val="00A764CD"/>
    <w:rsid w:val="00A7770E"/>
    <w:rsid w:val="00A77851"/>
    <w:rsid w:val="00A778DF"/>
    <w:rsid w:val="00A77D9E"/>
    <w:rsid w:val="00A77DA2"/>
    <w:rsid w:val="00A80437"/>
    <w:rsid w:val="00A816E8"/>
    <w:rsid w:val="00A817EE"/>
    <w:rsid w:val="00A81A3C"/>
    <w:rsid w:val="00A81FC5"/>
    <w:rsid w:val="00A826AE"/>
    <w:rsid w:val="00A827F1"/>
    <w:rsid w:val="00A82A24"/>
    <w:rsid w:val="00A83005"/>
    <w:rsid w:val="00A83AD2"/>
    <w:rsid w:val="00A83D29"/>
    <w:rsid w:val="00A8487E"/>
    <w:rsid w:val="00A84C06"/>
    <w:rsid w:val="00A86202"/>
    <w:rsid w:val="00A86249"/>
    <w:rsid w:val="00A86385"/>
    <w:rsid w:val="00A86F6A"/>
    <w:rsid w:val="00A87B9E"/>
    <w:rsid w:val="00A87CA9"/>
    <w:rsid w:val="00A90436"/>
    <w:rsid w:val="00A90A91"/>
    <w:rsid w:val="00A91362"/>
    <w:rsid w:val="00A9232B"/>
    <w:rsid w:val="00A927B4"/>
    <w:rsid w:val="00A93A77"/>
    <w:rsid w:val="00A93C78"/>
    <w:rsid w:val="00A93E9E"/>
    <w:rsid w:val="00A94C63"/>
    <w:rsid w:val="00A95E7B"/>
    <w:rsid w:val="00A97A19"/>
    <w:rsid w:val="00AA0007"/>
    <w:rsid w:val="00AA070D"/>
    <w:rsid w:val="00AA0EE7"/>
    <w:rsid w:val="00AA1499"/>
    <w:rsid w:val="00AA17E8"/>
    <w:rsid w:val="00AA2CA2"/>
    <w:rsid w:val="00AA4A88"/>
    <w:rsid w:val="00AA4DEE"/>
    <w:rsid w:val="00AA4FFC"/>
    <w:rsid w:val="00AA58C1"/>
    <w:rsid w:val="00AA5E3D"/>
    <w:rsid w:val="00AA5EBA"/>
    <w:rsid w:val="00AA5EE9"/>
    <w:rsid w:val="00AA64B1"/>
    <w:rsid w:val="00AB0DA1"/>
    <w:rsid w:val="00AB13DA"/>
    <w:rsid w:val="00AB2299"/>
    <w:rsid w:val="00AB23A6"/>
    <w:rsid w:val="00AB33E6"/>
    <w:rsid w:val="00AB36A2"/>
    <w:rsid w:val="00AB3822"/>
    <w:rsid w:val="00AB4950"/>
    <w:rsid w:val="00AB4B03"/>
    <w:rsid w:val="00AB4C7A"/>
    <w:rsid w:val="00AB4E47"/>
    <w:rsid w:val="00AB4F04"/>
    <w:rsid w:val="00AB5D45"/>
    <w:rsid w:val="00AB61AA"/>
    <w:rsid w:val="00AB63A5"/>
    <w:rsid w:val="00AB66A9"/>
    <w:rsid w:val="00AB73E5"/>
    <w:rsid w:val="00AB7756"/>
    <w:rsid w:val="00AB7912"/>
    <w:rsid w:val="00AB7DCD"/>
    <w:rsid w:val="00AC0381"/>
    <w:rsid w:val="00AC074C"/>
    <w:rsid w:val="00AC0A65"/>
    <w:rsid w:val="00AC0A69"/>
    <w:rsid w:val="00AC1219"/>
    <w:rsid w:val="00AC12E8"/>
    <w:rsid w:val="00AC17CD"/>
    <w:rsid w:val="00AC1956"/>
    <w:rsid w:val="00AC28A6"/>
    <w:rsid w:val="00AC40AB"/>
    <w:rsid w:val="00AC4221"/>
    <w:rsid w:val="00AC4767"/>
    <w:rsid w:val="00AC5569"/>
    <w:rsid w:val="00AC570A"/>
    <w:rsid w:val="00AC6335"/>
    <w:rsid w:val="00AC677C"/>
    <w:rsid w:val="00AC74D9"/>
    <w:rsid w:val="00AC77D5"/>
    <w:rsid w:val="00AC79DC"/>
    <w:rsid w:val="00AC7B67"/>
    <w:rsid w:val="00AD07DB"/>
    <w:rsid w:val="00AD0E30"/>
    <w:rsid w:val="00AD1300"/>
    <w:rsid w:val="00AD248E"/>
    <w:rsid w:val="00AD307B"/>
    <w:rsid w:val="00AD316C"/>
    <w:rsid w:val="00AD317E"/>
    <w:rsid w:val="00AD3704"/>
    <w:rsid w:val="00AD4104"/>
    <w:rsid w:val="00AD4EF8"/>
    <w:rsid w:val="00AD5160"/>
    <w:rsid w:val="00AD580C"/>
    <w:rsid w:val="00AD5C03"/>
    <w:rsid w:val="00AD6209"/>
    <w:rsid w:val="00AD633F"/>
    <w:rsid w:val="00AD7C6A"/>
    <w:rsid w:val="00AE0B47"/>
    <w:rsid w:val="00AE0DB6"/>
    <w:rsid w:val="00AE0FA4"/>
    <w:rsid w:val="00AE10A7"/>
    <w:rsid w:val="00AE112C"/>
    <w:rsid w:val="00AE1278"/>
    <w:rsid w:val="00AE164C"/>
    <w:rsid w:val="00AE1FC3"/>
    <w:rsid w:val="00AE21B1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B94"/>
    <w:rsid w:val="00AF0806"/>
    <w:rsid w:val="00AF18C9"/>
    <w:rsid w:val="00AF19C5"/>
    <w:rsid w:val="00AF205E"/>
    <w:rsid w:val="00AF2438"/>
    <w:rsid w:val="00AF269E"/>
    <w:rsid w:val="00AF2EBF"/>
    <w:rsid w:val="00AF3566"/>
    <w:rsid w:val="00AF399F"/>
    <w:rsid w:val="00AF3C66"/>
    <w:rsid w:val="00AF4451"/>
    <w:rsid w:val="00AF45C1"/>
    <w:rsid w:val="00AF4882"/>
    <w:rsid w:val="00AF666C"/>
    <w:rsid w:val="00AF66C5"/>
    <w:rsid w:val="00AF73A6"/>
    <w:rsid w:val="00AF7519"/>
    <w:rsid w:val="00B00026"/>
    <w:rsid w:val="00B01224"/>
    <w:rsid w:val="00B015C9"/>
    <w:rsid w:val="00B01734"/>
    <w:rsid w:val="00B029E1"/>
    <w:rsid w:val="00B03025"/>
    <w:rsid w:val="00B030BE"/>
    <w:rsid w:val="00B035B5"/>
    <w:rsid w:val="00B04953"/>
    <w:rsid w:val="00B05896"/>
    <w:rsid w:val="00B07E11"/>
    <w:rsid w:val="00B10423"/>
    <w:rsid w:val="00B1057E"/>
    <w:rsid w:val="00B117F5"/>
    <w:rsid w:val="00B11C42"/>
    <w:rsid w:val="00B12F48"/>
    <w:rsid w:val="00B134EE"/>
    <w:rsid w:val="00B13831"/>
    <w:rsid w:val="00B139CC"/>
    <w:rsid w:val="00B13E0F"/>
    <w:rsid w:val="00B140BF"/>
    <w:rsid w:val="00B156C5"/>
    <w:rsid w:val="00B156C9"/>
    <w:rsid w:val="00B15768"/>
    <w:rsid w:val="00B15830"/>
    <w:rsid w:val="00B17805"/>
    <w:rsid w:val="00B2020B"/>
    <w:rsid w:val="00B203B1"/>
    <w:rsid w:val="00B208A5"/>
    <w:rsid w:val="00B22267"/>
    <w:rsid w:val="00B2260F"/>
    <w:rsid w:val="00B227B7"/>
    <w:rsid w:val="00B22A57"/>
    <w:rsid w:val="00B234B7"/>
    <w:rsid w:val="00B235D7"/>
    <w:rsid w:val="00B238D7"/>
    <w:rsid w:val="00B241DD"/>
    <w:rsid w:val="00B244D4"/>
    <w:rsid w:val="00B262D9"/>
    <w:rsid w:val="00B267E2"/>
    <w:rsid w:val="00B27C90"/>
    <w:rsid w:val="00B27CD2"/>
    <w:rsid w:val="00B307B3"/>
    <w:rsid w:val="00B3092B"/>
    <w:rsid w:val="00B30D81"/>
    <w:rsid w:val="00B31976"/>
    <w:rsid w:val="00B3229B"/>
    <w:rsid w:val="00B325B6"/>
    <w:rsid w:val="00B330AF"/>
    <w:rsid w:val="00B331B0"/>
    <w:rsid w:val="00B3338B"/>
    <w:rsid w:val="00B336D2"/>
    <w:rsid w:val="00B33B78"/>
    <w:rsid w:val="00B33D70"/>
    <w:rsid w:val="00B34056"/>
    <w:rsid w:val="00B3499B"/>
    <w:rsid w:val="00B349D5"/>
    <w:rsid w:val="00B35122"/>
    <w:rsid w:val="00B35A90"/>
    <w:rsid w:val="00B37168"/>
    <w:rsid w:val="00B37822"/>
    <w:rsid w:val="00B40368"/>
    <w:rsid w:val="00B40AF8"/>
    <w:rsid w:val="00B40C5C"/>
    <w:rsid w:val="00B410E2"/>
    <w:rsid w:val="00B412CF"/>
    <w:rsid w:val="00B414F2"/>
    <w:rsid w:val="00B4248A"/>
    <w:rsid w:val="00B42631"/>
    <w:rsid w:val="00B4270A"/>
    <w:rsid w:val="00B428EA"/>
    <w:rsid w:val="00B42C11"/>
    <w:rsid w:val="00B42FB1"/>
    <w:rsid w:val="00B43329"/>
    <w:rsid w:val="00B4350A"/>
    <w:rsid w:val="00B4401E"/>
    <w:rsid w:val="00B440BB"/>
    <w:rsid w:val="00B4418E"/>
    <w:rsid w:val="00B45224"/>
    <w:rsid w:val="00B45A89"/>
    <w:rsid w:val="00B46DF3"/>
    <w:rsid w:val="00B47434"/>
    <w:rsid w:val="00B47A1E"/>
    <w:rsid w:val="00B47B25"/>
    <w:rsid w:val="00B50C69"/>
    <w:rsid w:val="00B5149D"/>
    <w:rsid w:val="00B514BA"/>
    <w:rsid w:val="00B51504"/>
    <w:rsid w:val="00B51AFF"/>
    <w:rsid w:val="00B523BD"/>
    <w:rsid w:val="00B52431"/>
    <w:rsid w:val="00B5243F"/>
    <w:rsid w:val="00B53A23"/>
    <w:rsid w:val="00B5433A"/>
    <w:rsid w:val="00B54411"/>
    <w:rsid w:val="00B54B0D"/>
    <w:rsid w:val="00B55023"/>
    <w:rsid w:val="00B553AA"/>
    <w:rsid w:val="00B5556E"/>
    <w:rsid w:val="00B55624"/>
    <w:rsid w:val="00B55938"/>
    <w:rsid w:val="00B56325"/>
    <w:rsid w:val="00B569C0"/>
    <w:rsid w:val="00B5785C"/>
    <w:rsid w:val="00B57D4F"/>
    <w:rsid w:val="00B60204"/>
    <w:rsid w:val="00B60367"/>
    <w:rsid w:val="00B61509"/>
    <w:rsid w:val="00B616DC"/>
    <w:rsid w:val="00B61F97"/>
    <w:rsid w:val="00B63106"/>
    <w:rsid w:val="00B64230"/>
    <w:rsid w:val="00B64BB6"/>
    <w:rsid w:val="00B64BF4"/>
    <w:rsid w:val="00B65407"/>
    <w:rsid w:val="00B66EBF"/>
    <w:rsid w:val="00B67255"/>
    <w:rsid w:val="00B6736A"/>
    <w:rsid w:val="00B674AE"/>
    <w:rsid w:val="00B67C52"/>
    <w:rsid w:val="00B70CE3"/>
    <w:rsid w:val="00B71A9F"/>
    <w:rsid w:val="00B72CC0"/>
    <w:rsid w:val="00B7315C"/>
    <w:rsid w:val="00B73DCB"/>
    <w:rsid w:val="00B742FE"/>
    <w:rsid w:val="00B7449D"/>
    <w:rsid w:val="00B747D1"/>
    <w:rsid w:val="00B74BBF"/>
    <w:rsid w:val="00B753BF"/>
    <w:rsid w:val="00B75952"/>
    <w:rsid w:val="00B75A6B"/>
    <w:rsid w:val="00B76249"/>
    <w:rsid w:val="00B76413"/>
    <w:rsid w:val="00B767CE"/>
    <w:rsid w:val="00B76D05"/>
    <w:rsid w:val="00B7715B"/>
    <w:rsid w:val="00B7767F"/>
    <w:rsid w:val="00B80DB2"/>
    <w:rsid w:val="00B80FA0"/>
    <w:rsid w:val="00B812BC"/>
    <w:rsid w:val="00B813EA"/>
    <w:rsid w:val="00B81A24"/>
    <w:rsid w:val="00B81B45"/>
    <w:rsid w:val="00B81B50"/>
    <w:rsid w:val="00B82DB9"/>
    <w:rsid w:val="00B82E32"/>
    <w:rsid w:val="00B83823"/>
    <w:rsid w:val="00B83C27"/>
    <w:rsid w:val="00B83D79"/>
    <w:rsid w:val="00B84166"/>
    <w:rsid w:val="00B844FF"/>
    <w:rsid w:val="00B84839"/>
    <w:rsid w:val="00B84D09"/>
    <w:rsid w:val="00B854B2"/>
    <w:rsid w:val="00B86704"/>
    <w:rsid w:val="00B872B5"/>
    <w:rsid w:val="00B87857"/>
    <w:rsid w:val="00B8797E"/>
    <w:rsid w:val="00B879C8"/>
    <w:rsid w:val="00B87C7C"/>
    <w:rsid w:val="00B87E38"/>
    <w:rsid w:val="00B87FF7"/>
    <w:rsid w:val="00B90588"/>
    <w:rsid w:val="00B90C5E"/>
    <w:rsid w:val="00B918D5"/>
    <w:rsid w:val="00B935C1"/>
    <w:rsid w:val="00B959DE"/>
    <w:rsid w:val="00B95A02"/>
    <w:rsid w:val="00B96049"/>
    <w:rsid w:val="00B9625E"/>
    <w:rsid w:val="00B96762"/>
    <w:rsid w:val="00B96F95"/>
    <w:rsid w:val="00B9772A"/>
    <w:rsid w:val="00B97BCA"/>
    <w:rsid w:val="00BA02A1"/>
    <w:rsid w:val="00BA11F8"/>
    <w:rsid w:val="00BA12AC"/>
    <w:rsid w:val="00BA13BF"/>
    <w:rsid w:val="00BA1549"/>
    <w:rsid w:val="00BA1774"/>
    <w:rsid w:val="00BA1D90"/>
    <w:rsid w:val="00BA1E17"/>
    <w:rsid w:val="00BA285F"/>
    <w:rsid w:val="00BA30CE"/>
    <w:rsid w:val="00BA33DE"/>
    <w:rsid w:val="00BA355F"/>
    <w:rsid w:val="00BA3593"/>
    <w:rsid w:val="00BA3C24"/>
    <w:rsid w:val="00BA4276"/>
    <w:rsid w:val="00BA4848"/>
    <w:rsid w:val="00BA4AB6"/>
    <w:rsid w:val="00BA5359"/>
    <w:rsid w:val="00BA609E"/>
    <w:rsid w:val="00BA738A"/>
    <w:rsid w:val="00BB121C"/>
    <w:rsid w:val="00BB158D"/>
    <w:rsid w:val="00BB17FD"/>
    <w:rsid w:val="00BB20F7"/>
    <w:rsid w:val="00BB2323"/>
    <w:rsid w:val="00BB274B"/>
    <w:rsid w:val="00BB387A"/>
    <w:rsid w:val="00BB4B87"/>
    <w:rsid w:val="00BB553A"/>
    <w:rsid w:val="00BB5646"/>
    <w:rsid w:val="00BB571D"/>
    <w:rsid w:val="00BB6B8F"/>
    <w:rsid w:val="00BB70B8"/>
    <w:rsid w:val="00BB7753"/>
    <w:rsid w:val="00BC0E17"/>
    <w:rsid w:val="00BC12F9"/>
    <w:rsid w:val="00BC13C9"/>
    <w:rsid w:val="00BC1AEC"/>
    <w:rsid w:val="00BC244A"/>
    <w:rsid w:val="00BC2A5F"/>
    <w:rsid w:val="00BC3029"/>
    <w:rsid w:val="00BC3251"/>
    <w:rsid w:val="00BC44D2"/>
    <w:rsid w:val="00BC48B5"/>
    <w:rsid w:val="00BC54FC"/>
    <w:rsid w:val="00BC572D"/>
    <w:rsid w:val="00BC5B18"/>
    <w:rsid w:val="00BC5DB4"/>
    <w:rsid w:val="00BC611F"/>
    <w:rsid w:val="00BC61A3"/>
    <w:rsid w:val="00BC6683"/>
    <w:rsid w:val="00BC68C9"/>
    <w:rsid w:val="00BD050F"/>
    <w:rsid w:val="00BD099C"/>
    <w:rsid w:val="00BD14DB"/>
    <w:rsid w:val="00BD2119"/>
    <w:rsid w:val="00BD2A31"/>
    <w:rsid w:val="00BD2DEA"/>
    <w:rsid w:val="00BD3728"/>
    <w:rsid w:val="00BD4399"/>
    <w:rsid w:val="00BD4912"/>
    <w:rsid w:val="00BD56BB"/>
    <w:rsid w:val="00BD592E"/>
    <w:rsid w:val="00BD59EE"/>
    <w:rsid w:val="00BD77FB"/>
    <w:rsid w:val="00BD7D5B"/>
    <w:rsid w:val="00BE0F55"/>
    <w:rsid w:val="00BE0F88"/>
    <w:rsid w:val="00BE1A47"/>
    <w:rsid w:val="00BE22C5"/>
    <w:rsid w:val="00BE2FFF"/>
    <w:rsid w:val="00BE303F"/>
    <w:rsid w:val="00BE3D89"/>
    <w:rsid w:val="00BE458B"/>
    <w:rsid w:val="00BE4EA5"/>
    <w:rsid w:val="00BE68B1"/>
    <w:rsid w:val="00BE7230"/>
    <w:rsid w:val="00BE7550"/>
    <w:rsid w:val="00BE7F6D"/>
    <w:rsid w:val="00BF066E"/>
    <w:rsid w:val="00BF1898"/>
    <w:rsid w:val="00BF2613"/>
    <w:rsid w:val="00BF267E"/>
    <w:rsid w:val="00BF3043"/>
    <w:rsid w:val="00BF3441"/>
    <w:rsid w:val="00BF3F56"/>
    <w:rsid w:val="00BF493D"/>
    <w:rsid w:val="00BF4C90"/>
    <w:rsid w:val="00BF4F56"/>
    <w:rsid w:val="00BF533A"/>
    <w:rsid w:val="00C00027"/>
    <w:rsid w:val="00C002D2"/>
    <w:rsid w:val="00C0186A"/>
    <w:rsid w:val="00C02CB1"/>
    <w:rsid w:val="00C02F39"/>
    <w:rsid w:val="00C03309"/>
    <w:rsid w:val="00C0424C"/>
    <w:rsid w:val="00C0432A"/>
    <w:rsid w:val="00C0467C"/>
    <w:rsid w:val="00C049F4"/>
    <w:rsid w:val="00C05461"/>
    <w:rsid w:val="00C05F95"/>
    <w:rsid w:val="00C060B4"/>
    <w:rsid w:val="00C0662C"/>
    <w:rsid w:val="00C075ED"/>
    <w:rsid w:val="00C10DD5"/>
    <w:rsid w:val="00C11900"/>
    <w:rsid w:val="00C11FE0"/>
    <w:rsid w:val="00C12EC1"/>
    <w:rsid w:val="00C139D6"/>
    <w:rsid w:val="00C13F8E"/>
    <w:rsid w:val="00C1440E"/>
    <w:rsid w:val="00C14866"/>
    <w:rsid w:val="00C14FC5"/>
    <w:rsid w:val="00C151A1"/>
    <w:rsid w:val="00C16195"/>
    <w:rsid w:val="00C1651F"/>
    <w:rsid w:val="00C17382"/>
    <w:rsid w:val="00C178DC"/>
    <w:rsid w:val="00C17D84"/>
    <w:rsid w:val="00C17F1E"/>
    <w:rsid w:val="00C20CAE"/>
    <w:rsid w:val="00C20FD5"/>
    <w:rsid w:val="00C2173D"/>
    <w:rsid w:val="00C21AF0"/>
    <w:rsid w:val="00C22522"/>
    <w:rsid w:val="00C22BDB"/>
    <w:rsid w:val="00C23753"/>
    <w:rsid w:val="00C23BC5"/>
    <w:rsid w:val="00C245EE"/>
    <w:rsid w:val="00C24C48"/>
    <w:rsid w:val="00C24E11"/>
    <w:rsid w:val="00C24E32"/>
    <w:rsid w:val="00C250CE"/>
    <w:rsid w:val="00C2543D"/>
    <w:rsid w:val="00C26209"/>
    <w:rsid w:val="00C26390"/>
    <w:rsid w:val="00C26399"/>
    <w:rsid w:val="00C268A2"/>
    <w:rsid w:val="00C26EF8"/>
    <w:rsid w:val="00C30BB8"/>
    <w:rsid w:val="00C319D9"/>
    <w:rsid w:val="00C3206A"/>
    <w:rsid w:val="00C3218B"/>
    <w:rsid w:val="00C3222C"/>
    <w:rsid w:val="00C3228D"/>
    <w:rsid w:val="00C33253"/>
    <w:rsid w:val="00C33680"/>
    <w:rsid w:val="00C33F27"/>
    <w:rsid w:val="00C34221"/>
    <w:rsid w:val="00C34265"/>
    <w:rsid w:val="00C35158"/>
    <w:rsid w:val="00C35EF5"/>
    <w:rsid w:val="00C36110"/>
    <w:rsid w:val="00C365E8"/>
    <w:rsid w:val="00C36D00"/>
    <w:rsid w:val="00C36E9A"/>
    <w:rsid w:val="00C377A5"/>
    <w:rsid w:val="00C37F50"/>
    <w:rsid w:val="00C401B5"/>
    <w:rsid w:val="00C404F9"/>
    <w:rsid w:val="00C40CA1"/>
    <w:rsid w:val="00C413BA"/>
    <w:rsid w:val="00C4164F"/>
    <w:rsid w:val="00C4196E"/>
    <w:rsid w:val="00C41AF1"/>
    <w:rsid w:val="00C41E5B"/>
    <w:rsid w:val="00C41FD2"/>
    <w:rsid w:val="00C423D6"/>
    <w:rsid w:val="00C428D7"/>
    <w:rsid w:val="00C42BC0"/>
    <w:rsid w:val="00C42EC3"/>
    <w:rsid w:val="00C44C93"/>
    <w:rsid w:val="00C44DD1"/>
    <w:rsid w:val="00C450E0"/>
    <w:rsid w:val="00C46BCB"/>
    <w:rsid w:val="00C46D0C"/>
    <w:rsid w:val="00C50514"/>
    <w:rsid w:val="00C507F0"/>
    <w:rsid w:val="00C509C3"/>
    <w:rsid w:val="00C50B84"/>
    <w:rsid w:val="00C50CEA"/>
    <w:rsid w:val="00C50E86"/>
    <w:rsid w:val="00C5200E"/>
    <w:rsid w:val="00C52158"/>
    <w:rsid w:val="00C52409"/>
    <w:rsid w:val="00C532A8"/>
    <w:rsid w:val="00C53A84"/>
    <w:rsid w:val="00C53D69"/>
    <w:rsid w:val="00C53FB7"/>
    <w:rsid w:val="00C54BD3"/>
    <w:rsid w:val="00C553B3"/>
    <w:rsid w:val="00C55530"/>
    <w:rsid w:val="00C55D38"/>
    <w:rsid w:val="00C5654C"/>
    <w:rsid w:val="00C56711"/>
    <w:rsid w:val="00C57FBB"/>
    <w:rsid w:val="00C6066B"/>
    <w:rsid w:val="00C609D8"/>
    <w:rsid w:val="00C62EF3"/>
    <w:rsid w:val="00C63B2C"/>
    <w:rsid w:val="00C64A88"/>
    <w:rsid w:val="00C64C33"/>
    <w:rsid w:val="00C64F39"/>
    <w:rsid w:val="00C661DF"/>
    <w:rsid w:val="00C66CDC"/>
    <w:rsid w:val="00C679B6"/>
    <w:rsid w:val="00C67F68"/>
    <w:rsid w:val="00C701FF"/>
    <w:rsid w:val="00C707D2"/>
    <w:rsid w:val="00C7095D"/>
    <w:rsid w:val="00C70BF9"/>
    <w:rsid w:val="00C7143C"/>
    <w:rsid w:val="00C7184F"/>
    <w:rsid w:val="00C71C0F"/>
    <w:rsid w:val="00C726EB"/>
    <w:rsid w:val="00C72C99"/>
    <w:rsid w:val="00C737DE"/>
    <w:rsid w:val="00C73C3B"/>
    <w:rsid w:val="00C74548"/>
    <w:rsid w:val="00C74EDA"/>
    <w:rsid w:val="00C750FA"/>
    <w:rsid w:val="00C7520A"/>
    <w:rsid w:val="00C75991"/>
    <w:rsid w:val="00C7624C"/>
    <w:rsid w:val="00C76486"/>
    <w:rsid w:val="00C764AC"/>
    <w:rsid w:val="00C766F4"/>
    <w:rsid w:val="00C76AC4"/>
    <w:rsid w:val="00C775E9"/>
    <w:rsid w:val="00C77A80"/>
    <w:rsid w:val="00C77B97"/>
    <w:rsid w:val="00C8099E"/>
    <w:rsid w:val="00C81FE3"/>
    <w:rsid w:val="00C826F3"/>
    <w:rsid w:val="00C82F0D"/>
    <w:rsid w:val="00C832EC"/>
    <w:rsid w:val="00C8424C"/>
    <w:rsid w:val="00C844F2"/>
    <w:rsid w:val="00C8466D"/>
    <w:rsid w:val="00C84D21"/>
    <w:rsid w:val="00C853AF"/>
    <w:rsid w:val="00C859BD"/>
    <w:rsid w:val="00C85C26"/>
    <w:rsid w:val="00C864A7"/>
    <w:rsid w:val="00C86FC3"/>
    <w:rsid w:val="00C871F9"/>
    <w:rsid w:val="00C878B8"/>
    <w:rsid w:val="00C87E38"/>
    <w:rsid w:val="00C87F79"/>
    <w:rsid w:val="00C90136"/>
    <w:rsid w:val="00C90592"/>
    <w:rsid w:val="00C90B17"/>
    <w:rsid w:val="00C90D7F"/>
    <w:rsid w:val="00C90DC5"/>
    <w:rsid w:val="00C90ED9"/>
    <w:rsid w:val="00C910AD"/>
    <w:rsid w:val="00C91461"/>
    <w:rsid w:val="00C9203F"/>
    <w:rsid w:val="00C92634"/>
    <w:rsid w:val="00C92801"/>
    <w:rsid w:val="00C931F3"/>
    <w:rsid w:val="00C93B8B"/>
    <w:rsid w:val="00C9632B"/>
    <w:rsid w:val="00C96770"/>
    <w:rsid w:val="00C9689D"/>
    <w:rsid w:val="00C96BAD"/>
    <w:rsid w:val="00C96FC9"/>
    <w:rsid w:val="00CA18B7"/>
    <w:rsid w:val="00CA1D6B"/>
    <w:rsid w:val="00CA28A5"/>
    <w:rsid w:val="00CA2EC6"/>
    <w:rsid w:val="00CA30C0"/>
    <w:rsid w:val="00CA38F4"/>
    <w:rsid w:val="00CA3F2D"/>
    <w:rsid w:val="00CA4B89"/>
    <w:rsid w:val="00CA515D"/>
    <w:rsid w:val="00CA5397"/>
    <w:rsid w:val="00CA587B"/>
    <w:rsid w:val="00CA706F"/>
    <w:rsid w:val="00CA7086"/>
    <w:rsid w:val="00CA7357"/>
    <w:rsid w:val="00CA742E"/>
    <w:rsid w:val="00CA7BFA"/>
    <w:rsid w:val="00CA7DA5"/>
    <w:rsid w:val="00CB1759"/>
    <w:rsid w:val="00CB180A"/>
    <w:rsid w:val="00CB1C4E"/>
    <w:rsid w:val="00CB2E05"/>
    <w:rsid w:val="00CB330F"/>
    <w:rsid w:val="00CB34EC"/>
    <w:rsid w:val="00CB351E"/>
    <w:rsid w:val="00CB3BE0"/>
    <w:rsid w:val="00CB4BBE"/>
    <w:rsid w:val="00CB4FF1"/>
    <w:rsid w:val="00CB5389"/>
    <w:rsid w:val="00CB68F5"/>
    <w:rsid w:val="00CB7076"/>
    <w:rsid w:val="00CB73AC"/>
    <w:rsid w:val="00CC02E3"/>
    <w:rsid w:val="00CC0CFE"/>
    <w:rsid w:val="00CC0D64"/>
    <w:rsid w:val="00CC1C20"/>
    <w:rsid w:val="00CC1F52"/>
    <w:rsid w:val="00CC1FE2"/>
    <w:rsid w:val="00CC4471"/>
    <w:rsid w:val="00CC4B93"/>
    <w:rsid w:val="00CC5147"/>
    <w:rsid w:val="00CC515D"/>
    <w:rsid w:val="00CC534D"/>
    <w:rsid w:val="00CC55F5"/>
    <w:rsid w:val="00CC581B"/>
    <w:rsid w:val="00CC67F9"/>
    <w:rsid w:val="00CC6E77"/>
    <w:rsid w:val="00CC72BA"/>
    <w:rsid w:val="00CC78F5"/>
    <w:rsid w:val="00CC7AF9"/>
    <w:rsid w:val="00CC7E23"/>
    <w:rsid w:val="00CD100B"/>
    <w:rsid w:val="00CD126D"/>
    <w:rsid w:val="00CD24AF"/>
    <w:rsid w:val="00CD2828"/>
    <w:rsid w:val="00CD2D47"/>
    <w:rsid w:val="00CD37FE"/>
    <w:rsid w:val="00CD44BE"/>
    <w:rsid w:val="00CD459C"/>
    <w:rsid w:val="00CD4610"/>
    <w:rsid w:val="00CD4AD6"/>
    <w:rsid w:val="00CD4FF8"/>
    <w:rsid w:val="00CD5215"/>
    <w:rsid w:val="00CD56EC"/>
    <w:rsid w:val="00CD5874"/>
    <w:rsid w:val="00CD5AFC"/>
    <w:rsid w:val="00CD6F68"/>
    <w:rsid w:val="00CD734B"/>
    <w:rsid w:val="00CD7832"/>
    <w:rsid w:val="00CD7E66"/>
    <w:rsid w:val="00CE00EA"/>
    <w:rsid w:val="00CE0353"/>
    <w:rsid w:val="00CE04FA"/>
    <w:rsid w:val="00CE07B6"/>
    <w:rsid w:val="00CE0861"/>
    <w:rsid w:val="00CE1CFF"/>
    <w:rsid w:val="00CE26F5"/>
    <w:rsid w:val="00CE2E36"/>
    <w:rsid w:val="00CE3685"/>
    <w:rsid w:val="00CE53F1"/>
    <w:rsid w:val="00CE5E8A"/>
    <w:rsid w:val="00CE68F2"/>
    <w:rsid w:val="00CE7ACD"/>
    <w:rsid w:val="00CE7AD2"/>
    <w:rsid w:val="00CF0B3B"/>
    <w:rsid w:val="00CF0D34"/>
    <w:rsid w:val="00CF0F55"/>
    <w:rsid w:val="00CF108B"/>
    <w:rsid w:val="00CF21E9"/>
    <w:rsid w:val="00CF2B50"/>
    <w:rsid w:val="00CF367F"/>
    <w:rsid w:val="00CF3A3B"/>
    <w:rsid w:val="00CF3D50"/>
    <w:rsid w:val="00CF405A"/>
    <w:rsid w:val="00CF489B"/>
    <w:rsid w:val="00CF5272"/>
    <w:rsid w:val="00CF5845"/>
    <w:rsid w:val="00CF58BF"/>
    <w:rsid w:val="00CF6788"/>
    <w:rsid w:val="00CF6D47"/>
    <w:rsid w:val="00CF7A46"/>
    <w:rsid w:val="00CF7CA9"/>
    <w:rsid w:val="00D00000"/>
    <w:rsid w:val="00D003C6"/>
    <w:rsid w:val="00D007D3"/>
    <w:rsid w:val="00D00D38"/>
    <w:rsid w:val="00D012AA"/>
    <w:rsid w:val="00D01F37"/>
    <w:rsid w:val="00D02799"/>
    <w:rsid w:val="00D02B1F"/>
    <w:rsid w:val="00D02C4B"/>
    <w:rsid w:val="00D04094"/>
    <w:rsid w:val="00D045C4"/>
    <w:rsid w:val="00D04B3C"/>
    <w:rsid w:val="00D05121"/>
    <w:rsid w:val="00D05576"/>
    <w:rsid w:val="00D06522"/>
    <w:rsid w:val="00D06D9A"/>
    <w:rsid w:val="00D07C77"/>
    <w:rsid w:val="00D111E6"/>
    <w:rsid w:val="00D11551"/>
    <w:rsid w:val="00D117E7"/>
    <w:rsid w:val="00D11DB7"/>
    <w:rsid w:val="00D12707"/>
    <w:rsid w:val="00D13AAE"/>
    <w:rsid w:val="00D13C09"/>
    <w:rsid w:val="00D13F1B"/>
    <w:rsid w:val="00D1400A"/>
    <w:rsid w:val="00D1442F"/>
    <w:rsid w:val="00D14EDE"/>
    <w:rsid w:val="00D15459"/>
    <w:rsid w:val="00D15789"/>
    <w:rsid w:val="00D15B67"/>
    <w:rsid w:val="00D15FFB"/>
    <w:rsid w:val="00D1700A"/>
    <w:rsid w:val="00D17496"/>
    <w:rsid w:val="00D17957"/>
    <w:rsid w:val="00D20E4E"/>
    <w:rsid w:val="00D21203"/>
    <w:rsid w:val="00D21C45"/>
    <w:rsid w:val="00D22170"/>
    <w:rsid w:val="00D223BB"/>
    <w:rsid w:val="00D22DDC"/>
    <w:rsid w:val="00D23203"/>
    <w:rsid w:val="00D23D34"/>
    <w:rsid w:val="00D2442C"/>
    <w:rsid w:val="00D24542"/>
    <w:rsid w:val="00D24823"/>
    <w:rsid w:val="00D24BDA"/>
    <w:rsid w:val="00D24FF2"/>
    <w:rsid w:val="00D25295"/>
    <w:rsid w:val="00D252D4"/>
    <w:rsid w:val="00D25706"/>
    <w:rsid w:val="00D25CA8"/>
    <w:rsid w:val="00D2611E"/>
    <w:rsid w:val="00D2637C"/>
    <w:rsid w:val="00D266AF"/>
    <w:rsid w:val="00D266BC"/>
    <w:rsid w:val="00D27260"/>
    <w:rsid w:val="00D275EE"/>
    <w:rsid w:val="00D27743"/>
    <w:rsid w:val="00D27D69"/>
    <w:rsid w:val="00D300AF"/>
    <w:rsid w:val="00D3012F"/>
    <w:rsid w:val="00D308F5"/>
    <w:rsid w:val="00D30A9F"/>
    <w:rsid w:val="00D30ABB"/>
    <w:rsid w:val="00D30E8F"/>
    <w:rsid w:val="00D327D5"/>
    <w:rsid w:val="00D32B16"/>
    <w:rsid w:val="00D32EB2"/>
    <w:rsid w:val="00D33BF1"/>
    <w:rsid w:val="00D349EA"/>
    <w:rsid w:val="00D34E45"/>
    <w:rsid w:val="00D352AF"/>
    <w:rsid w:val="00D3599C"/>
    <w:rsid w:val="00D35B41"/>
    <w:rsid w:val="00D3687E"/>
    <w:rsid w:val="00D36AC8"/>
    <w:rsid w:val="00D36B87"/>
    <w:rsid w:val="00D37021"/>
    <w:rsid w:val="00D37512"/>
    <w:rsid w:val="00D37AFE"/>
    <w:rsid w:val="00D4025A"/>
    <w:rsid w:val="00D403AA"/>
    <w:rsid w:val="00D40E02"/>
    <w:rsid w:val="00D4161F"/>
    <w:rsid w:val="00D41CCC"/>
    <w:rsid w:val="00D42E4F"/>
    <w:rsid w:val="00D43744"/>
    <w:rsid w:val="00D43BBA"/>
    <w:rsid w:val="00D45A59"/>
    <w:rsid w:val="00D46636"/>
    <w:rsid w:val="00D46D9D"/>
    <w:rsid w:val="00D46FFA"/>
    <w:rsid w:val="00D47BC3"/>
    <w:rsid w:val="00D5038F"/>
    <w:rsid w:val="00D51050"/>
    <w:rsid w:val="00D5118D"/>
    <w:rsid w:val="00D51AC7"/>
    <w:rsid w:val="00D5203F"/>
    <w:rsid w:val="00D5207B"/>
    <w:rsid w:val="00D52303"/>
    <w:rsid w:val="00D52C26"/>
    <w:rsid w:val="00D539B0"/>
    <w:rsid w:val="00D54E37"/>
    <w:rsid w:val="00D554D1"/>
    <w:rsid w:val="00D55E1B"/>
    <w:rsid w:val="00D56B6B"/>
    <w:rsid w:val="00D56DD6"/>
    <w:rsid w:val="00D56F24"/>
    <w:rsid w:val="00D57342"/>
    <w:rsid w:val="00D57A4F"/>
    <w:rsid w:val="00D57F55"/>
    <w:rsid w:val="00D6065B"/>
    <w:rsid w:val="00D6181A"/>
    <w:rsid w:val="00D6189E"/>
    <w:rsid w:val="00D61E2A"/>
    <w:rsid w:val="00D61ED3"/>
    <w:rsid w:val="00D62250"/>
    <w:rsid w:val="00D62CB2"/>
    <w:rsid w:val="00D63CDE"/>
    <w:rsid w:val="00D64328"/>
    <w:rsid w:val="00D65799"/>
    <w:rsid w:val="00D65D6A"/>
    <w:rsid w:val="00D662A2"/>
    <w:rsid w:val="00D663C0"/>
    <w:rsid w:val="00D66815"/>
    <w:rsid w:val="00D669F1"/>
    <w:rsid w:val="00D66FD7"/>
    <w:rsid w:val="00D713EE"/>
    <w:rsid w:val="00D7151F"/>
    <w:rsid w:val="00D716D2"/>
    <w:rsid w:val="00D71D08"/>
    <w:rsid w:val="00D72E44"/>
    <w:rsid w:val="00D73311"/>
    <w:rsid w:val="00D73371"/>
    <w:rsid w:val="00D74798"/>
    <w:rsid w:val="00D74C36"/>
    <w:rsid w:val="00D74ECB"/>
    <w:rsid w:val="00D7551C"/>
    <w:rsid w:val="00D75629"/>
    <w:rsid w:val="00D756E2"/>
    <w:rsid w:val="00D75BE6"/>
    <w:rsid w:val="00D76238"/>
    <w:rsid w:val="00D76434"/>
    <w:rsid w:val="00D76582"/>
    <w:rsid w:val="00D766BB"/>
    <w:rsid w:val="00D76767"/>
    <w:rsid w:val="00D77A16"/>
    <w:rsid w:val="00D8036A"/>
    <w:rsid w:val="00D80792"/>
    <w:rsid w:val="00D82108"/>
    <w:rsid w:val="00D82328"/>
    <w:rsid w:val="00D826E4"/>
    <w:rsid w:val="00D82AF4"/>
    <w:rsid w:val="00D82FBA"/>
    <w:rsid w:val="00D8302A"/>
    <w:rsid w:val="00D836FB"/>
    <w:rsid w:val="00D83779"/>
    <w:rsid w:val="00D83A69"/>
    <w:rsid w:val="00D83CD8"/>
    <w:rsid w:val="00D849EA"/>
    <w:rsid w:val="00D84D78"/>
    <w:rsid w:val="00D851A2"/>
    <w:rsid w:val="00D854AE"/>
    <w:rsid w:val="00D8560A"/>
    <w:rsid w:val="00D8562A"/>
    <w:rsid w:val="00D863F8"/>
    <w:rsid w:val="00D866E9"/>
    <w:rsid w:val="00D86DB5"/>
    <w:rsid w:val="00D87BD5"/>
    <w:rsid w:val="00D90164"/>
    <w:rsid w:val="00D90F33"/>
    <w:rsid w:val="00D912AC"/>
    <w:rsid w:val="00D91418"/>
    <w:rsid w:val="00D924D2"/>
    <w:rsid w:val="00D927AA"/>
    <w:rsid w:val="00D930A0"/>
    <w:rsid w:val="00D93231"/>
    <w:rsid w:val="00D94164"/>
    <w:rsid w:val="00D948CF"/>
    <w:rsid w:val="00D94E88"/>
    <w:rsid w:val="00D95028"/>
    <w:rsid w:val="00D959C6"/>
    <w:rsid w:val="00D96304"/>
    <w:rsid w:val="00D96FA1"/>
    <w:rsid w:val="00D97016"/>
    <w:rsid w:val="00DA0828"/>
    <w:rsid w:val="00DA15C5"/>
    <w:rsid w:val="00DA1B19"/>
    <w:rsid w:val="00DA1B98"/>
    <w:rsid w:val="00DA1C21"/>
    <w:rsid w:val="00DA1DF0"/>
    <w:rsid w:val="00DA2A04"/>
    <w:rsid w:val="00DA2DE4"/>
    <w:rsid w:val="00DA3026"/>
    <w:rsid w:val="00DA3E0B"/>
    <w:rsid w:val="00DA5205"/>
    <w:rsid w:val="00DA5BDD"/>
    <w:rsid w:val="00DA5C0E"/>
    <w:rsid w:val="00DA6A75"/>
    <w:rsid w:val="00DA77E8"/>
    <w:rsid w:val="00DA7884"/>
    <w:rsid w:val="00DA7C0C"/>
    <w:rsid w:val="00DB08A2"/>
    <w:rsid w:val="00DB0B0C"/>
    <w:rsid w:val="00DB161E"/>
    <w:rsid w:val="00DB25FD"/>
    <w:rsid w:val="00DB3726"/>
    <w:rsid w:val="00DB3B6F"/>
    <w:rsid w:val="00DB4275"/>
    <w:rsid w:val="00DB472C"/>
    <w:rsid w:val="00DB50D1"/>
    <w:rsid w:val="00DB563B"/>
    <w:rsid w:val="00DB5778"/>
    <w:rsid w:val="00DB57F0"/>
    <w:rsid w:val="00DB6886"/>
    <w:rsid w:val="00DB7AA3"/>
    <w:rsid w:val="00DC049C"/>
    <w:rsid w:val="00DC093A"/>
    <w:rsid w:val="00DC16E3"/>
    <w:rsid w:val="00DC21D8"/>
    <w:rsid w:val="00DC2E14"/>
    <w:rsid w:val="00DC3F1E"/>
    <w:rsid w:val="00DC41FB"/>
    <w:rsid w:val="00DC4EB7"/>
    <w:rsid w:val="00DC4FF0"/>
    <w:rsid w:val="00DC632F"/>
    <w:rsid w:val="00DC6715"/>
    <w:rsid w:val="00DC7021"/>
    <w:rsid w:val="00DC73C4"/>
    <w:rsid w:val="00DC7823"/>
    <w:rsid w:val="00DD0259"/>
    <w:rsid w:val="00DD0C03"/>
    <w:rsid w:val="00DD0DA5"/>
    <w:rsid w:val="00DD0DEA"/>
    <w:rsid w:val="00DD23C0"/>
    <w:rsid w:val="00DD2D3B"/>
    <w:rsid w:val="00DD318A"/>
    <w:rsid w:val="00DD33EB"/>
    <w:rsid w:val="00DD35F6"/>
    <w:rsid w:val="00DD3A9F"/>
    <w:rsid w:val="00DD41DC"/>
    <w:rsid w:val="00DD496F"/>
    <w:rsid w:val="00DD4D95"/>
    <w:rsid w:val="00DD509B"/>
    <w:rsid w:val="00DD57F3"/>
    <w:rsid w:val="00DD5841"/>
    <w:rsid w:val="00DD5AA2"/>
    <w:rsid w:val="00DD5D1C"/>
    <w:rsid w:val="00DD663A"/>
    <w:rsid w:val="00DD6652"/>
    <w:rsid w:val="00DD750C"/>
    <w:rsid w:val="00DD7CAF"/>
    <w:rsid w:val="00DE0442"/>
    <w:rsid w:val="00DE0AA3"/>
    <w:rsid w:val="00DE1976"/>
    <w:rsid w:val="00DE1ED5"/>
    <w:rsid w:val="00DE2655"/>
    <w:rsid w:val="00DE2ADF"/>
    <w:rsid w:val="00DE3029"/>
    <w:rsid w:val="00DE3237"/>
    <w:rsid w:val="00DE3C7E"/>
    <w:rsid w:val="00DE3E88"/>
    <w:rsid w:val="00DE5070"/>
    <w:rsid w:val="00DE50D6"/>
    <w:rsid w:val="00DE5E13"/>
    <w:rsid w:val="00DE6C29"/>
    <w:rsid w:val="00DE6F71"/>
    <w:rsid w:val="00DE728D"/>
    <w:rsid w:val="00DE7F2B"/>
    <w:rsid w:val="00DF082E"/>
    <w:rsid w:val="00DF08E9"/>
    <w:rsid w:val="00DF0D8B"/>
    <w:rsid w:val="00DF0F84"/>
    <w:rsid w:val="00DF0F8A"/>
    <w:rsid w:val="00DF26FD"/>
    <w:rsid w:val="00DF2BEA"/>
    <w:rsid w:val="00DF3557"/>
    <w:rsid w:val="00DF3FC9"/>
    <w:rsid w:val="00DF6163"/>
    <w:rsid w:val="00DF62AD"/>
    <w:rsid w:val="00DF62D3"/>
    <w:rsid w:val="00DF6C02"/>
    <w:rsid w:val="00DF6C75"/>
    <w:rsid w:val="00DF7312"/>
    <w:rsid w:val="00DF773C"/>
    <w:rsid w:val="00DF7CB0"/>
    <w:rsid w:val="00DF7E2A"/>
    <w:rsid w:val="00E00B41"/>
    <w:rsid w:val="00E01937"/>
    <w:rsid w:val="00E01D75"/>
    <w:rsid w:val="00E02197"/>
    <w:rsid w:val="00E02837"/>
    <w:rsid w:val="00E031D0"/>
    <w:rsid w:val="00E03496"/>
    <w:rsid w:val="00E0355B"/>
    <w:rsid w:val="00E03E21"/>
    <w:rsid w:val="00E04029"/>
    <w:rsid w:val="00E0412E"/>
    <w:rsid w:val="00E04528"/>
    <w:rsid w:val="00E0484C"/>
    <w:rsid w:val="00E05174"/>
    <w:rsid w:val="00E05188"/>
    <w:rsid w:val="00E06D76"/>
    <w:rsid w:val="00E0702E"/>
    <w:rsid w:val="00E0703F"/>
    <w:rsid w:val="00E07080"/>
    <w:rsid w:val="00E07B6F"/>
    <w:rsid w:val="00E10460"/>
    <w:rsid w:val="00E107C7"/>
    <w:rsid w:val="00E10DBB"/>
    <w:rsid w:val="00E11633"/>
    <w:rsid w:val="00E11B32"/>
    <w:rsid w:val="00E13021"/>
    <w:rsid w:val="00E13A57"/>
    <w:rsid w:val="00E15757"/>
    <w:rsid w:val="00E15E1C"/>
    <w:rsid w:val="00E1674E"/>
    <w:rsid w:val="00E171A3"/>
    <w:rsid w:val="00E175DC"/>
    <w:rsid w:val="00E17688"/>
    <w:rsid w:val="00E20412"/>
    <w:rsid w:val="00E20FC3"/>
    <w:rsid w:val="00E21460"/>
    <w:rsid w:val="00E214DD"/>
    <w:rsid w:val="00E21C24"/>
    <w:rsid w:val="00E21E34"/>
    <w:rsid w:val="00E22D61"/>
    <w:rsid w:val="00E22E0E"/>
    <w:rsid w:val="00E23849"/>
    <w:rsid w:val="00E24358"/>
    <w:rsid w:val="00E24D47"/>
    <w:rsid w:val="00E24DC9"/>
    <w:rsid w:val="00E258D6"/>
    <w:rsid w:val="00E26112"/>
    <w:rsid w:val="00E27808"/>
    <w:rsid w:val="00E30404"/>
    <w:rsid w:val="00E3065C"/>
    <w:rsid w:val="00E30807"/>
    <w:rsid w:val="00E30E15"/>
    <w:rsid w:val="00E313A6"/>
    <w:rsid w:val="00E32D28"/>
    <w:rsid w:val="00E34944"/>
    <w:rsid w:val="00E34EC0"/>
    <w:rsid w:val="00E3560B"/>
    <w:rsid w:val="00E35FDF"/>
    <w:rsid w:val="00E366C6"/>
    <w:rsid w:val="00E376D9"/>
    <w:rsid w:val="00E37A94"/>
    <w:rsid w:val="00E37DA1"/>
    <w:rsid w:val="00E42146"/>
    <w:rsid w:val="00E42343"/>
    <w:rsid w:val="00E424C9"/>
    <w:rsid w:val="00E44A55"/>
    <w:rsid w:val="00E44F52"/>
    <w:rsid w:val="00E45BA3"/>
    <w:rsid w:val="00E46B14"/>
    <w:rsid w:val="00E46DFB"/>
    <w:rsid w:val="00E46E2E"/>
    <w:rsid w:val="00E472A4"/>
    <w:rsid w:val="00E472D4"/>
    <w:rsid w:val="00E47672"/>
    <w:rsid w:val="00E47892"/>
    <w:rsid w:val="00E47F89"/>
    <w:rsid w:val="00E50C7F"/>
    <w:rsid w:val="00E51186"/>
    <w:rsid w:val="00E516C9"/>
    <w:rsid w:val="00E51E3C"/>
    <w:rsid w:val="00E5205F"/>
    <w:rsid w:val="00E52558"/>
    <w:rsid w:val="00E538EF"/>
    <w:rsid w:val="00E53ABB"/>
    <w:rsid w:val="00E53F21"/>
    <w:rsid w:val="00E5454A"/>
    <w:rsid w:val="00E54B32"/>
    <w:rsid w:val="00E569B2"/>
    <w:rsid w:val="00E56E52"/>
    <w:rsid w:val="00E57950"/>
    <w:rsid w:val="00E600C0"/>
    <w:rsid w:val="00E60152"/>
    <w:rsid w:val="00E6017E"/>
    <w:rsid w:val="00E61551"/>
    <w:rsid w:val="00E61557"/>
    <w:rsid w:val="00E61CD9"/>
    <w:rsid w:val="00E61CF0"/>
    <w:rsid w:val="00E62155"/>
    <w:rsid w:val="00E62697"/>
    <w:rsid w:val="00E6292A"/>
    <w:rsid w:val="00E63072"/>
    <w:rsid w:val="00E642C3"/>
    <w:rsid w:val="00E65E90"/>
    <w:rsid w:val="00E65F1D"/>
    <w:rsid w:val="00E66843"/>
    <w:rsid w:val="00E67536"/>
    <w:rsid w:val="00E67E4D"/>
    <w:rsid w:val="00E67E8C"/>
    <w:rsid w:val="00E7096F"/>
    <w:rsid w:val="00E719FB"/>
    <w:rsid w:val="00E71E05"/>
    <w:rsid w:val="00E71E56"/>
    <w:rsid w:val="00E72159"/>
    <w:rsid w:val="00E7233D"/>
    <w:rsid w:val="00E7251D"/>
    <w:rsid w:val="00E72E33"/>
    <w:rsid w:val="00E72E49"/>
    <w:rsid w:val="00E72FC2"/>
    <w:rsid w:val="00E73788"/>
    <w:rsid w:val="00E739B8"/>
    <w:rsid w:val="00E73DFA"/>
    <w:rsid w:val="00E74BEC"/>
    <w:rsid w:val="00E74D20"/>
    <w:rsid w:val="00E74DAB"/>
    <w:rsid w:val="00E75045"/>
    <w:rsid w:val="00E75285"/>
    <w:rsid w:val="00E75463"/>
    <w:rsid w:val="00E7588A"/>
    <w:rsid w:val="00E75A38"/>
    <w:rsid w:val="00E76F09"/>
    <w:rsid w:val="00E779DB"/>
    <w:rsid w:val="00E77AB4"/>
    <w:rsid w:val="00E77D94"/>
    <w:rsid w:val="00E77E08"/>
    <w:rsid w:val="00E801EC"/>
    <w:rsid w:val="00E80476"/>
    <w:rsid w:val="00E8160E"/>
    <w:rsid w:val="00E81848"/>
    <w:rsid w:val="00E8197C"/>
    <w:rsid w:val="00E81A5A"/>
    <w:rsid w:val="00E8280F"/>
    <w:rsid w:val="00E83748"/>
    <w:rsid w:val="00E838FF"/>
    <w:rsid w:val="00E8553B"/>
    <w:rsid w:val="00E85584"/>
    <w:rsid w:val="00E8578D"/>
    <w:rsid w:val="00E86374"/>
    <w:rsid w:val="00E86D2C"/>
    <w:rsid w:val="00E86EA0"/>
    <w:rsid w:val="00E86F37"/>
    <w:rsid w:val="00E87D04"/>
    <w:rsid w:val="00E9247B"/>
    <w:rsid w:val="00E92829"/>
    <w:rsid w:val="00E929E5"/>
    <w:rsid w:val="00E92FED"/>
    <w:rsid w:val="00E93331"/>
    <w:rsid w:val="00E937B8"/>
    <w:rsid w:val="00E93B99"/>
    <w:rsid w:val="00E93BBF"/>
    <w:rsid w:val="00E94437"/>
    <w:rsid w:val="00E94FB2"/>
    <w:rsid w:val="00E952A3"/>
    <w:rsid w:val="00E95300"/>
    <w:rsid w:val="00E958CC"/>
    <w:rsid w:val="00E95CB8"/>
    <w:rsid w:val="00E95DDC"/>
    <w:rsid w:val="00E961DE"/>
    <w:rsid w:val="00E963B2"/>
    <w:rsid w:val="00E96C2A"/>
    <w:rsid w:val="00E9700B"/>
    <w:rsid w:val="00E9705B"/>
    <w:rsid w:val="00E97336"/>
    <w:rsid w:val="00EA04ED"/>
    <w:rsid w:val="00EA088F"/>
    <w:rsid w:val="00EA089E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450"/>
    <w:rsid w:val="00EA358B"/>
    <w:rsid w:val="00EA427D"/>
    <w:rsid w:val="00EA4574"/>
    <w:rsid w:val="00EA465A"/>
    <w:rsid w:val="00EA4681"/>
    <w:rsid w:val="00EA4954"/>
    <w:rsid w:val="00EA4D74"/>
    <w:rsid w:val="00EA69AF"/>
    <w:rsid w:val="00EA737C"/>
    <w:rsid w:val="00EA7AF4"/>
    <w:rsid w:val="00EA7E68"/>
    <w:rsid w:val="00EB0848"/>
    <w:rsid w:val="00EB0C45"/>
    <w:rsid w:val="00EB12F7"/>
    <w:rsid w:val="00EB1816"/>
    <w:rsid w:val="00EB1D3D"/>
    <w:rsid w:val="00EB25FE"/>
    <w:rsid w:val="00EB3E71"/>
    <w:rsid w:val="00EB4272"/>
    <w:rsid w:val="00EB46F1"/>
    <w:rsid w:val="00EB48B3"/>
    <w:rsid w:val="00EB4B66"/>
    <w:rsid w:val="00EB4D39"/>
    <w:rsid w:val="00EB612C"/>
    <w:rsid w:val="00EB7604"/>
    <w:rsid w:val="00EC0121"/>
    <w:rsid w:val="00EC01F8"/>
    <w:rsid w:val="00EC034D"/>
    <w:rsid w:val="00EC1697"/>
    <w:rsid w:val="00EC17EA"/>
    <w:rsid w:val="00EC29D0"/>
    <w:rsid w:val="00EC2A6A"/>
    <w:rsid w:val="00EC2BB3"/>
    <w:rsid w:val="00EC2EC8"/>
    <w:rsid w:val="00EC48A4"/>
    <w:rsid w:val="00EC4FF4"/>
    <w:rsid w:val="00EC58D9"/>
    <w:rsid w:val="00EC5A3F"/>
    <w:rsid w:val="00EC5E98"/>
    <w:rsid w:val="00EC724E"/>
    <w:rsid w:val="00ED0016"/>
    <w:rsid w:val="00ED00F7"/>
    <w:rsid w:val="00ED0CEB"/>
    <w:rsid w:val="00ED19A1"/>
    <w:rsid w:val="00ED21C7"/>
    <w:rsid w:val="00ED37D5"/>
    <w:rsid w:val="00ED387C"/>
    <w:rsid w:val="00ED45E8"/>
    <w:rsid w:val="00ED4604"/>
    <w:rsid w:val="00ED492B"/>
    <w:rsid w:val="00ED4A3E"/>
    <w:rsid w:val="00ED4B48"/>
    <w:rsid w:val="00ED4CDA"/>
    <w:rsid w:val="00ED564A"/>
    <w:rsid w:val="00ED5BD9"/>
    <w:rsid w:val="00ED66F8"/>
    <w:rsid w:val="00ED6B9D"/>
    <w:rsid w:val="00ED7C83"/>
    <w:rsid w:val="00EE0821"/>
    <w:rsid w:val="00EE14DB"/>
    <w:rsid w:val="00EE2067"/>
    <w:rsid w:val="00EE28C7"/>
    <w:rsid w:val="00EE2A6E"/>
    <w:rsid w:val="00EE39BD"/>
    <w:rsid w:val="00EE4103"/>
    <w:rsid w:val="00EE47D1"/>
    <w:rsid w:val="00EE4B1A"/>
    <w:rsid w:val="00EE4E01"/>
    <w:rsid w:val="00EE677A"/>
    <w:rsid w:val="00EE6B5C"/>
    <w:rsid w:val="00EE6B98"/>
    <w:rsid w:val="00EE7C74"/>
    <w:rsid w:val="00EE7D5C"/>
    <w:rsid w:val="00EF0A5D"/>
    <w:rsid w:val="00EF2038"/>
    <w:rsid w:val="00EF292E"/>
    <w:rsid w:val="00EF2DFB"/>
    <w:rsid w:val="00EF2E96"/>
    <w:rsid w:val="00EF4983"/>
    <w:rsid w:val="00EF4B83"/>
    <w:rsid w:val="00EF5D97"/>
    <w:rsid w:val="00EF639C"/>
    <w:rsid w:val="00EF6467"/>
    <w:rsid w:val="00EF675D"/>
    <w:rsid w:val="00EF68DC"/>
    <w:rsid w:val="00EF6FBF"/>
    <w:rsid w:val="00EF7CE1"/>
    <w:rsid w:val="00F00029"/>
    <w:rsid w:val="00F00061"/>
    <w:rsid w:val="00F0020D"/>
    <w:rsid w:val="00F01B27"/>
    <w:rsid w:val="00F01EC4"/>
    <w:rsid w:val="00F020A8"/>
    <w:rsid w:val="00F04116"/>
    <w:rsid w:val="00F043B9"/>
    <w:rsid w:val="00F04BED"/>
    <w:rsid w:val="00F05027"/>
    <w:rsid w:val="00F05840"/>
    <w:rsid w:val="00F064BD"/>
    <w:rsid w:val="00F06979"/>
    <w:rsid w:val="00F070B4"/>
    <w:rsid w:val="00F07C8C"/>
    <w:rsid w:val="00F102A0"/>
    <w:rsid w:val="00F10B84"/>
    <w:rsid w:val="00F11A5F"/>
    <w:rsid w:val="00F1219B"/>
    <w:rsid w:val="00F122E1"/>
    <w:rsid w:val="00F12C0D"/>
    <w:rsid w:val="00F13217"/>
    <w:rsid w:val="00F1365E"/>
    <w:rsid w:val="00F1432E"/>
    <w:rsid w:val="00F154DD"/>
    <w:rsid w:val="00F154F8"/>
    <w:rsid w:val="00F1561E"/>
    <w:rsid w:val="00F16525"/>
    <w:rsid w:val="00F1673F"/>
    <w:rsid w:val="00F17444"/>
    <w:rsid w:val="00F1776A"/>
    <w:rsid w:val="00F1776E"/>
    <w:rsid w:val="00F20119"/>
    <w:rsid w:val="00F2027F"/>
    <w:rsid w:val="00F20C3E"/>
    <w:rsid w:val="00F20C86"/>
    <w:rsid w:val="00F2194B"/>
    <w:rsid w:val="00F22843"/>
    <w:rsid w:val="00F22DDF"/>
    <w:rsid w:val="00F232C9"/>
    <w:rsid w:val="00F23867"/>
    <w:rsid w:val="00F23962"/>
    <w:rsid w:val="00F24EDF"/>
    <w:rsid w:val="00F260C1"/>
    <w:rsid w:val="00F26739"/>
    <w:rsid w:val="00F267EF"/>
    <w:rsid w:val="00F26E0C"/>
    <w:rsid w:val="00F3011A"/>
    <w:rsid w:val="00F3068A"/>
    <w:rsid w:val="00F30EC5"/>
    <w:rsid w:val="00F312CD"/>
    <w:rsid w:val="00F31F97"/>
    <w:rsid w:val="00F325DE"/>
    <w:rsid w:val="00F34E2B"/>
    <w:rsid w:val="00F36148"/>
    <w:rsid w:val="00F369FB"/>
    <w:rsid w:val="00F36B26"/>
    <w:rsid w:val="00F36DFD"/>
    <w:rsid w:val="00F36FA9"/>
    <w:rsid w:val="00F3713F"/>
    <w:rsid w:val="00F37578"/>
    <w:rsid w:val="00F40039"/>
    <w:rsid w:val="00F40450"/>
    <w:rsid w:val="00F40628"/>
    <w:rsid w:val="00F40E18"/>
    <w:rsid w:val="00F4128F"/>
    <w:rsid w:val="00F412B5"/>
    <w:rsid w:val="00F41C08"/>
    <w:rsid w:val="00F433E4"/>
    <w:rsid w:val="00F435B3"/>
    <w:rsid w:val="00F43ED3"/>
    <w:rsid w:val="00F44EAC"/>
    <w:rsid w:val="00F4501A"/>
    <w:rsid w:val="00F45DEA"/>
    <w:rsid w:val="00F46100"/>
    <w:rsid w:val="00F4640A"/>
    <w:rsid w:val="00F469C4"/>
    <w:rsid w:val="00F46B63"/>
    <w:rsid w:val="00F47A3B"/>
    <w:rsid w:val="00F47F2E"/>
    <w:rsid w:val="00F47F56"/>
    <w:rsid w:val="00F501CB"/>
    <w:rsid w:val="00F505A0"/>
    <w:rsid w:val="00F507E5"/>
    <w:rsid w:val="00F51761"/>
    <w:rsid w:val="00F51F26"/>
    <w:rsid w:val="00F52197"/>
    <w:rsid w:val="00F525BE"/>
    <w:rsid w:val="00F5283A"/>
    <w:rsid w:val="00F52912"/>
    <w:rsid w:val="00F52C61"/>
    <w:rsid w:val="00F52E78"/>
    <w:rsid w:val="00F52FB9"/>
    <w:rsid w:val="00F5323F"/>
    <w:rsid w:val="00F53A58"/>
    <w:rsid w:val="00F543C4"/>
    <w:rsid w:val="00F54B5D"/>
    <w:rsid w:val="00F54D55"/>
    <w:rsid w:val="00F55A88"/>
    <w:rsid w:val="00F55F42"/>
    <w:rsid w:val="00F6118A"/>
    <w:rsid w:val="00F61CC1"/>
    <w:rsid w:val="00F6214D"/>
    <w:rsid w:val="00F621AC"/>
    <w:rsid w:val="00F62CF4"/>
    <w:rsid w:val="00F62D5F"/>
    <w:rsid w:val="00F63B12"/>
    <w:rsid w:val="00F63F70"/>
    <w:rsid w:val="00F63FBD"/>
    <w:rsid w:val="00F64C1D"/>
    <w:rsid w:val="00F64C33"/>
    <w:rsid w:val="00F64D43"/>
    <w:rsid w:val="00F64FC0"/>
    <w:rsid w:val="00F656D7"/>
    <w:rsid w:val="00F6584F"/>
    <w:rsid w:val="00F65D22"/>
    <w:rsid w:val="00F6763D"/>
    <w:rsid w:val="00F70A5B"/>
    <w:rsid w:val="00F70B13"/>
    <w:rsid w:val="00F71179"/>
    <w:rsid w:val="00F71527"/>
    <w:rsid w:val="00F716B5"/>
    <w:rsid w:val="00F716BC"/>
    <w:rsid w:val="00F71F41"/>
    <w:rsid w:val="00F72FA8"/>
    <w:rsid w:val="00F73475"/>
    <w:rsid w:val="00F7382D"/>
    <w:rsid w:val="00F73A9A"/>
    <w:rsid w:val="00F74F95"/>
    <w:rsid w:val="00F75136"/>
    <w:rsid w:val="00F760A2"/>
    <w:rsid w:val="00F767B8"/>
    <w:rsid w:val="00F76B48"/>
    <w:rsid w:val="00F80036"/>
    <w:rsid w:val="00F80ACC"/>
    <w:rsid w:val="00F80CD7"/>
    <w:rsid w:val="00F80E04"/>
    <w:rsid w:val="00F80E08"/>
    <w:rsid w:val="00F80FD8"/>
    <w:rsid w:val="00F812A4"/>
    <w:rsid w:val="00F81300"/>
    <w:rsid w:val="00F8139C"/>
    <w:rsid w:val="00F81D5C"/>
    <w:rsid w:val="00F823DA"/>
    <w:rsid w:val="00F831DB"/>
    <w:rsid w:val="00F831F1"/>
    <w:rsid w:val="00F8379A"/>
    <w:rsid w:val="00F837C0"/>
    <w:rsid w:val="00F83DDE"/>
    <w:rsid w:val="00F84068"/>
    <w:rsid w:val="00F8471F"/>
    <w:rsid w:val="00F849A1"/>
    <w:rsid w:val="00F85C83"/>
    <w:rsid w:val="00F8686D"/>
    <w:rsid w:val="00F87083"/>
    <w:rsid w:val="00F87260"/>
    <w:rsid w:val="00F879E3"/>
    <w:rsid w:val="00F87BC7"/>
    <w:rsid w:val="00F90FA0"/>
    <w:rsid w:val="00F921FD"/>
    <w:rsid w:val="00F92A62"/>
    <w:rsid w:val="00F9319E"/>
    <w:rsid w:val="00F93739"/>
    <w:rsid w:val="00F944B8"/>
    <w:rsid w:val="00F94635"/>
    <w:rsid w:val="00F949AF"/>
    <w:rsid w:val="00F959E4"/>
    <w:rsid w:val="00F96174"/>
    <w:rsid w:val="00F96C6A"/>
    <w:rsid w:val="00F96CBD"/>
    <w:rsid w:val="00F978FD"/>
    <w:rsid w:val="00FA041C"/>
    <w:rsid w:val="00FA0A35"/>
    <w:rsid w:val="00FA10A2"/>
    <w:rsid w:val="00FA18D3"/>
    <w:rsid w:val="00FA1F1A"/>
    <w:rsid w:val="00FA2391"/>
    <w:rsid w:val="00FA33BD"/>
    <w:rsid w:val="00FA3FAC"/>
    <w:rsid w:val="00FA456C"/>
    <w:rsid w:val="00FA458A"/>
    <w:rsid w:val="00FA4BC0"/>
    <w:rsid w:val="00FA54D6"/>
    <w:rsid w:val="00FA54FF"/>
    <w:rsid w:val="00FA61A2"/>
    <w:rsid w:val="00FA69EC"/>
    <w:rsid w:val="00FA6FCC"/>
    <w:rsid w:val="00FA7656"/>
    <w:rsid w:val="00FA77C0"/>
    <w:rsid w:val="00FA7953"/>
    <w:rsid w:val="00FA7B88"/>
    <w:rsid w:val="00FB074C"/>
    <w:rsid w:val="00FB195F"/>
    <w:rsid w:val="00FB224B"/>
    <w:rsid w:val="00FB2750"/>
    <w:rsid w:val="00FB2C78"/>
    <w:rsid w:val="00FB2EF7"/>
    <w:rsid w:val="00FB357D"/>
    <w:rsid w:val="00FB3675"/>
    <w:rsid w:val="00FB3861"/>
    <w:rsid w:val="00FB3FBD"/>
    <w:rsid w:val="00FB409A"/>
    <w:rsid w:val="00FB4779"/>
    <w:rsid w:val="00FB4BFD"/>
    <w:rsid w:val="00FB5033"/>
    <w:rsid w:val="00FB54B2"/>
    <w:rsid w:val="00FB5D6A"/>
    <w:rsid w:val="00FB618A"/>
    <w:rsid w:val="00FB633C"/>
    <w:rsid w:val="00FB72E9"/>
    <w:rsid w:val="00FB7833"/>
    <w:rsid w:val="00FC0DB5"/>
    <w:rsid w:val="00FC0F2E"/>
    <w:rsid w:val="00FC1875"/>
    <w:rsid w:val="00FC1F94"/>
    <w:rsid w:val="00FC2408"/>
    <w:rsid w:val="00FC2437"/>
    <w:rsid w:val="00FC2632"/>
    <w:rsid w:val="00FC2CAA"/>
    <w:rsid w:val="00FC470C"/>
    <w:rsid w:val="00FC48E8"/>
    <w:rsid w:val="00FC4C6F"/>
    <w:rsid w:val="00FC60C2"/>
    <w:rsid w:val="00FC6B58"/>
    <w:rsid w:val="00FC7273"/>
    <w:rsid w:val="00FC7279"/>
    <w:rsid w:val="00FC74B6"/>
    <w:rsid w:val="00FC7E18"/>
    <w:rsid w:val="00FD0483"/>
    <w:rsid w:val="00FD0CC6"/>
    <w:rsid w:val="00FD163E"/>
    <w:rsid w:val="00FD2A94"/>
    <w:rsid w:val="00FD2B2F"/>
    <w:rsid w:val="00FD2F18"/>
    <w:rsid w:val="00FD34C1"/>
    <w:rsid w:val="00FD4947"/>
    <w:rsid w:val="00FD5145"/>
    <w:rsid w:val="00FD5169"/>
    <w:rsid w:val="00FD5325"/>
    <w:rsid w:val="00FD54E3"/>
    <w:rsid w:val="00FD6B21"/>
    <w:rsid w:val="00FD6EAF"/>
    <w:rsid w:val="00FD7473"/>
    <w:rsid w:val="00FD74B6"/>
    <w:rsid w:val="00FE09F2"/>
    <w:rsid w:val="00FE19B8"/>
    <w:rsid w:val="00FE284C"/>
    <w:rsid w:val="00FE2A9D"/>
    <w:rsid w:val="00FE406E"/>
    <w:rsid w:val="00FE421B"/>
    <w:rsid w:val="00FE57FC"/>
    <w:rsid w:val="00FE5F21"/>
    <w:rsid w:val="00FE6D21"/>
    <w:rsid w:val="00FE74F5"/>
    <w:rsid w:val="00FE77E8"/>
    <w:rsid w:val="00FE7BBD"/>
    <w:rsid w:val="00FF09E2"/>
    <w:rsid w:val="00FF0C0A"/>
    <w:rsid w:val="00FF0DFA"/>
    <w:rsid w:val="00FF0E02"/>
    <w:rsid w:val="00FF1300"/>
    <w:rsid w:val="00FF1773"/>
    <w:rsid w:val="00FF1819"/>
    <w:rsid w:val="00FF1A7B"/>
    <w:rsid w:val="00FF30F7"/>
    <w:rsid w:val="00FF3914"/>
    <w:rsid w:val="00FF3C20"/>
    <w:rsid w:val="00FF6336"/>
    <w:rsid w:val="00FF634B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DD2055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uiPriority w:val="99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  <w:style w:type="paragraph" w:customStyle="1" w:styleId="li3">
    <w:name w:val="li3"/>
    <w:basedOn w:val="Normal"/>
    <w:rsid w:val="00223CD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paragraph" w:customStyle="1" w:styleId="xmsonormal0">
    <w:name w:val="xmsonormal"/>
    <w:basedOn w:val="Normal"/>
    <w:rsid w:val="00C76AC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character" w:customStyle="1" w:styleId="contentpasted0">
    <w:name w:val="contentpasted0"/>
    <w:basedOn w:val="DefaultParagraphFont"/>
    <w:rsid w:val="00423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B5A8F-18D5-4658-8EEE-707B1488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1275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9</cp:revision>
  <cp:lastPrinted>2023-01-31T14:19:00Z</cp:lastPrinted>
  <dcterms:created xsi:type="dcterms:W3CDTF">2023-01-31T14:22:00Z</dcterms:created>
  <dcterms:modified xsi:type="dcterms:W3CDTF">2023-02-08T22:29:00Z</dcterms:modified>
</cp:coreProperties>
</file>