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7838E7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056555">
              <w:rPr>
                <w:rFonts w:ascii="Arial" w:hAnsi="Arial"/>
              </w:rPr>
              <w:t>Agenda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CB7076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Tuesday, April </w:t>
            </w:r>
            <w:r w:rsidR="006349FC">
              <w:rPr>
                <w:rFonts w:ascii="Arial" w:hAnsi="Arial"/>
              </w:rPr>
              <w:t>26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3E3907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1:30-</w:t>
            </w:r>
            <w:r w:rsidR="008F2057">
              <w:rPr>
                <w:rFonts w:ascii="Arial" w:hAnsi="Arial"/>
              </w:rPr>
              <w:t>2:3</w:t>
            </w:r>
            <w:r>
              <w:rPr>
                <w:rFonts w:ascii="Arial" w:hAnsi="Arial"/>
              </w:rPr>
              <w:t>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A04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A04D14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A04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A04D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A04D14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742C1E" w:rsidRDefault="000C5441" w:rsidP="000C5441">
            <w:pPr>
              <w:shd w:val="clear" w:color="auto" w:fill="FFFFFF"/>
              <w:spacing w:before="100" w:beforeAutospacing="1" w:after="100" w:afterAutospacing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  <w:r w:rsidR="00C63B2C" w:rsidRPr="00C509C3">
              <w:rPr>
                <w:rFonts w:ascii="Arial" w:hAnsi="Arial"/>
                <w:b/>
              </w:rPr>
              <w:t>ourse Assessment</w:t>
            </w:r>
          </w:p>
          <w:p w:rsidR="008D6555" w:rsidRPr="005A4617" w:rsidRDefault="008D6555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5A4617">
              <w:rPr>
                <w:rFonts w:ascii="Arial" w:hAnsi="Arial"/>
                <w:sz w:val="24"/>
                <w:szCs w:val="24"/>
              </w:rPr>
              <w:t>Current data is baseline</w:t>
            </w:r>
            <w:r w:rsidR="00E516C9" w:rsidRPr="005A4617">
              <w:rPr>
                <w:rFonts w:ascii="Arial" w:hAnsi="Arial"/>
                <w:sz w:val="24"/>
                <w:szCs w:val="24"/>
              </w:rPr>
              <w:t xml:space="preserve"> after the pilot</w:t>
            </w:r>
          </w:p>
          <w:p w:rsidR="00E516C9" w:rsidRPr="005A4617" w:rsidRDefault="00E516C9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5A4617">
              <w:rPr>
                <w:rFonts w:ascii="Arial" w:hAnsi="Arial"/>
                <w:sz w:val="24"/>
                <w:szCs w:val="24"/>
              </w:rPr>
              <w:t>For team teaching, each instructor should submit a course assessment</w:t>
            </w:r>
          </w:p>
          <w:p w:rsidR="00E73DFA" w:rsidRPr="005A4617" w:rsidRDefault="00E73DFA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5A4617">
              <w:rPr>
                <w:rFonts w:ascii="Arial" w:hAnsi="Arial"/>
                <w:sz w:val="24"/>
                <w:szCs w:val="24"/>
              </w:rPr>
              <w:t>Kurt Konda wil</w:t>
            </w:r>
            <w:r w:rsidR="003B2AEE" w:rsidRPr="005A4617">
              <w:rPr>
                <w:rFonts w:ascii="Arial" w:hAnsi="Arial"/>
                <w:sz w:val="24"/>
                <w:szCs w:val="24"/>
              </w:rPr>
              <w:t>l send an email in May</w:t>
            </w:r>
            <w:r w:rsidRPr="005A4617">
              <w:rPr>
                <w:rFonts w:ascii="Arial" w:hAnsi="Arial"/>
                <w:sz w:val="24"/>
                <w:szCs w:val="24"/>
              </w:rPr>
              <w:t xml:space="preserve">, July and </w:t>
            </w:r>
            <w:r w:rsidR="003B2AEE" w:rsidRPr="005A4617">
              <w:rPr>
                <w:rFonts w:ascii="Arial" w:hAnsi="Arial"/>
                <w:sz w:val="24"/>
                <w:szCs w:val="24"/>
              </w:rPr>
              <w:t xml:space="preserve">the end of August </w:t>
            </w:r>
            <w:r w:rsidR="005A4617">
              <w:rPr>
                <w:rFonts w:ascii="Arial" w:hAnsi="Arial"/>
                <w:sz w:val="24"/>
                <w:szCs w:val="24"/>
              </w:rPr>
              <w:t xml:space="preserve">and will </w:t>
            </w:r>
            <w:r w:rsidRPr="005A4617">
              <w:rPr>
                <w:rFonts w:ascii="Arial" w:hAnsi="Arial"/>
                <w:sz w:val="24"/>
                <w:szCs w:val="24"/>
              </w:rPr>
              <w:t xml:space="preserve">keep </w:t>
            </w:r>
            <w:r w:rsidR="005A4617">
              <w:rPr>
                <w:rFonts w:ascii="Arial" w:hAnsi="Arial"/>
                <w:sz w:val="24"/>
                <w:szCs w:val="24"/>
              </w:rPr>
              <w:t xml:space="preserve">reporting </w:t>
            </w:r>
            <w:r w:rsidRPr="005A4617">
              <w:rPr>
                <w:rFonts w:ascii="Arial" w:hAnsi="Arial"/>
                <w:sz w:val="24"/>
                <w:szCs w:val="24"/>
              </w:rPr>
              <w:t>open through the end of September for Spring 2022 courses (the form will be open before the course ends in the Spring semester)</w:t>
            </w:r>
          </w:p>
          <w:p w:rsidR="00742C1E" w:rsidRPr="00C509C3" w:rsidRDefault="00742C1E" w:rsidP="00446486">
            <w:pPr>
              <w:rPr>
                <w:rFonts w:ascii="Arial" w:hAnsi="Arial"/>
                <w:b/>
              </w:rPr>
            </w:pPr>
          </w:p>
          <w:p w:rsidR="00924E45" w:rsidRPr="00C509C3" w:rsidRDefault="00721C6C" w:rsidP="00446486">
            <w:pPr>
              <w:rPr>
                <w:rFonts w:ascii="Arial" w:hAnsi="Arial"/>
                <w:b/>
              </w:rPr>
            </w:pPr>
            <w:r w:rsidRPr="00C509C3">
              <w:rPr>
                <w:rFonts w:ascii="Arial" w:hAnsi="Arial"/>
                <w:b/>
              </w:rPr>
              <w:t>F</w:t>
            </w:r>
            <w:r w:rsidR="00924E45" w:rsidRPr="00C509C3">
              <w:rPr>
                <w:rFonts w:ascii="Arial" w:hAnsi="Arial"/>
                <w:b/>
              </w:rPr>
              <w:t>ollow-up Topics</w:t>
            </w:r>
          </w:p>
          <w:p w:rsidR="00106682" w:rsidRPr="00C509C3" w:rsidRDefault="00D5038F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402BFB" w:rsidRPr="00C509C3" w:rsidRDefault="00D5038F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Staff – Anniversary Month</w:t>
            </w:r>
            <w:r w:rsidR="00B854B2" w:rsidRPr="00C509C3">
              <w:rPr>
                <w:rFonts w:ascii="Arial" w:hAnsi="Arial" w:cs="Arial"/>
                <w:sz w:val="24"/>
                <w:szCs w:val="24"/>
              </w:rPr>
              <w:t xml:space="preserve"> (Ongoing)</w:t>
            </w:r>
          </w:p>
          <w:p w:rsidR="006E1885" w:rsidRPr="00C509C3" w:rsidRDefault="0001701E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Adjunct (spring 2022) – May 19</w:t>
            </w:r>
          </w:p>
          <w:p w:rsidR="00187DC5" w:rsidRPr="00C509C3" w:rsidRDefault="00187DC5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Instructional Reviews</w:t>
            </w:r>
          </w:p>
          <w:p w:rsidR="00423488" w:rsidRPr="00C509C3" w:rsidRDefault="008A4EC2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Instructional Goal Reports (2020-20</w:t>
            </w:r>
            <w:r w:rsidR="004C5BD5">
              <w:rPr>
                <w:rFonts w:ascii="Arial" w:hAnsi="Arial" w:cs="Arial"/>
                <w:sz w:val="24"/>
                <w:szCs w:val="24"/>
              </w:rPr>
              <w:t>22 and 2021-2023) Due May 2</w:t>
            </w:r>
          </w:p>
          <w:p w:rsidR="009D0D28" w:rsidRPr="00C509C3" w:rsidRDefault="00D01F37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Strategic Plan</w:t>
            </w:r>
          </w:p>
          <w:p w:rsidR="009F2E4F" w:rsidRPr="004C5BD5" w:rsidRDefault="00A93C78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F</w:t>
            </w:r>
            <w:r w:rsidR="008A477E" w:rsidRPr="00C509C3">
              <w:rPr>
                <w:rFonts w:ascii="Arial" w:hAnsi="Arial" w:cs="Arial"/>
                <w:sz w:val="24"/>
                <w:szCs w:val="24"/>
              </w:rPr>
              <w:t>Y 22 Strategic Awards</w:t>
            </w:r>
            <w:r w:rsidR="004C5BD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C5BD5" w:rsidRPr="004C5BD5">
              <w:rPr>
                <w:rFonts w:ascii="Arial" w:hAnsi="Arial" w:cs="Arial"/>
                <w:color w:val="FF0000"/>
                <w:sz w:val="24"/>
                <w:szCs w:val="24"/>
              </w:rPr>
              <w:t xml:space="preserve">June 25, 2022 is the last day to submit purchases </w:t>
            </w:r>
          </w:p>
          <w:p w:rsidR="00B244D4" w:rsidRPr="00B244D4" w:rsidRDefault="00B244D4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FY 23 Strategic Planning</w:t>
            </w:r>
          </w:p>
          <w:p w:rsidR="003D7133" w:rsidRPr="00B244D4" w:rsidRDefault="00B244D4" w:rsidP="000C5441">
            <w:pPr>
              <w:pStyle w:val="ListParagraph"/>
              <w:numPr>
                <w:ilvl w:val="2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B244D4">
              <w:rPr>
                <w:rFonts w:ascii="Arial" w:hAnsi="Arial" w:cs="Arial"/>
                <w:sz w:val="24"/>
                <w:szCs w:val="24"/>
              </w:rPr>
              <w:t>Priority Strategic Requests Due April 27th</w:t>
            </w:r>
          </w:p>
          <w:p w:rsidR="00BC54FC" w:rsidRPr="00C509C3" w:rsidRDefault="00AF2EBF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F</w:t>
            </w:r>
            <w:r w:rsidR="00643542" w:rsidRPr="00C509C3">
              <w:rPr>
                <w:rFonts w:ascii="Arial" w:hAnsi="Arial" w:cs="Arial"/>
                <w:sz w:val="24"/>
                <w:szCs w:val="24"/>
              </w:rPr>
              <w:t>aculty Workload</w:t>
            </w:r>
            <w:r w:rsidR="00533007" w:rsidRPr="00C509C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72A84" w:rsidRPr="00C509C3">
              <w:rPr>
                <w:rFonts w:ascii="Arial" w:hAnsi="Arial" w:cs="Arial"/>
                <w:sz w:val="24"/>
                <w:szCs w:val="24"/>
              </w:rPr>
              <w:t>6</w:t>
            </w:r>
            <w:r w:rsidR="00072A84" w:rsidRPr="00C509C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072A84" w:rsidRPr="00C509C3">
              <w:rPr>
                <w:rFonts w:ascii="Arial" w:hAnsi="Arial" w:cs="Arial"/>
                <w:sz w:val="24"/>
                <w:szCs w:val="24"/>
              </w:rPr>
              <w:t xml:space="preserve"> Draft TBC</w:t>
            </w:r>
          </w:p>
          <w:p w:rsidR="00707716" w:rsidRPr="00C509C3" w:rsidRDefault="00707716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 w:cs="Arial"/>
                <w:sz w:val="24"/>
                <w:szCs w:val="24"/>
              </w:rPr>
              <w:t>HLC Site Visit – October 24-25, 2022</w:t>
            </w:r>
          </w:p>
          <w:p w:rsidR="003967C3" w:rsidRPr="00C509C3" w:rsidRDefault="003967C3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Diversity, Equity &amp; Inclusion</w:t>
            </w:r>
          </w:p>
          <w:p w:rsidR="003967C3" w:rsidRPr="00C509C3" w:rsidRDefault="003967C3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Global Issues &amp; Diversity Competencies</w:t>
            </w:r>
          </w:p>
          <w:p w:rsidR="003967C3" w:rsidRPr="00C509C3" w:rsidRDefault="003967C3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Sampling of Evidence</w:t>
            </w:r>
          </w:p>
          <w:p w:rsidR="00072A84" w:rsidRDefault="00072A84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Website</w:t>
            </w:r>
          </w:p>
          <w:p w:rsidR="001F57A7" w:rsidRPr="001F57A7" w:rsidRDefault="001F57A7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1F57A7">
              <w:rPr>
                <w:rFonts w:ascii="Arial" w:hAnsi="Arial"/>
                <w:color w:val="FF0000"/>
                <w:sz w:val="24"/>
                <w:szCs w:val="24"/>
              </w:rPr>
              <w:t>Professional development for faculty</w:t>
            </w:r>
          </w:p>
          <w:p w:rsidR="00764C0C" w:rsidRPr="00791FA5" w:rsidRDefault="00764C0C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Anatomage Table – Online Version/Increased Usage</w:t>
            </w:r>
            <w:r w:rsidR="00791FA5">
              <w:rPr>
                <w:rFonts w:ascii="Arial" w:hAnsi="Arial"/>
                <w:sz w:val="24"/>
                <w:szCs w:val="24"/>
              </w:rPr>
              <w:t xml:space="preserve"> </w:t>
            </w:r>
            <w:r w:rsidR="00791FA5" w:rsidRPr="00791FA5">
              <w:rPr>
                <w:rFonts w:ascii="Arial" w:hAnsi="Arial"/>
                <w:color w:val="FF0000"/>
                <w:sz w:val="24"/>
                <w:szCs w:val="24"/>
              </w:rPr>
              <w:t>– Remove from agenda</w:t>
            </w:r>
          </w:p>
          <w:p w:rsidR="005371F3" w:rsidRPr="00C509C3" w:rsidRDefault="005371F3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There is one account and one user name that can be shared with instructors (not students)</w:t>
            </w:r>
          </w:p>
          <w:p w:rsidR="00C22522" w:rsidRPr="00C509C3" w:rsidRDefault="005371F3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Brian will get back with Michelle for the password</w:t>
            </w:r>
            <w:r w:rsidR="00072A84" w:rsidRPr="00C509C3">
              <w:rPr>
                <w:rFonts w:ascii="Arial" w:hAnsi="Arial"/>
                <w:sz w:val="24"/>
                <w:szCs w:val="24"/>
              </w:rPr>
              <w:t xml:space="preserve">; </w:t>
            </w:r>
            <w:r w:rsidR="00C22522" w:rsidRPr="00C509C3">
              <w:rPr>
                <w:rFonts w:ascii="Arial" w:hAnsi="Arial"/>
                <w:sz w:val="24"/>
                <w:szCs w:val="24"/>
              </w:rPr>
              <w:t>Instructors will need to talk to Renee Demel and she will share the password</w:t>
            </w:r>
          </w:p>
          <w:p w:rsidR="00D64328" w:rsidRPr="00B244D4" w:rsidRDefault="00D64328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B244D4">
              <w:rPr>
                <w:rFonts w:ascii="Arial" w:hAnsi="Arial"/>
                <w:sz w:val="24"/>
                <w:szCs w:val="24"/>
              </w:rPr>
              <w:t>Brian will make sure the faculty have been notified</w:t>
            </w:r>
            <w:r w:rsidR="0044314C" w:rsidRPr="00B244D4">
              <w:rPr>
                <w:rFonts w:ascii="Arial" w:hAnsi="Arial"/>
                <w:sz w:val="24"/>
                <w:szCs w:val="24"/>
              </w:rPr>
              <w:t xml:space="preserve"> that need to get with Renee Demel for password</w:t>
            </w:r>
          </w:p>
          <w:p w:rsidR="00C22522" w:rsidRDefault="00B87E38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6E7C19">
              <w:rPr>
                <w:rFonts w:ascii="Arial" w:hAnsi="Arial"/>
                <w:sz w:val="24"/>
                <w:szCs w:val="24"/>
              </w:rPr>
              <w:t>Fiscal Year 22 Instructional Goals &amp; Activities</w:t>
            </w:r>
          </w:p>
          <w:p w:rsidR="006E7C19" w:rsidRPr="006E7C19" w:rsidRDefault="006E7C19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6E7C19">
              <w:rPr>
                <w:rFonts w:ascii="Arial" w:hAnsi="Arial"/>
                <w:color w:val="FF0000"/>
                <w:sz w:val="24"/>
                <w:szCs w:val="24"/>
              </w:rPr>
              <w:lastRenderedPageBreak/>
              <w:t>Elaine will resend the FY22 Instructional Goals &amp; Activities document</w:t>
            </w:r>
          </w:p>
          <w:p w:rsidR="00D64328" w:rsidRPr="006E7C19" w:rsidRDefault="00521291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6E7C19">
              <w:rPr>
                <w:rFonts w:ascii="Arial" w:hAnsi="Arial"/>
                <w:sz w:val="24"/>
                <w:szCs w:val="24"/>
              </w:rPr>
              <w:t xml:space="preserve">Student Maximum Course Enrollment Guidelines – </w:t>
            </w:r>
            <w:r w:rsidR="0096689B" w:rsidRPr="006E7C19">
              <w:rPr>
                <w:rFonts w:ascii="Arial" w:hAnsi="Arial"/>
                <w:sz w:val="24"/>
                <w:szCs w:val="24"/>
              </w:rPr>
              <w:t>Sent to Faculty Council for May meeting</w:t>
            </w:r>
          </w:p>
          <w:p w:rsidR="00521291" w:rsidRPr="00C509C3" w:rsidRDefault="00521291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Faculty Handbook</w:t>
            </w:r>
            <w:r w:rsidR="00C509C3" w:rsidRPr="00C509C3">
              <w:rPr>
                <w:rFonts w:ascii="Arial" w:hAnsi="Arial"/>
                <w:sz w:val="24"/>
                <w:szCs w:val="24"/>
              </w:rPr>
              <w:t xml:space="preserve"> Updates (2022-2023)</w:t>
            </w:r>
          </w:p>
          <w:p w:rsidR="008A51B7" w:rsidRDefault="008A51B7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Submitted recommended additions and updates to Jenna</w:t>
            </w:r>
          </w:p>
          <w:p w:rsidR="001509AD" w:rsidRDefault="001509AD" w:rsidP="001509AD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Rubric – upcoming pilot</w:t>
            </w:r>
          </w:p>
          <w:p w:rsidR="003C6BB8" w:rsidRPr="00C509C3" w:rsidRDefault="003C6BB8" w:rsidP="00B87E38">
            <w:pPr>
              <w:rPr>
                <w:rFonts w:ascii="Arial" w:hAnsi="Arial"/>
                <w:b/>
              </w:rPr>
            </w:pPr>
          </w:p>
          <w:p w:rsidR="002D6F0A" w:rsidRPr="00C509C3" w:rsidRDefault="002D6F0A" w:rsidP="00B87E38">
            <w:pPr>
              <w:rPr>
                <w:rFonts w:ascii="Arial" w:hAnsi="Arial"/>
                <w:b/>
              </w:rPr>
            </w:pPr>
            <w:r w:rsidRPr="00C509C3">
              <w:rPr>
                <w:rFonts w:ascii="Arial" w:hAnsi="Arial"/>
                <w:b/>
              </w:rPr>
              <w:t>Graduations</w:t>
            </w:r>
          </w:p>
          <w:p w:rsidR="002D6F0A" w:rsidRDefault="002D6F0A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May 13 – Barton County Campus</w:t>
            </w:r>
          </w:p>
          <w:p w:rsidR="00FA54D6" w:rsidRPr="008A51B7" w:rsidRDefault="00FA54D6" w:rsidP="000C5441">
            <w:pPr>
              <w:pStyle w:val="ListParagraph"/>
              <w:numPr>
                <w:ilvl w:val="0"/>
                <w:numId w:val="46"/>
              </w:numPr>
              <w:tabs>
                <w:tab w:val="left" w:pos="1050"/>
              </w:tabs>
              <w:rPr>
                <w:rFonts w:ascii="Arial" w:hAnsi="Arial"/>
                <w:sz w:val="24"/>
                <w:szCs w:val="24"/>
              </w:rPr>
            </w:pPr>
            <w:r w:rsidRPr="008A51B7">
              <w:rPr>
                <w:rFonts w:ascii="Arial" w:hAnsi="Arial"/>
                <w:sz w:val="24"/>
                <w:szCs w:val="24"/>
              </w:rPr>
              <w:t>MLT Pinning</w:t>
            </w:r>
          </w:p>
          <w:p w:rsidR="00FA54D6" w:rsidRPr="008A51B7" w:rsidRDefault="00FA54D6" w:rsidP="000C5441">
            <w:pPr>
              <w:pStyle w:val="ListParagraph"/>
              <w:numPr>
                <w:ilvl w:val="0"/>
                <w:numId w:val="46"/>
              </w:numPr>
              <w:tabs>
                <w:tab w:val="left" w:pos="1050"/>
              </w:tabs>
              <w:rPr>
                <w:rFonts w:ascii="Arial" w:hAnsi="Arial"/>
                <w:sz w:val="24"/>
                <w:szCs w:val="24"/>
              </w:rPr>
            </w:pPr>
            <w:r w:rsidRPr="008A51B7">
              <w:rPr>
                <w:rFonts w:ascii="Arial" w:hAnsi="Arial"/>
                <w:sz w:val="24"/>
                <w:szCs w:val="24"/>
              </w:rPr>
              <w:t>Nurse Pinning</w:t>
            </w:r>
          </w:p>
          <w:p w:rsidR="00FA54D6" w:rsidRPr="008A51B7" w:rsidRDefault="00FA54D6" w:rsidP="000C5441">
            <w:pPr>
              <w:pStyle w:val="ListParagraph"/>
              <w:numPr>
                <w:ilvl w:val="0"/>
                <w:numId w:val="46"/>
              </w:numPr>
              <w:tabs>
                <w:tab w:val="left" w:pos="1050"/>
              </w:tabs>
              <w:rPr>
                <w:rFonts w:ascii="Arial" w:hAnsi="Arial"/>
                <w:sz w:val="24"/>
                <w:szCs w:val="24"/>
              </w:rPr>
            </w:pPr>
            <w:r w:rsidRPr="008A51B7">
              <w:rPr>
                <w:rFonts w:ascii="Arial" w:hAnsi="Arial"/>
                <w:sz w:val="24"/>
                <w:szCs w:val="24"/>
              </w:rPr>
              <w:t>EMS Cording</w:t>
            </w:r>
          </w:p>
          <w:p w:rsidR="008A51B7" w:rsidRPr="00C509C3" w:rsidRDefault="008A51B7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May 19 – FR (limited seating)</w:t>
            </w:r>
          </w:p>
          <w:p w:rsidR="002D6F0A" w:rsidRPr="00C509C3" w:rsidRDefault="002D6F0A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May 25 – ECF</w:t>
            </w:r>
          </w:p>
          <w:p w:rsidR="002D6F0A" w:rsidRPr="00C509C3" w:rsidRDefault="002D6F0A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May 26 – Fort Leavenworth</w:t>
            </w:r>
          </w:p>
          <w:p w:rsidR="002D6F0A" w:rsidRPr="00C509C3" w:rsidRDefault="002D6F0A" w:rsidP="00B87E38">
            <w:pPr>
              <w:rPr>
                <w:rFonts w:ascii="Arial" w:hAnsi="Arial"/>
                <w:b/>
              </w:rPr>
            </w:pPr>
          </w:p>
          <w:p w:rsidR="005A5B94" w:rsidRPr="00C509C3" w:rsidRDefault="005A5B94" w:rsidP="00B87E38">
            <w:pPr>
              <w:rPr>
                <w:rFonts w:ascii="Arial" w:hAnsi="Arial"/>
                <w:b/>
              </w:rPr>
            </w:pPr>
            <w:r w:rsidRPr="00C509C3">
              <w:rPr>
                <w:rFonts w:ascii="Arial" w:hAnsi="Arial"/>
                <w:b/>
              </w:rPr>
              <w:t>Procedure Work</w:t>
            </w:r>
          </w:p>
          <w:p w:rsidR="005A5B94" w:rsidRPr="00C509C3" w:rsidRDefault="005A5B94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>Proce</w:t>
            </w:r>
            <w:r w:rsidR="00521291" w:rsidRPr="00C509C3">
              <w:rPr>
                <w:rFonts w:ascii="Arial" w:hAnsi="Arial"/>
                <w:sz w:val="24"/>
                <w:szCs w:val="24"/>
              </w:rPr>
              <w:t xml:space="preserve">dure #2530 – Course Attendance </w:t>
            </w:r>
            <w:r w:rsidR="004E500E">
              <w:rPr>
                <w:rFonts w:ascii="Arial" w:hAnsi="Arial"/>
                <w:sz w:val="24"/>
                <w:szCs w:val="24"/>
              </w:rPr>
              <w:t>– Sent to Jenna Hoffman 4-25</w:t>
            </w:r>
          </w:p>
          <w:p w:rsidR="005A5B94" w:rsidRPr="00C509C3" w:rsidRDefault="005A5B94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C509C3">
              <w:rPr>
                <w:rFonts w:ascii="Arial" w:hAnsi="Arial"/>
                <w:sz w:val="24"/>
                <w:szCs w:val="24"/>
              </w:rPr>
              <w:t xml:space="preserve">Procedure #2470 – Intellectual Property </w:t>
            </w:r>
            <w:r w:rsidR="004E500E">
              <w:rPr>
                <w:rFonts w:ascii="Arial" w:hAnsi="Arial"/>
                <w:sz w:val="24"/>
                <w:szCs w:val="24"/>
              </w:rPr>
              <w:t>(Claudia/Lee)</w:t>
            </w:r>
          </w:p>
          <w:p w:rsidR="00F64FC0" w:rsidRPr="00F64FC0" w:rsidRDefault="005A5B94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F64FC0">
              <w:rPr>
                <w:rFonts w:ascii="Arial" w:hAnsi="Arial"/>
                <w:sz w:val="24"/>
                <w:szCs w:val="24"/>
              </w:rPr>
              <w:t>Procedure #2481 – Faculty Evaluation;</w:t>
            </w:r>
            <w:r w:rsidR="00521291" w:rsidRPr="00F64FC0">
              <w:rPr>
                <w:rFonts w:ascii="Arial" w:hAnsi="Arial"/>
                <w:sz w:val="24"/>
                <w:szCs w:val="24"/>
              </w:rPr>
              <w:t xml:space="preserve"> </w:t>
            </w:r>
            <w:r w:rsidR="004E500E">
              <w:rPr>
                <w:rFonts w:ascii="Arial" w:hAnsi="Arial"/>
                <w:sz w:val="24"/>
                <w:szCs w:val="24"/>
              </w:rPr>
              <w:t>Approved; Waiting for College Notification</w:t>
            </w:r>
          </w:p>
          <w:p w:rsidR="00DA1C21" w:rsidRDefault="00F64FC0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F64FC0">
              <w:rPr>
                <w:rFonts w:ascii="Arial" w:hAnsi="Arial" w:cs="Arial"/>
                <w:sz w:val="24"/>
                <w:szCs w:val="24"/>
              </w:rPr>
              <w:t xml:space="preserve">Procedure </w:t>
            </w:r>
            <w:r w:rsidR="009A4FF4">
              <w:rPr>
                <w:rFonts w:ascii="Arial" w:hAnsi="Arial" w:cs="Arial"/>
                <w:sz w:val="24"/>
                <w:szCs w:val="24"/>
              </w:rPr>
              <w:t>#</w:t>
            </w:r>
            <w:r w:rsidRPr="00F64FC0">
              <w:rPr>
                <w:rFonts w:ascii="Arial" w:hAnsi="Arial" w:cs="Arial"/>
                <w:sz w:val="24"/>
                <w:szCs w:val="24"/>
              </w:rPr>
              <w:t>2465</w:t>
            </w:r>
            <w:r w:rsidRPr="00F64FC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64FC0">
              <w:rPr>
                <w:rFonts w:ascii="Arial" w:hAnsi="Arial" w:cs="Arial"/>
                <w:sz w:val="24"/>
                <w:szCs w:val="24"/>
              </w:rPr>
              <w:t>–</w:t>
            </w:r>
            <w:r w:rsidRPr="00F64FC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64FC0">
              <w:rPr>
                <w:rFonts w:ascii="Arial" w:hAnsi="Arial" w:cs="Arial"/>
                <w:sz w:val="24"/>
                <w:szCs w:val="24"/>
              </w:rPr>
              <w:t>Faculty</w:t>
            </w:r>
            <w:r w:rsidRPr="00F64FC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64FC0">
              <w:rPr>
                <w:rFonts w:ascii="Arial" w:hAnsi="Arial" w:cs="Arial"/>
                <w:sz w:val="24"/>
                <w:szCs w:val="24"/>
              </w:rPr>
              <w:t>Employment</w:t>
            </w:r>
            <w:r w:rsidRPr="00F64FC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64FC0">
              <w:rPr>
                <w:rFonts w:ascii="Arial" w:hAnsi="Arial" w:cs="Arial"/>
                <w:sz w:val="24"/>
                <w:szCs w:val="24"/>
              </w:rPr>
              <w:t>Qualifications</w:t>
            </w:r>
            <w:r w:rsidR="00A25ED0">
              <w:rPr>
                <w:rFonts w:ascii="Arial" w:hAnsi="Arial" w:cs="Arial"/>
                <w:sz w:val="24"/>
                <w:szCs w:val="24"/>
              </w:rPr>
              <w:t xml:space="preserve"> – first draft</w:t>
            </w:r>
          </w:p>
          <w:p w:rsidR="006F766D" w:rsidRPr="006F766D" w:rsidRDefault="006F766D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F766D">
              <w:rPr>
                <w:rFonts w:ascii="Arial" w:hAnsi="Arial" w:cs="Arial"/>
                <w:color w:val="FF0000"/>
                <w:sz w:val="24"/>
                <w:szCs w:val="24"/>
              </w:rPr>
              <w:t>Make small modifications and send to faculty council</w:t>
            </w:r>
          </w:p>
          <w:p w:rsidR="008E03DE" w:rsidRPr="008608DA" w:rsidRDefault="009A4FF4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b/>
              </w:rPr>
            </w:pPr>
            <w:r w:rsidRPr="009A4FF4">
              <w:rPr>
                <w:rFonts w:ascii="Arial" w:hAnsi="Arial" w:cs="Arial"/>
                <w:sz w:val="24"/>
                <w:szCs w:val="24"/>
              </w:rPr>
              <w:t>Procedure #2511 – Grade and Attendance</w:t>
            </w:r>
          </w:p>
          <w:p w:rsidR="008608DA" w:rsidRPr="008608DA" w:rsidRDefault="008608DA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b/>
                <w:color w:val="FF0000"/>
              </w:rPr>
            </w:pPr>
            <w:r w:rsidRPr="008608DA">
              <w:rPr>
                <w:rFonts w:ascii="Arial" w:hAnsi="Arial" w:cs="Arial"/>
                <w:color w:val="FF0000"/>
                <w:sz w:val="24"/>
                <w:szCs w:val="24"/>
              </w:rPr>
              <w:t>Elaine will reach out to Human Resources to see if they have a copy of the old grade appeal procedure</w:t>
            </w:r>
          </w:p>
          <w:p w:rsidR="000C5441" w:rsidRPr="000C5441" w:rsidRDefault="000C5441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0C5441">
              <w:rPr>
                <w:rFonts w:ascii="Arial" w:hAnsi="Arial"/>
                <w:sz w:val="24"/>
                <w:szCs w:val="24"/>
              </w:rPr>
              <w:t>Procedure #2520 – Academic Freedom</w:t>
            </w:r>
          </w:p>
          <w:p w:rsidR="008E03DE" w:rsidRDefault="008E03DE" w:rsidP="00B87E38">
            <w:pPr>
              <w:rPr>
                <w:rFonts w:ascii="Arial" w:hAnsi="Arial"/>
                <w:b/>
              </w:rPr>
            </w:pPr>
          </w:p>
          <w:p w:rsidR="00A20BA7" w:rsidRPr="00C509C3" w:rsidRDefault="00A20BA7" w:rsidP="00B87E38">
            <w:pPr>
              <w:rPr>
                <w:rFonts w:ascii="Arial" w:hAnsi="Arial"/>
              </w:rPr>
            </w:pPr>
            <w:r w:rsidRPr="00C509C3">
              <w:rPr>
                <w:rFonts w:ascii="Arial" w:hAnsi="Arial"/>
                <w:b/>
              </w:rPr>
              <w:t>New Topics</w:t>
            </w:r>
          </w:p>
          <w:p w:rsidR="008E03DE" w:rsidRPr="000C5441" w:rsidRDefault="008E03DE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0C5441">
              <w:rPr>
                <w:rFonts w:ascii="Arial" w:hAnsi="Arial" w:cs="Arial"/>
                <w:sz w:val="24"/>
                <w:szCs w:val="24"/>
              </w:rPr>
              <w:t>Assessment Institute 2022-2023</w:t>
            </w:r>
          </w:p>
          <w:p w:rsidR="008E03DE" w:rsidRPr="008E03DE" w:rsidRDefault="008E03DE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E03DE">
              <w:rPr>
                <w:rFonts w:ascii="Arial" w:hAnsi="Arial" w:cs="Arial"/>
                <w:sz w:val="24"/>
                <w:szCs w:val="24"/>
              </w:rPr>
              <w:t>Jason Lindstrom, Justin Brown, Paulia Bailey and Eric Foley.</w:t>
            </w:r>
          </w:p>
          <w:p w:rsidR="008E03DE" w:rsidRPr="009A4FF4" w:rsidRDefault="008E03DE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9A4FF4">
              <w:rPr>
                <w:rFonts w:ascii="Arial" w:hAnsi="Arial" w:cs="Arial"/>
                <w:sz w:val="24"/>
                <w:szCs w:val="24"/>
              </w:rPr>
              <w:t>Mary Foley, Jeff Meyer, Latoya Hill, Brittany Fanshier, Wade Morris and Karen Gunther</w:t>
            </w:r>
          </w:p>
          <w:p w:rsidR="009A4FF4" w:rsidRDefault="008E03DE" w:rsidP="000C5441">
            <w:pPr>
              <w:pStyle w:val="ListParagraph"/>
              <w:numPr>
                <w:ilvl w:val="1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9A4FF4">
              <w:rPr>
                <w:rFonts w:ascii="Arial" w:hAnsi="Arial" w:cs="Arial"/>
                <w:sz w:val="24"/>
                <w:szCs w:val="24"/>
              </w:rPr>
              <w:t>Lindsay Holmes, Jeremy Deckard, Aimee Hanson and Juan Pepi</w:t>
            </w:r>
          </w:p>
          <w:p w:rsidR="000C5441" w:rsidRDefault="009A4FF4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 w:rsidRPr="009A4FF4">
              <w:rPr>
                <w:rFonts w:ascii="Arial" w:hAnsi="Arial" w:cs="Arial"/>
                <w:sz w:val="24"/>
                <w:szCs w:val="24"/>
              </w:rPr>
              <w:t>Kurt - I propose Instruction requests a title change to HR in the Instructor and Coordinator/Department Chair (Academics) – Full-Time or Part-Time job description. The requested change is to remove the word Academics (and the parenthesis) from the title. Current Title: Instructor and Coordinator/Department Chair (Academics) – Full-Time or Part-Time; Change to: Instructor and Coordinator/Department Chair – Full-Time or Part-Time</w:t>
            </w:r>
          </w:p>
          <w:p w:rsidR="009919C0" w:rsidRPr="009919C0" w:rsidRDefault="009919C0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19C0">
              <w:rPr>
                <w:rFonts w:ascii="Arial" w:hAnsi="Arial" w:cs="Arial"/>
                <w:color w:val="FF0000"/>
                <w:sz w:val="24"/>
                <w:szCs w:val="24"/>
              </w:rPr>
              <w:t>Elaine will talk to Human Resources, the title remains the same except for the word Academics (remove that word)</w:t>
            </w:r>
            <w:bookmarkStart w:id="0" w:name="_GoBack"/>
            <w:bookmarkEnd w:id="0"/>
          </w:p>
          <w:p w:rsidR="000C5441" w:rsidRPr="00FD54E3" w:rsidRDefault="00791FA5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Claudia</w:t>
            </w:r>
            <w:r w:rsidR="000C5441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r w:rsidR="000C5441" w:rsidRPr="000C5441">
              <w:rPr>
                <w:rFonts w:ascii="Arial" w:hAnsi="Arial" w:cs="Arial"/>
                <w:color w:val="000000"/>
                <w:sz w:val="24"/>
                <w:szCs w:val="24"/>
              </w:rPr>
              <w:t>BOL Orientation will be pushed out for Summer semester. </w:t>
            </w:r>
          </w:p>
          <w:p w:rsidR="00B53A23" w:rsidRDefault="00B53A23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The orientation is in HP5 and is interactive</w:t>
            </w:r>
          </w:p>
          <w:p w:rsidR="00A50AA7" w:rsidRDefault="00FD54E3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7C0C">
              <w:rPr>
                <w:rFonts w:ascii="Arial" w:hAnsi="Arial" w:cs="Arial"/>
                <w:color w:val="FF0000"/>
                <w:sz w:val="24"/>
                <w:szCs w:val="24"/>
              </w:rPr>
              <w:t xml:space="preserve">Matt will send out </w:t>
            </w:r>
            <w:r w:rsidR="00B53A23">
              <w:rPr>
                <w:rFonts w:ascii="Arial" w:hAnsi="Arial" w:cs="Arial"/>
                <w:color w:val="FF0000"/>
                <w:sz w:val="24"/>
                <w:szCs w:val="24"/>
              </w:rPr>
              <w:t>invitations to instructors to import it</w:t>
            </w:r>
            <w:r w:rsidR="00DA7C0C" w:rsidRPr="00DA7C0C">
              <w:rPr>
                <w:rFonts w:ascii="Arial" w:hAnsi="Arial" w:cs="Arial"/>
                <w:color w:val="FF0000"/>
                <w:sz w:val="24"/>
                <w:szCs w:val="24"/>
              </w:rPr>
              <w:t xml:space="preserve"> into their class.</w:t>
            </w:r>
          </w:p>
          <w:p w:rsidR="00FD54E3" w:rsidRPr="00DA7C0C" w:rsidRDefault="009457AD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There will be a </w:t>
            </w:r>
            <w:r w:rsidR="00A50AA7">
              <w:rPr>
                <w:rFonts w:ascii="Arial" w:hAnsi="Arial" w:cs="Arial"/>
                <w:color w:val="FF0000"/>
                <w:sz w:val="24"/>
                <w:szCs w:val="24"/>
              </w:rPr>
              <w:t>video on how to upload it into the class</w:t>
            </w:r>
            <w:r w:rsidR="00DA7C0C" w:rsidRPr="00DA7C0C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</w:p>
          <w:p w:rsidR="00DA7C0C" w:rsidRPr="00DA7C0C" w:rsidRDefault="00DA7C0C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7C0C">
              <w:rPr>
                <w:rFonts w:ascii="Arial" w:hAnsi="Arial" w:cs="Arial"/>
                <w:color w:val="FF0000"/>
                <w:sz w:val="24"/>
                <w:szCs w:val="24"/>
              </w:rPr>
              <w:t>Gives space for the welcome letter and pre-test</w:t>
            </w:r>
          </w:p>
          <w:p w:rsidR="00DA7C0C" w:rsidRPr="00DA7C0C" w:rsidRDefault="00DA7C0C" w:rsidP="000C5441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7C0C">
              <w:rPr>
                <w:rFonts w:ascii="Arial" w:hAnsi="Arial" w:cs="Arial"/>
                <w:color w:val="FF0000"/>
                <w:sz w:val="24"/>
                <w:szCs w:val="24"/>
              </w:rPr>
              <w:t xml:space="preserve">Goal is to have it in </w:t>
            </w:r>
            <w:r w:rsidR="00B53A23">
              <w:rPr>
                <w:rFonts w:ascii="Arial" w:hAnsi="Arial" w:cs="Arial"/>
                <w:color w:val="FF0000"/>
                <w:sz w:val="24"/>
                <w:szCs w:val="24"/>
              </w:rPr>
              <w:t xml:space="preserve">Fall </w:t>
            </w:r>
            <w:r w:rsidRPr="00DA7C0C">
              <w:rPr>
                <w:rFonts w:ascii="Arial" w:hAnsi="Arial" w:cs="Arial"/>
                <w:color w:val="FF0000"/>
                <w:sz w:val="24"/>
                <w:szCs w:val="24"/>
              </w:rPr>
              <w:t>Session 1 and beyond</w:t>
            </w:r>
          </w:p>
          <w:p w:rsidR="001970AD" w:rsidRPr="00A50AA7" w:rsidRDefault="000C5441" w:rsidP="00C90468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</w:rPr>
            </w:pPr>
            <w:r w:rsidRPr="001509AD">
              <w:rPr>
                <w:rFonts w:ascii="Arial" w:hAnsi="Arial"/>
                <w:color w:val="000000"/>
              </w:rPr>
              <w:lastRenderedPageBreak/>
              <w:t>Claudia - SoftChalk - Renewal is up July 1st. We currently only have 7 instructors using it. We are paying $6500.00. Thinking of doing away with it. Need thoughts.</w:t>
            </w:r>
          </w:p>
          <w:p w:rsidR="00A50AA7" w:rsidRDefault="00A50AA7" w:rsidP="00C90468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FF0000"/>
              </w:rPr>
            </w:pPr>
            <w:r w:rsidRPr="00A50AA7">
              <w:rPr>
                <w:rFonts w:ascii="Arial" w:hAnsi="Arial"/>
                <w:color w:val="FF0000"/>
              </w:rPr>
              <w:t xml:space="preserve">Keep </w:t>
            </w:r>
            <w:r w:rsidR="00A86385">
              <w:rPr>
                <w:rFonts w:ascii="Arial" w:hAnsi="Arial"/>
                <w:color w:val="FF0000"/>
              </w:rPr>
              <w:t>SoftChalk for another year</w:t>
            </w:r>
            <w:r w:rsidRPr="00A50AA7">
              <w:rPr>
                <w:rFonts w:ascii="Arial" w:hAnsi="Arial"/>
                <w:color w:val="FF0000"/>
              </w:rPr>
              <w:t xml:space="preserve"> so faculty</w:t>
            </w:r>
            <w:r w:rsidR="009457AD">
              <w:rPr>
                <w:rFonts w:ascii="Arial" w:hAnsi="Arial"/>
                <w:color w:val="FF0000"/>
              </w:rPr>
              <w:t xml:space="preserve"> have a chance to move away</w:t>
            </w:r>
            <w:r w:rsidR="00A86385">
              <w:rPr>
                <w:rFonts w:ascii="Arial" w:hAnsi="Arial"/>
                <w:color w:val="FF0000"/>
              </w:rPr>
              <w:t xml:space="preserve"> from it</w:t>
            </w:r>
            <w:r w:rsidR="009457AD">
              <w:rPr>
                <w:rFonts w:ascii="Arial" w:hAnsi="Arial"/>
                <w:color w:val="FF0000"/>
              </w:rPr>
              <w:t xml:space="preserve"> and redesign courses</w:t>
            </w:r>
          </w:p>
          <w:p w:rsidR="009457AD" w:rsidRPr="00A50AA7" w:rsidRDefault="009457AD" w:rsidP="00C90468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Claudia will check to see if we can get individual licenses for SoftChalk</w:t>
            </w:r>
          </w:p>
          <w:p w:rsidR="00E04029" w:rsidRPr="00E54B32" w:rsidRDefault="000C5441" w:rsidP="001509AD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sz w:val="24"/>
                <w:szCs w:val="24"/>
              </w:rPr>
            </w:pPr>
            <w:r w:rsidRPr="00E54B32">
              <w:rPr>
                <w:rFonts w:ascii="Arial" w:hAnsi="Arial"/>
                <w:sz w:val="24"/>
                <w:szCs w:val="24"/>
              </w:rPr>
              <w:t>Business &amp; Industry Workgroup</w:t>
            </w:r>
          </w:p>
          <w:p w:rsidR="00E54B32" w:rsidRDefault="00E54B32" w:rsidP="001509AD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E54B32">
              <w:rPr>
                <w:rFonts w:ascii="Arial" w:hAnsi="Arial"/>
                <w:color w:val="FF0000"/>
                <w:sz w:val="24"/>
                <w:szCs w:val="24"/>
              </w:rPr>
              <w:t xml:space="preserve">Non Credit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learning </w:t>
            </w:r>
            <w:r w:rsidRPr="00E54B32">
              <w:rPr>
                <w:rFonts w:ascii="Arial" w:hAnsi="Arial"/>
                <w:color w:val="FF0000"/>
                <w:sz w:val="24"/>
                <w:szCs w:val="24"/>
              </w:rPr>
              <w:t>online</w:t>
            </w:r>
          </w:p>
          <w:p w:rsidR="00E54B32" w:rsidRPr="00E54B32" w:rsidRDefault="00E54B32" w:rsidP="001509AD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Apprenticeships (Department of Commerce)</w:t>
            </w:r>
          </w:p>
          <w:p w:rsidR="00E54B32" w:rsidRPr="00E54B32" w:rsidRDefault="00E54B32" w:rsidP="00E54B32">
            <w:pPr>
              <w:pStyle w:val="ListParagraph"/>
              <w:rPr>
                <w:rFonts w:ascii="Arial" w:hAnsi="Arial"/>
              </w:rPr>
            </w:pP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2D046E">
            <w:pPr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lastRenderedPageBreak/>
              <w:t>Projects</w:t>
            </w:r>
          </w:p>
          <w:p w:rsidR="00441541" w:rsidRPr="00A86EBF" w:rsidRDefault="00441541" w:rsidP="00441541">
            <w:pPr>
              <w:numPr>
                <w:ilvl w:val="0"/>
                <w:numId w:val="2"/>
              </w:num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t>Programming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New for Fall 2022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Digital Communications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STEM/Stem Education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Pre-Professional Healthcare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Cybersecurity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Closure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>Corrections Program Closure/Maintain Individual Courses for Transient Population/Connecticut Contact</w:t>
            </w:r>
          </w:p>
          <w:p w:rsidR="00441541" w:rsidRDefault="00441541" w:rsidP="00441541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New Development</w:t>
            </w:r>
          </w:p>
          <w:p w:rsidR="00441541" w:rsidRPr="00FE1180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Dance </w:t>
            </w:r>
            <w:r>
              <w:rPr>
                <w:rFonts w:ascii="Arial" w:eastAsiaTheme="minorHAnsi" w:hAnsi="Arial"/>
              </w:rPr>
              <w:t>Education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Welding Expansion</w:t>
            </w:r>
          </w:p>
          <w:p w:rsidR="00441541" w:rsidRPr="00A86EBF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Nursing (</w:t>
            </w:r>
            <w:r w:rsidR="00B31976">
              <w:rPr>
                <w:rFonts w:ascii="Arial" w:eastAsiaTheme="minorHAnsi" w:hAnsi="Arial"/>
              </w:rPr>
              <w:t xml:space="preserve">PN &amp; </w:t>
            </w:r>
            <w:r>
              <w:rPr>
                <w:rFonts w:ascii="Arial" w:eastAsiaTheme="minorHAnsi" w:hAnsi="Arial"/>
              </w:rPr>
              <w:t>RN) @ Pratt Community College</w:t>
            </w:r>
          </w:p>
          <w:p w:rsidR="00441541" w:rsidRDefault="00441541" w:rsidP="00441541">
            <w:pPr>
              <w:numPr>
                <w:ilvl w:val="2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>CNH Technician Training</w:t>
            </w:r>
          </w:p>
          <w:p w:rsidR="00D849EA" w:rsidRDefault="00D849EA" w:rsidP="00D849EA">
            <w:pPr>
              <w:rPr>
                <w:rFonts w:ascii="Arial" w:hAnsi="Arial"/>
              </w:rPr>
            </w:pPr>
          </w:p>
          <w:p w:rsidR="00EB0C45" w:rsidRPr="00EB0C45" w:rsidRDefault="00D849EA" w:rsidP="00BC2A5F">
            <w:pPr>
              <w:rPr>
                <w:rFonts w:ascii="Arial" w:hAnsi="Arial"/>
              </w:rPr>
            </w:pPr>
            <w:r w:rsidRPr="001970AD">
              <w:rPr>
                <w:rFonts w:ascii="Arial" w:hAnsi="Arial"/>
                <w:b/>
              </w:rPr>
              <w:t>Procedures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Finals</w:t>
            </w:r>
          </w:p>
          <w:p w:rsidR="00973B6E" w:rsidRPr="00BE0F55" w:rsidRDefault="0085578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2615 </w:t>
            </w:r>
            <w:r w:rsidR="00973B6E" w:rsidRPr="00BE0F55">
              <w:rPr>
                <w:rFonts w:ascii="Arial" w:hAnsi="Arial" w:cs="Arial"/>
                <w:strike/>
                <w:sz w:val="24"/>
                <w:szCs w:val="24"/>
              </w:rPr>
              <w:t>Student Problem Resolutio</w:t>
            </w:r>
            <w:r w:rsidR="00973B6E" w:rsidRPr="00BE0F55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01815523"/>
            <w:r w:rsidRPr="0004138C"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bookmarkEnd w:id="1"/>
          <w:p w:rsidR="007E6870" w:rsidRPr="00F04BED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F04BED">
              <w:rPr>
                <w:rFonts w:ascii="Arial" w:hAnsi="Arial" w:cs="Arial"/>
                <w:strike/>
                <w:sz w:val="24"/>
                <w:szCs w:val="24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AC7B6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C7B67">
              <w:rPr>
                <w:rFonts w:ascii="Arial" w:hAnsi="Arial" w:cs="Arial"/>
                <w:strike/>
                <w:sz w:val="24"/>
                <w:szCs w:val="24"/>
              </w:rPr>
              <w:t>1535/2535 Children in the Classroom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1504/2525 College to University Articulation Agreements</w:t>
            </w:r>
          </w:p>
          <w:p w:rsidR="007E6870" w:rsidRPr="003967C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3967C3">
              <w:rPr>
                <w:rFonts w:ascii="Arial" w:hAnsi="Arial" w:cs="Arial"/>
                <w:sz w:val="24"/>
                <w:szCs w:val="24"/>
                <w:highlight w:val="cyan"/>
              </w:rPr>
              <w:t>1530/2530 Course Attendance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163A24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163A24">
              <w:rPr>
                <w:rFonts w:ascii="Arial" w:hAnsi="Arial" w:cs="Arial"/>
                <w:sz w:val="24"/>
                <w:szCs w:val="24"/>
                <w:highlight w:val="green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9A4FF4" w:rsidRPr="009A4FF4" w:rsidRDefault="007E6870" w:rsidP="009A4FF4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A75DD7">
              <w:rPr>
                <w:rFonts w:ascii="Arial" w:hAnsi="Arial" w:cs="Arial"/>
                <w:sz w:val="24"/>
                <w:szCs w:val="24"/>
                <w:highlight w:val="green"/>
              </w:rPr>
              <w:t>1451/2465 Faculty Employment Qualifications</w:t>
            </w:r>
          </w:p>
          <w:p w:rsidR="007E6870" w:rsidRPr="009A4FF4" w:rsidRDefault="007E6870" w:rsidP="009A4FF4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  <w:highlight w:val="green"/>
              </w:rPr>
            </w:pPr>
            <w:r w:rsidRPr="009A4FF4">
              <w:rPr>
                <w:rFonts w:ascii="Arial" w:hAnsi="Arial"/>
                <w:strike/>
                <w:sz w:val="24"/>
                <w:szCs w:val="24"/>
              </w:rPr>
              <w:t>1465/2481 Faculty Evaluation Process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t>1511/2511 Grade &amp; Attendance Reporting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9A4FF4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9A4FF4">
              <w:rPr>
                <w:rFonts w:ascii="Arial" w:hAnsi="Arial" w:cs="Arial"/>
                <w:sz w:val="24"/>
                <w:szCs w:val="24"/>
                <w:highlight w:val="green"/>
              </w:rPr>
              <w:lastRenderedPageBreak/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EB0C45" w:rsidRPr="00EB0C45" w:rsidRDefault="007E6870" w:rsidP="00EB0C4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B0C45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163A24" w:rsidRPr="00EB0C45" w:rsidRDefault="007E6870" w:rsidP="00EB0C4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EB0C45">
              <w:rPr>
                <w:rFonts w:ascii="Arial" w:hAnsi="Arial" w:cs="Arial"/>
                <w:strike/>
                <w:sz w:val="24"/>
                <w:szCs w:val="24"/>
              </w:rPr>
              <w:t>1420/2435 Barton Distinguished Instructor Awards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920DE2" w:rsidRPr="0004138C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:rsidR="006F56B6" w:rsidRDefault="00F1776A" w:rsidP="008F205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Items:</w:t>
            </w:r>
          </w:p>
          <w:p w:rsidR="00791FA5" w:rsidRPr="00E54B32" w:rsidRDefault="00791FA5" w:rsidP="00791FA5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FF0000"/>
              </w:rPr>
            </w:pPr>
            <w:r w:rsidRPr="00E54B32">
              <w:rPr>
                <w:rFonts w:ascii="Arial" w:hAnsi="Arial"/>
                <w:color w:val="FF0000"/>
              </w:rPr>
              <w:t>May 16 next meeting, take a look at Instructional Goals and Activities document</w:t>
            </w:r>
          </w:p>
          <w:p w:rsidR="00E54B32" w:rsidRPr="00E54B32" w:rsidRDefault="00E54B32" w:rsidP="00791FA5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color w:val="FF0000"/>
              </w:rPr>
            </w:pPr>
            <w:r w:rsidRPr="00E54B32">
              <w:rPr>
                <w:rFonts w:ascii="Arial" w:hAnsi="Arial"/>
                <w:color w:val="FF0000"/>
              </w:rPr>
              <w:t>If there are thoughts/agenda items for the Dean’s Council retreat please bring to the next meeting</w:t>
            </w:r>
          </w:p>
          <w:p w:rsidR="00E54B32" w:rsidRPr="00791FA5" w:rsidRDefault="00E54B32" w:rsidP="00E54B32">
            <w:pPr>
              <w:pStyle w:val="ListParagraph"/>
              <w:rPr>
                <w:rFonts w:ascii="Arial" w:hAnsi="Arial"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1F5352">
        <w:rPr>
          <w:rFonts w:ascii="Arial" w:hAnsi="Arial"/>
          <w:b/>
          <w:bCs/>
        </w:rPr>
        <w:t>s</w:t>
      </w:r>
    </w:p>
    <w:p w:rsidR="001F5352" w:rsidRDefault="008F2057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May 3</w:t>
      </w:r>
      <w:r w:rsidR="00CB2E05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&amp; 18 </w:t>
      </w:r>
      <w:r w:rsidR="001F5352">
        <w:rPr>
          <w:rFonts w:ascii="Arial" w:hAnsi="Arial"/>
          <w:b/>
          <w:bCs/>
        </w:rPr>
        <w:t>– Dean’s Council</w:t>
      </w:r>
      <w:r w:rsidR="00A54508">
        <w:rPr>
          <w:rFonts w:ascii="Arial" w:hAnsi="Arial"/>
          <w:b/>
          <w:bCs/>
        </w:rPr>
        <w:t xml:space="preserve"> (Accreditation)</w:t>
      </w:r>
    </w:p>
    <w:p w:rsidR="00A54508" w:rsidRDefault="008F2057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May 16</w:t>
      </w:r>
      <w:r w:rsidR="00A54508">
        <w:rPr>
          <w:rFonts w:ascii="Arial" w:hAnsi="Arial"/>
          <w:b/>
          <w:bCs/>
        </w:rPr>
        <w:t xml:space="preserve"> </w:t>
      </w:r>
      <w:r w:rsidR="00441541">
        <w:rPr>
          <w:rFonts w:ascii="Arial" w:hAnsi="Arial"/>
          <w:b/>
          <w:bCs/>
        </w:rPr>
        <w:t>– Dean’s Council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9F" w:rsidRDefault="0072009F" w:rsidP="00F24EDF">
      <w:r>
        <w:separator/>
      </w:r>
    </w:p>
  </w:endnote>
  <w:endnote w:type="continuationSeparator" w:id="0">
    <w:p w:rsidR="0072009F" w:rsidRDefault="0072009F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9F" w:rsidRDefault="0072009F" w:rsidP="00F24EDF">
      <w:r>
        <w:separator/>
      </w:r>
    </w:p>
  </w:footnote>
  <w:footnote w:type="continuationSeparator" w:id="0">
    <w:p w:rsidR="0072009F" w:rsidRDefault="0072009F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9D1"/>
    <w:multiLevelType w:val="hybridMultilevel"/>
    <w:tmpl w:val="9680349A"/>
    <w:lvl w:ilvl="0" w:tplc="47001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109"/>
    <w:multiLevelType w:val="hybridMultilevel"/>
    <w:tmpl w:val="D9923B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477F0"/>
    <w:multiLevelType w:val="hybridMultilevel"/>
    <w:tmpl w:val="15DC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74D4C"/>
    <w:multiLevelType w:val="hybridMultilevel"/>
    <w:tmpl w:val="24E0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34C9F"/>
    <w:multiLevelType w:val="multilevel"/>
    <w:tmpl w:val="71BE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0289A"/>
    <w:multiLevelType w:val="hybridMultilevel"/>
    <w:tmpl w:val="E306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75FA9"/>
    <w:multiLevelType w:val="hybridMultilevel"/>
    <w:tmpl w:val="1CFA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87497"/>
    <w:multiLevelType w:val="hybridMultilevel"/>
    <w:tmpl w:val="24B0D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00845"/>
    <w:multiLevelType w:val="hybridMultilevel"/>
    <w:tmpl w:val="E318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B7063"/>
    <w:multiLevelType w:val="hybridMultilevel"/>
    <w:tmpl w:val="A470F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05F73"/>
    <w:multiLevelType w:val="hybridMultilevel"/>
    <w:tmpl w:val="2320F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756C6"/>
    <w:multiLevelType w:val="hybridMultilevel"/>
    <w:tmpl w:val="5D9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E2AEA"/>
    <w:multiLevelType w:val="hybridMultilevel"/>
    <w:tmpl w:val="F7CC0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21B2"/>
    <w:multiLevelType w:val="hybridMultilevel"/>
    <w:tmpl w:val="CF00EA1E"/>
    <w:lvl w:ilvl="0" w:tplc="9D4E2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F4231"/>
    <w:multiLevelType w:val="hybridMultilevel"/>
    <w:tmpl w:val="5D00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87E41"/>
    <w:multiLevelType w:val="hybridMultilevel"/>
    <w:tmpl w:val="1740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47068"/>
    <w:multiLevelType w:val="hybridMultilevel"/>
    <w:tmpl w:val="2BFE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45738"/>
    <w:multiLevelType w:val="hybridMultilevel"/>
    <w:tmpl w:val="FF5C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73FBC"/>
    <w:multiLevelType w:val="hybridMultilevel"/>
    <w:tmpl w:val="947E1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E225BB"/>
    <w:multiLevelType w:val="hybridMultilevel"/>
    <w:tmpl w:val="510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87290"/>
    <w:multiLevelType w:val="hybridMultilevel"/>
    <w:tmpl w:val="8306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4662F"/>
    <w:multiLevelType w:val="hybridMultilevel"/>
    <w:tmpl w:val="CF8A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97BF9"/>
    <w:multiLevelType w:val="hybridMultilevel"/>
    <w:tmpl w:val="9F1C7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F131A"/>
    <w:multiLevelType w:val="hybridMultilevel"/>
    <w:tmpl w:val="09600F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A77C4E"/>
    <w:multiLevelType w:val="hybridMultilevel"/>
    <w:tmpl w:val="012EC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81CA4"/>
    <w:multiLevelType w:val="hybridMultilevel"/>
    <w:tmpl w:val="0A98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23B3A"/>
    <w:multiLevelType w:val="hybridMultilevel"/>
    <w:tmpl w:val="D05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82459"/>
    <w:multiLevelType w:val="hybridMultilevel"/>
    <w:tmpl w:val="AC5A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043DF"/>
    <w:multiLevelType w:val="hybridMultilevel"/>
    <w:tmpl w:val="0A1A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80899"/>
    <w:multiLevelType w:val="hybridMultilevel"/>
    <w:tmpl w:val="F4CE4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76E88"/>
    <w:multiLevelType w:val="hybridMultilevel"/>
    <w:tmpl w:val="6406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13332"/>
    <w:multiLevelType w:val="hybridMultilevel"/>
    <w:tmpl w:val="7D9E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26448"/>
    <w:multiLevelType w:val="hybridMultilevel"/>
    <w:tmpl w:val="CD74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60ADB"/>
    <w:multiLevelType w:val="hybridMultilevel"/>
    <w:tmpl w:val="33EC5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D05D9"/>
    <w:multiLevelType w:val="hybridMultilevel"/>
    <w:tmpl w:val="16BA3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67D90"/>
    <w:multiLevelType w:val="hybridMultilevel"/>
    <w:tmpl w:val="94E6B6DC"/>
    <w:lvl w:ilvl="0" w:tplc="3188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323751"/>
    <w:multiLevelType w:val="hybridMultilevel"/>
    <w:tmpl w:val="AE7A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A7E90"/>
    <w:multiLevelType w:val="hybridMultilevel"/>
    <w:tmpl w:val="3B6E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E21284"/>
    <w:multiLevelType w:val="hybridMultilevel"/>
    <w:tmpl w:val="156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A119B9"/>
    <w:multiLevelType w:val="hybridMultilevel"/>
    <w:tmpl w:val="0310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1578A0"/>
    <w:multiLevelType w:val="hybridMultilevel"/>
    <w:tmpl w:val="A6D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416D68"/>
    <w:multiLevelType w:val="hybridMultilevel"/>
    <w:tmpl w:val="D6A6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84E80"/>
    <w:multiLevelType w:val="hybridMultilevel"/>
    <w:tmpl w:val="B986D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4716C"/>
    <w:multiLevelType w:val="hybridMultilevel"/>
    <w:tmpl w:val="5434E034"/>
    <w:lvl w:ilvl="0" w:tplc="16C6069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955CAB"/>
    <w:multiLevelType w:val="hybridMultilevel"/>
    <w:tmpl w:val="BAD6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4"/>
  </w:num>
  <w:num w:numId="3">
    <w:abstractNumId w:val="27"/>
  </w:num>
  <w:num w:numId="4">
    <w:abstractNumId w:val="9"/>
  </w:num>
  <w:num w:numId="5">
    <w:abstractNumId w:val="22"/>
  </w:num>
  <w:num w:numId="6">
    <w:abstractNumId w:val="33"/>
  </w:num>
  <w:num w:numId="7">
    <w:abstractNumId w:val="12"/>
  </w:num>
  <w:num w:numId="8">
    <w:abstractNumId w:val="42"/>
  </w:num>
  <w:num w:numId="9">
    <w:abstractNumId w:val="7"/>
  </w:num>
  <w:num w:numId="10">
    <w:abstractNumId w:val="34"/>
  </w:num>
  <w:num w:numId="11">
    <w:abstractNumId w:val="29"/>
  </w:num>
  <w:num w:numId="12">
    <w:abstractNumId w:val="40"/>
  </w:num>
  <w:num w:numId="13">
    <w:abstractNumId w:val="19"/>
  </w:num>
  <w:num w:numId="14">
    <w:abstractNumId w:val="11"/>
  </w:num>
  <w:num w:numId="15">
    <w:abstractNumId w:val="39"/>
  </w:num>
  <w:num w:numId="16">
    <w:abstractNumId w:val="45"/>
  </w:num>
  <w:num w:numId="17">
    <w:abstractNumId w:val="16"/>
  </w:num>
  <w:num w:numId="18">
    <w:abstractNumId w:val="24"/>
  </w:num>
  <w:num w:numId="19">
    <w:abstractNumId w:val="1"/>
  </w:num>
  <w:num w:numId="20">
    <w:abstractNumId w:val="26"/>
  </w:num>
  <w:num w:numId="21">
    <w:abstractNumId w:val="25"/>
  </w:num>
  <w:num w:numId="22">
    <w:abstractNumId w:val="13"/>
  </w:num>
  <w:num w:numId="23">
    <w:abstractNumId w:val="35"/>
  </w:num>
  <w:num w:numId="24">
    <w:abstractNumId w:val="0"/>
  </w:num>
  <w:num w:numId="25">
    <w:abstractNumId w:val="15"/>
  </w:num>
  <w:num w:numId="26">
    <w:abstractNumId w:val="30"/>
  </w:num>
  <w:num w:numId="27">
    <w:abstractNumId w:val="28"/>
  </w:num>
  <w:num w:numId="28">
    <w:abstractNumId w:val="38"/>
  </w:num>
  <w:num w:numId="29">
    <w:abstractNumId w:val="37"/>
  </w:num>
  <w:num w:numId="30">
    <w:abstractNumId w:val="3"/>
  </w:num>
  <w:num w:numId="31">
    <w:abstractNumId w:val="17"/>
  </w:num>
  <w:num w:numId="32">
    <w:abstractNumId w:val="2"/>
  </w:num>
  <w:num w:numId="33">
    <w:abstractNumId w:val="10"/>
  </w:num>
  <w:num w:numId="34">
    <w:abstractNumId w:val="23"/>
  </w:num>
  <w:num w:numId="35">
    <w:abstractNumId w:val="20"/>
  </w:num>
  <w:num w:numId="36">
    <w:abstractNumId w:val="36"/>
  </w:num>
  <w:num w:numId="37">
    <w:abstractNumId w:val="31"/>
  </w:num>
  <w:num w:numId="38">
    <w:abstractNumId w:val="21"/>
  </w:num>
  <w:num w:numId="39">
    <w:abstractNumId w:val="6"/>
  </w:num>
  <w:num w:numId="40">
    <w:abstractNumId w:val="43"/>
  </w:num>
  <w:num w:numId="41">
    <w:abstractNumId w:val="8"/>
  </w:num>
  <w:num w:numId="42">
    <w:abstractNumId w:val="32"/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44"/>
  </w:num>
  <w:num w:numId="46">
    <w:abstractNumId w:val="5"/>
  </w:num>
  <w:num w:numId="47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0F6C"/>
    <w:rsid w:val="00001129"/>
    <w:rsid w:val="0000189A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22C"/>
    <w:rsid w:val="00014489"/>
    <w:rsid w:val="00014850"/>
    <w:rsid w:val="0001497A"/>
    <w:rsid w:val="00015140"/>
    <w:rsid w:val="0001701E"/>
    <w:rsid w:val="00017CBB"/>
    <w:rsid w:val="000200E9"/>
    <w:rsid w:val="00020BBE"/>
    <w:rsid w:val="00021215"/>
    <w:rsid w:val="0002134B"/>
    <w:rsid w:val="00021A54"/>
    <w:rsid w:val="00022723"/>
    <w:rsid w:val="00023026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550"/>
    <w:rsid w:val="00056555"/>
    <w:rsid w:val="00056A67"/>
    <w:rsid w:val="00056F48"/>
    <w:rsid w:val="000574F9"/>
    <w:rsid w:val="000576A8"/>
    <w:rsid w:val="00057DAE"/>
    <w:rsid w:val="00060745"/>
    <w:rsid w:val="00060E5D"/>
    <w:rsid w:val="00061C98"/>
    <w:rsid w:val="00062CAC"/>
    <w:rsid w:val="000644AC"/>
    <w:rsid w:val="00064588"/>
    <w:rsid w:val="00064638"/>
    <w:rsid w:val="00064817"/>
    <w:rsid w:val="000659B7"/>
    <w:rsid w:val="000660D4"/>
    <w:rsid w:val="00066137"/>
    <w:rsid w:val="00066289"/>
    <w:rsid w:val="00066651"/>
    <w:rsid w:val="00066843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067B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648D"/>
    <w:rsid w:val="000B6641"/>
    <w:rsid w:val="000B7B4E"/>
    <w:rsid w:val="000C0505"/>
    <w:rsid w:val="000C088E"/>
    <w:rsid w:val="000C17AB"/>
    <w:rsid w:val="000C1A95"/>
    <w:rsid w:val="000C2031"/>
    <w:rsid w:val="000C264E"/>
    <w:rsid w:val="000C28EC"/>
    <w:rsid w:val="000C3CFD"/>
    <w:rsid w:val="000C3DC0"/>
    <w:rsid w:val="000C4307"/>
    <w:rsid w:val="000C529E"/>
    <w:rsid w:val="000C53DA"/>
    <w:rsid w:val="000C5441"/>
    <w:rsid w:val="000C6D7B"/>
    <w:rsid w:val="000C73D0"/>
    <w:rsid w:val="000D102A"/>
    <w:rsid w:val="000D1232"/>
    <w:rsid w:val="000D1323"/>
    <w:rsid w:val="000D132A"/>
    <w:rsid w:val="000D1C7B"/>
    <w:rsid w:val="000D2A5E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105"/>
    <w:rsid w:val="000E041F"/>
    <w:rsid w:val="000E05F1"/>
    <w:rsid w:val="000E0813"/>
    <w:rsid w:val="000E159B"/>
    <w:rsid w:val="000E590B"/>
    <w:rsid w:val="000E59A0"/>
    <w:rsid w:val="000E5AB0"/>
    <w:rsid w:val="000E61A5"/>
    <w:rsid w:val="000E79ED"/>
    <w:rsid w:val="000E7F7C"/>
    <w:rsid w:val="000F0318"/>
    <w:rsid w:val="000F15C0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76E7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6682"/>
    <w:rsid w:val="00107B2E"/>
    <w:rsid w:val="00112892"/>
    <w:rsid w:val="0011292D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4B3B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37E34"/>
    <w:rsid w:val="00140123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A24"/>
    <w:rsid w:val="00163F55"/>
    <w:rsid w:val="001651E7"/>
    <w:rsid w:val="00165593"/>
    <w:rsid w:val="0016619C"/>
    <w:rsid w:val="0016624D"/>
    <w:rsid w:val="001670DE"/>
    <w:rsid w:val="00167D20"/>
    <w:rsid w:val="00167F11"/>
    <w:rsid w:val="001700EC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AAC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EE2"/>
    <w:rsid w:val="0018465A"/>
    <w:rsid w:val="0018596A"/>
    <w:rsid w:val="00185C00"/>
    <w:rsid w:val="00187A1D"/>
    <w:rsid w:val="00187A55"/>
    <w:rsid w:val="00187D17"/>
    <w:rsid w:val="00187DC5"/>
    <w:rsid w:val="00187EF3"/>
    <w:rsid w:val="00190D54"/>
    <w:rsid w:val="00192C2A"/>
    <w:rsid w:val="00192DD9"/>
    <w:rsid w:val="001933F9"/>
    <w:rsid w:val="0019343D"/>
    <w:rsid w:val="00194439"/>
    <w:rsid w:val="00194F4D"/>
    <w:rsid w:val="00195322"/>
    <w:rsid w:val="00195719"/>
    <w:rsid w:val="0019583B"/>
    <w:rsid w:val="00196DA5"/>
    <w:rsid w:val="001970AD"/>
    <w:rsid w:val="001972D0"/>
    <w:rsid w:val="001A0C66"/>
    <w:rsid w:val="001A14DA"/>
    <w:rsid w:val="001A28D8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2E46"/>
    <w:rsid w:val="001C33B4"/>
    <w:rsid w:val="001C3A2B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4A91"/>
    <w:rsid w:val="001D4D95"/>
    <w:rsid w:val="001D4ED7"/>
    <w:rsid w:val="001D540C"/>
    <w:rsid w:val="001D5637"/>
    <w:rsid w:val="001D5B2E"/>
    <w:rsid w:val="001D61AD"/>
    <w:rsid w:val="001D671F"/>
    <w:rsid w:val="001D6F60"/>
    <w:rsid w:val="001D7B50"/>
    <w:rsid w:val="001E0091"/>
    <w:rsid w:val="001E041E"/>
    <w:rsid w:val="001E13C4"/>
    <w:rsid w:val="001E17C5"/>
    <w:rsid w:val="001E1910"/>
    <w:rsid w:val="001E1D98"/>
    <w:rsid w:val="001E2297"/>
    <w:rsid w:val="001E30B8"/>
    <w:rsid w:val="001E3832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08D9"/>
    <w:rsid w:val="001F1358"/>
    <w:rsid w:val="001F1A53"/>
    <w:rsid w:val="001F2857"/>
    <w:rsid w:val="001F327A"/>
    <w:rsid w:val="001F3932"/>
    <w:rsid w:val="001F3FFD"/>
    <w:rsid w:val="001F43B9"/>
    <w:rsid w:val="001F5352"/>
    <w:rsid w:val="001F5448"/>
    <w:rsid w:val="001F57A7"/>
    <w:rsid w:val="001F7034"/>
    <w:rsid w:val="001F758D"/>
    <w:rsid w:val="002004F3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F49"/>
    <w:rsid w:val="00220A10"/>
    <w:rsid w:val="0022137F"/>
    <w:rsid w:val="002213CF"/>
    <w:rsid w:val="00222235"/>
    <w:rsid w:val="002229DD"/>
    <w:rsid w:val="00222FD3"/>
    <w:rsid w:val="002233D0"/>
    <w:rsid w:val="00223677"/>
    <w:rsid w:val="002239A0"/>
    <w:rsid w:val="00223A6B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59D"/>
    <w:rsid w:val="00227953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F2C"/>
    <w:rsid w:val="0024034A"/>
    <w:rsid w:val="00240898"/>
    <w:rsid w:val="00240B60"/>
    <w:rsid w:val="00240DD2"/>
    <w:rsid w:val="0024156B"/>
    <w:rsid w:val="0024191A"/>
    <w:rsid w:val="002423A4"/>
    <w:rsid w:val="0024260C"/>
    <w:rsid w:val="0024298E"/>
    <w:rsid w:val="00242CB6"/>
    <w:rsid w:val="00242DE4"/>
    <w:rsid w:val="002430A5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16C4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472"/>
    <w:rsid w:val="00286C4C"/>
    <w:rsid w:val="0028708F"/>
    <w:rsid w:val="00290B97"/>
    <w:rsid w:val="00290D6F"/>
    <w:rsid w:val="00291289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397C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22"/>
    <w:rsid w:val="002B29B4"/>
    <w:rsid w:val="002B2E30"/>
    <w:rsid w:val="002B333E"/>
    <w:rsid w:val="002B3439"/>
    <w:rsid w:val="002B3FE1"/>
    <w:rsid w:val="002B44D2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23B8"/>
    <w:rsid w:val="002D29AC"/>
    <w:rsid w:val="002D2B9C"/>
    <w:rsid w:val="002D3101"/>
    <w:rsid w:val="002D3C99"/>
    <w:rsid w:val="002D4A55"/>
    <w:rsid w:val="002D4EDB"/>
    <w:rsid w:val="002D57A5"/>
    <w:rsid w:val="002D6184"/>
    <w:rsid w:val="002D6F0A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514E"/>
    <w:rsid w:val="002E51E4"/>
    <w:rsid w:val="002E54EA"/>
    <w:rsid w:val="002E640E"/>
    <w:rsid w:val="002E6B2F"/>
    <w:rsid w:val="002E6D00"/>
    <w:rsid w:val="002F0699"/>
    <w:rsid w:val="002F070A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5E0C"/>
    <w:rsid w:val="0030694C"/>
    <w:rsid w:val="003069D0"/>
    <w:rsid w:val="00306FA6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1150"/>
    <w:rsid w:val="003312C0"/>
    <w:rsid w:val="00331B69"/>
    <w:rsid w:val="00332050"/>
    <w:rsid w:val="0033253F"/>
    <w:rsid w:val="003334CA"/>
    <w:rsid w:val="00334A5A"/>
    <w:rsid w:val="003352FE"/>
    <w:rsid w:val="003355E1"/>
    <w:rsid w:val="0033607D"/>
    <w:rsid w:val="00336196"/>
    <w:rsid w:val="00336276"/>
    <w:rsid w:val="00336AC7"/>
    <w:rsid w:val="0033716F"/>
    <w:rsid w:val="003402B2"/>
    <w:rsid w:val="00340AD1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7945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282"/>
    <w:rsid w:val="003558D4"/>
    <w:rsid w:val="00355F11"/>
    <w:rsid w:val="0035638A"/>
    <w:rsid w:val="0035645E"/>
    <w:rsid w:val="00356897"/>
    <w:rsid w:val="003601E7"/>
    <w:rsid w:val="00360ABB"/>
    <w:rsid w:val="00360F34"/>
    <w:rsid w:val="00361426"/>
    <w:rsid w:val="00361A01"/>
    <w:rsid w:val="00361ADC"/>
    <w:rsid w:val="00362581"/>
    <w:rsid w:val="00362BD9"/>
    <w:rsid w:val="003630B6"/>
    <w:rsid w:val="00363E6C"/>
    <w:rsid w:val="0036427E"/>
    <w:rsid w:val="0036438D"/>
    <w:rsid w:val="00364F61"/>
    <w:rsid w:val="003655D3"/>
    <w:rsid w:val="00365B43"/>
    <w:rsid w:val="00366CE9"/>
    <w:rsid w:val="00366E7C"/>
    <w:rsid w:val="00367B0E"/>
    <w:rsid w:val="00367F4C"/>
    <w:rsid w:val="003714BD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993"/>
    <w:rsid w:val="00386F35"/>
    <w:rsid w:val="003872DE"/>
    <w:rsid w:val="003874B8"/>
    <w:rsid w:val="003875C8"/>
    <w:rsid w:val="003877B9"/>
    <w:rsid w:val="003879E1"/>
    <w:rsid w:val="00387EB8"/>
    <w:rsid w:val="0039176C"/>
    <w:rsid w:val="00391C05"/>
    <w:rsid w:val="0039297C"/>
    <w:rsid w:val="00392E69"/>
    <w:rsid w:val="00393789"/>
    <w:rsid w:val="0039430E"/>
    <w:rsid w:val="00395007"/>
    <w:rsid w:val="003966E6"/>
    <w:rsid w:val="003967C3"/>
    <w:rsid w:val="00397842"/>
    <w:rsid w:val="003A002C"/>
    <w:rsid w:val="003A0704"/>
    <w:rsid w:val="003A186A"/>
    <w:rsid w:val="003A24FB"/>
    <w:rsid w:val="003A2ED1"/>
    <w:rsid w:val="003A327B"/>
    <w:rsid w:val="003A3994"/>
    <w:rsid w:val="003A3C37"/>
    <w:rsid w:val="003A4083"/>
    <w:rsid w:val="003A7D02"/>
    <w:rsid w:val="003A7F8B"/>
    <w:rsid w:val="003B039B"/>
    <w:rsid w:val="003B0466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D6D67"/>
    <w:rsid w:val="003D7133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4000F0"/>
    <w:rsid w:val="004002B9"/>
    <w:rsid w:val="00400784"/>
    <w:rsid w:val="004015C7"/>
    <w:rsid w:val="00401DFC"/>
    <w:rsid w:val="0040282B"/>
    <w:rsid w:val="00402BFB"/>
    <w:rsid w:val="00402D3F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3488"/>
    <w:rsid w:val="00424AB0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10F1"/>
    <w:rsid w:val="0044154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314C"/>
    <w:rsid w:val="004440A2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D35"/>
    <w:rsid w:val="00452DC8"/>
    <w:rsid w:val="00453F21"/>
    <w:rsid w:val="004541DB"/>
    <w:rsid w:val="004543E7"/>
    <w:rsid w:val="004543F3"/>
    <w:rsid w:val="004547FD"/>
    <w:rsid w:val="00455D97"/>
    <w:rsid w:val="00456733"/>
    <w:rsid w:val="00456A7C"/>
    <w:rsid w:val="00456F9E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A52"/>
    <w:rsid w:val="00467CF7"/>
    <w:rsid w:val="004710EF"/>
    <w:rsid w:val="00471AA5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478"/>
    <w:rsid w:val="004814AE"/>
    <w:rsid w:val="00482B41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0D5A"/>
    <w:rsid w:val="0049116F"/>
    <w:rsid w:val="004911B4"/>
    <w:rsid w:val="00492939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101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DC1"/>
    <w:rsid w:val="004B7E45"/>
    <w:rsid w:val="004C034E"/>
    <w:rsid w:val="004C0420"/>
    <w:rsid w:val="004C0D79"/>
    <w:rsid w:val="004C11D4"/>
    <w:rsid w:val="004C28C7"/>
    <w:rsid w:val="004C3106"/>
    <w:rsid w:val="004C3238"/>
    <w:rsid w:val="004C3AE7"/>
    <w:rsid w:val="004C3F5D"/>
    <w:rsid w:val="004C4C3B"/>
    <w:rsid w:val="004C4CE2"/>
    <w:rsid w:val="004C58F3"/>
    <w:rsid w:val="004C5B6D"/>
    <w:rsid w:val="004C5BD5"/>
    <w:rsid w:val="004C7146"/>
    <w:rsid w:val="004D015C"/>
    <w:rsid w:val="004D0206"/>
    <w:rsid w:val="004D071D"/>
    <w:rsid w:val="004D0B5E"/>
    <w:rsid w:val="004D2C37"/>
    <w:rsid w:val="004D3538"/>
    <w:rsid w:val="004D4470"/>
    <w:rsid w:val="004D4950"/>
    <w:rsid w:val="004D4E6F"/>
    <w:rsid w:val="004D53AC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1D0"/>
    <w:rsid w:val="004F5C26"/>
    <w:rsid w:val="004F5E0B"/>
    <w:rsid w:val="004F6B7B"/>
    <w:rsid w:val="004F6DA8"/>
    <w:rsid w:val="004F7642"/>
    <w:rsid w:val="004F7B90"/>
    <w:rsid w:val="0050024C"/>
    <w:rsid w:val="005015D7"/>
    <w:rsid w:val="0050227F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8C1"/>
    <w:rsid w:val="00513F1A"/>
    <w:rsid w:val="00514175"/>
    <w:rsid w:val="00514411"/>
    <w:rsid w:val="00514904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FB8"/>
    <w:rsid w:val="00532087"/>
    <w:rsid w:val="00532661"/>
    <w:rsid w:val="00533007"/>
    <w:rsid w:val="005337B1"/>
    <w:rsid w:val="00533AFD"/>
    <w:rsid w:val="00534054"/>
    <w:rsid w:val="005342B6"/>
    <w:rsid w:val="00534B89"/>
    <w:rsid w:val="00535AEE"/>
    <w:rsid w:val="00536297"/>
    <w:rsid w:val="00536D75"/>
    <w:rsid w:val="005371F3"/>
    <w:rsid w:val="005374CE"/>
    <w:rsid w:val="00540CBC"/>
    <w:rsid w:val="005410AB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5D21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6D0"/>
    <w:rsid w:val="00566E41"/>
    <w:rsid w:val="00567669"/>
    <w:rsid w:val="005712BA"/>
    <w:rsid w:val="00571312"/>
    <w:rsid w:val="00572535"/>
    <w:rsid w:val="0057296B"/>
    <w:rsid w:val="00573932"/>
    <w:rsid w:val="005748A5"/>
    <w:rsid w:val="00575012"/>
    <w:rsid w:val="005754D4"/>
    <w:rsid w:val="00575F09"/>
    <w:rsid w:val="005763DC"/>
    <w:rsid w:val="0057786C"/>
    <w:rsid w:val="00577AB4"/>
    <w:rsid w:val="00577BF3"/>
    <w:rsid w:val="0058100B"/>
    <w:rsid w:val="005822E0"/>
    <w:rsid w:val="005824C0"/>
    <w:rsid w:val="005825EA"/>
    <w:rsid w:val="00582B1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901DA"/>
    <w:rsid w:val="00590F2C"/>
    <w:rsid w:val="0059379E"/>
    <w:rsid w:val="00594F50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352"/>
    <w:rsid w:val="005A669C"/>
    <w:rsid w:val="005A6BC1"/>
    <w:rsid w:val="005A7E41"/>
    <w:rsid w:val="005B00BC"/>
    <w:rsid w:val="005B0916"/>
    <w:rsid w:val="005B0B6B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4EE6"/>
    <w:rsid w:val="005B5A32"/>
    <w:rsid w:val="005B5A46"/>
    <w:rsid w:val="005B6540"/>
    <w:rsid w:val="005B66B9"/>
    <w:rsid w:val="005B6A70"/>
    <w:rsid w:val="005C03FD"/>
    <w:rsid w:val="005C0EBE"/>
    <w:rsid w:val="005C185B"/>
    <w:rsid w:val="005C18F2"/>
    <w:rsid w:val="005C1BA2"/>
    <w:rsid w:val="005C2E0D"/>
    <w:rsid w:val="005C39FD"/>
    <w:rsid w:val="005C4EAC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11EA"/>
    <w:rsid w:val="005E2828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357F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1B03"/>
    <w:rsid w:val="006028B3"/>
    <w:rsid w:val="00603AF4"/>
    <w:rsid w:val="0060430A"/>
    <w:rsid w:val="006044D5"/>
    <w:rsid w:val="00606DFC"/>
    <w:rsid w:val="006104F3"/>
    <w:rsid w:val="00611A2C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CC4"/>
    <w:rsid w:val="00624DB1"/>
    <w:rsid w:val="00625A3A"/>
    <w:rsid w:val="00627836"/>
    <w:rsid w:val="00627DC5"/>
    <w:rsid w:val="00627E8B"/>
    <w:rsid w:val="00627F44"/>
    <w:rsid w:val="00634042"/>
    <w:rsid w:val="00634432"/>
    <w:rsid w:val="006345FF"/>
    <w:rsid w:val="006349FC"/>
    <w:rsid w:val="00635282"/>
    <w:rsid w:val="00635644"/>
    <w:rsid w:val="006356B8"/>
    <w:rsid w:val="00635EC6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521"/>
    <w:rsid w:val="006426D1"/>
    <w:rsid w:val="00643542"/>
    <w:rsid w:val="00643D17"/>
    <w:rsid w:val="00644FE9"/>
    <w:rsid w:val="00645F87"/>
    <w:rsid w:val="0064608C"/>
    <w:rsid w:val="006468CF"/>
    <w:rsid w:val="00646EA4"/>
    <w:rsid w:val="006471EF"/>
    <w:rsid w:val="00652154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56B"/>
    <w:rsid w:val="006647A6"/>
    <w:rsid w:val="00665172"/>
    <w:rsid w:val="006655C6"/>
    <w:rsid w:val="00665F74"/>
    <w:rsid w:val="0066625D"/>
    <w:rsid w:val="00667B09"/>
    <w:rsid w:val="0067083B"/>
    <w:rsid w:val="00670C31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441"/>
    <w:rsid w:val="006804A7"/>
    <w:rsid w:val="006814FC"/>
    <w:rsid w:val="00681A28"/>
    <w:rsid w:val="00682203"/>
    <w:rsid w:val="00683134"/>
    <w:rsid w:val="006835D6"/>
    <w:rsid w:val="00683858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306E"/>
    <w:rsid w:val="006938C9"/>
    <w:rsid w:val="006946FC"/>
    <w:rsid w:val="00694B8B"/>
    <w:rsid w:val="0069538C"/>
    <w:rsid w:val="00695BC7"/>
    <w:rsid w:val="00695D8C"/>
    <w:rsid w:val="006963B5"/>
    <w:rsid w:val="006A01B6"/>
    <w:rsid w:val="006A23F5"/>
    <w:rsid w:val="006A358B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745"/>
    <w:rsid w:val="006B274D"/>
    <w:rsid w:val="006B2B59"/>
    <w:rsid w:val="006B2D32"/>
    <w:rsid w:val="006B2ECE"/>
    <w:rsid w:val="006B3A08"/>
    <w:rsid w:val="006B3BC4"/>
    <w:rsid w:val="006B4639"/>
    <w:rsid w:val="006B5652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D86"/>
    <w:rsid w:val="006C2E17"/>
    <w:rsid w:val="006C323C"/>
    <w:rsid w:val="006C365D"/>
    <w:rsid w:val="006C3BF2"/>
    <w:rsid w:val="006C4841"/>
    <w:rsid w:val="006C52B5"/>
    <w:rsid w:val="006C6041"/>
    <w:rsid w:val="006C6933"/>
    <w:rsid w:val="006C749B"/>
    <w:rsid w:val="006C774B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927"/>
    <w:rsid w:val="006D5AD3"/>
    <w:rsid w:val="006D6265"/>
    <w:rsid w:val="006D6347"/>
    <w:rsid w:val="006D6A1C"/>
    <w:rsid w:val="006D796B"/>
    <w:rsid w:val="006D7BDF"/>
    <w:rsid w:val="006D7EE0"/>
    <w:rsid w:val="006E007C"/>
    <w:rsid w:val="006E0979"/>
    <w:rsid w:val="006E1885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E7C19"/>
    <w:rsid w:val="006F03E1"/>
    <w:rsid w:val="006F09BC"/>
    <w:rsid w:val="006F0B7A"/>
    <w:rsid w:val="006F0C98"/>
    <w:rsid w:val="006F1670"/>
    <w:rsid w:val="006F1FB5"/>
    <w:rsid w:val="006F203F"/>
    <w:rsid w:val="006F21D2"/>
    <w:rsid w:val="006F29BD"/>
    <w:rsid w:val="006F2D54"/>
    <w:rsid w:val="006F3B15"/>
    <w:rsid w:val="006F4107"/>
    <w:rsid w:val="006F52C7"/>
    <w:rsid w:val="006F56B6"/>
    <w:rsid w:val="006F5F49"/>
    <w:rsid w:val="006F7638"/>
    <w:rsid w:val="006F766D"/>
    <w:rsid w:val="007009E1"/>
    <w:rsid w:val="00700F2D"/>
    <w:rsid w:val="007013D5"/>
    <w:rsid w:val="00701525"/>
    <w:rsid w:val="0070325C"/>
    <w:rsid w:val="007034A4"/>
    <w:rsid w:val="00703A88"/>
    <w:rsid w:val="00703F02"/>
    <w:rsid w:val="00703FDA"/>
    <w:rsid w:val="0070426C"/>
    <w:rsid w:val="007047E6"/>
    <w:rsid w:val="00707716"/>
    <w:rsid w:val="007077CB"/>
    <w:rsid w:val="00707C93"/>
    <w:rsid w:val="00707D0B"/>
    <w:rsid w:val="00710BA2"/>
    <w:rsid w:val="00711363"/>
    <w:rsid w:val="00711AAB"/>
    <w:rsid w:val="007120B0"/>
    <w:rsid w:val="00712125"/>
    <w:rsid w:val="0071218E"/>
    <w:rsid w:val="007127E7"/>
    <w:rsid w:val="00712825"/>
    <w:rsid w:val="00713736"/>
    <w:rsid w:val="007143E4"/>
    <w:rsid w:val="00714759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DA9"/>
    <w:rsid w:val="00742157"/>
    <w:rsid w:val="00742297"/>
    <w:rsid w:val="007425CB"/>
    <w:rsid w:val="0074273B"/>
    <w:rsid w:val="00742C1E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561"/>
    <w:rsid w:val="00764C0C"/>
    <w:rsid w:val="00764C4B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3759"/>
    <w:rsid w:val="007741D8"/>
    <w:rsid w:val="00774574"/>
    <w:rsid w:val="007768C7"/>
    <w:rsid w:val="007775EA"/>
    <w:rsid w:val="00777B92"/>
    <w:rsid w:val="007803FB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900F6"/>
    <w:rsid w:val="007908AE"/>
    <w:rsid w:val="00791155"/>
    <w:rsid w:val="00791FA5"/>
    <w:rsid w:val="00792FDA"/>
    <w:rsid w:val="00796EC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A7DE0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576"/>
    <w:rsid w:val="007C3F27"/>
    <w:rsid w:val="007C433E"/>
    <w:rsid w:val="007C66FC"/>
    <w:rsid w:val="007C700F"/>
    <w:rsid w:val="007C7047"/>
    <w:rsid w:val="007C70CE"/>
    <w:rsid w:val="007D1078"/>
    <w:rsid w:val="007D1577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BB8"/>
    <w:rsid w:val="007D7CAF"/>
    <w:rsid w:val="007D7CDA"/>
    <w:rsid w:val="007E05EE"/>
    <w:rsid w:val="007E179D"/>
    <w:rsid w:val="007E1A14"/>
    <w:rsid w:val="007E1C13"/>
    <w:rsid w:val="007E2452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6A68"/>
    <w:rsid w:val="007E7757"/>
    <w:rsid w:val="007E7E31"/>
    <w:rsid w:val="007F002E"/>
    <w:rsid w:val="007F0AE7"/>
    <w:rsid w:val="007F1CFC"/>
    <w:rsid w:val="007F21BE"/>
    <w:rsid w:val="007F2C09"/>
    <w:rsid w:val="007F4160"/>
    <w:rsid w:val="007F4226"/>
    <w:rsid w:val="007F4B2A"/>
    <w:rsid w:val="007F5A5F"/>
    <w:rsid w:val="007F5E1F"/>
    <w:rsid w:val="007F68C5"/>
    <w:rsid w:val="007F6FB8"/>
    <w:rsid w:val="007F7760"/>
    <w:rsid w:val="007F7E1F"/>
    <w:rsid w:val="007F7EE0"/>
    <w:rsid w:val="00801282"/>
    <w:rsid w:val="008029DC"/>
    <w:rsid w:val="00803B08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07C6C"/>
    <w:rsid w:val="008104D0"/>
    <w:rsid w:val="00815261"/>
    <w:rsid w:val="00815E43"/>
    <w:rsid w:val="00815FB8"/>
    <w:rsid w:val="0081686E"/>
    <w:rsid w:val="008169C1"/>
    <w:rsid w:val="0081786F"/>
    <w:rsid w:val="00817D4D"/>
    <w:rsid w:val="008201B6"/>
    <w:rsid w:val="00821571"/>
    <w:rsid w:val="00821A62"/>
    <w:rsid w:val="00822380"/>
    <w:rsid w:val="00822683"/>
    <w:rsid w:val="00822DEA"/>
    <w:rsid w:val="00823242"/>
    <w:rsid w:val="008247FE"/>
    <w:rsid w:val="00826207"/>
    <w:rsid w:val="00826EBD"/>
    <w:rsid w:val="008275D3"/>
    <w:rsid w:val="00827B08"/>
    <w:rsid w:val="00830469"/>
    <w:rsid w:val="00830CF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F1C"/>
    <w:rsid w:val="0085679F"/>
    <w:rsid w:val="00856927"/>
    <w:rsid w:val="00856A3C"/>
    <w:rsid w:val="00856FF3"/>
    <w:rsid w:val="008575B9"/>
    <w:rsid w:val="00857790"/>
    <w:rsid w:val="0086042E"/>
    <w:rsid w:val="0086077E"/>
    <w:rsid w:val="008608DA"/>
    <w:rsid w:val="00861762"/>
    <w:rsid w:val="0086181A"/>
    <w:rsid w:val="00861E72"/>
    <w:rsid w:val="00861E9C"/>
    <w:rsid w:val="00861EDA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575"/>
    <w:rsid w:val="00886BFA"/>
    <w:rsid w:val="00887801"/>
    <w:rsid w:val="0088784B"/>
    <w:rsid w:val="008878AD"/>
    <w:rsid w:val="008907B0"/>
    <w:rsid w:val="00891C9D"/>
    <w:rsid w:val="008924D9"/>
    <w:rsid w:val="00892CA3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477E"/>
    <w:rsid w:val="008A4EC2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5E31"/>
    <w:rsid w:val="008B6CD7"/>
    <w:rsid w:val="008B6DD5"/>
    <w:rsid w:val="008B7D22"/>
    <w:rsid w:val="008B7FEF"/>
    <w:rsid w:val="008C024E"/>
    <w:rsid w:val="008C1927"/>
    <w:rsid w:val="008C1CCE"/>
    <w:rsid w:val="008C31DA"/>
    <w:rsid w:val="008C339F"/>
    <w:rsid w:val="008C3F31"/>
    <w:rsid w:val="008C4006"/>
    <w:rsid w:val="008C4AC6"/>
    <w:rsid w:val="008C678F"/>
    <w:rsid w:val="008C67E9"/>
    <w:rsid w:val="008C789D"/>
    <w:rsid w:val="008C7C22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6555"/>
    <w:rsid w:val="008D76C3"/>
    <w:rsid w:val="008E03DE"/>
    <w:rsid w:val="008E0A07"/>
    <w:rsid w:val="008E0D1D"/>
    <w:rsid w:val="008E1611"/>
    <w:rsid w:val="008E1C6D"/>
    <w:rsid w:val="008E26DF"/>
    <w:rsid w:val="008E39B8"/>
    <w:rsid w:val="008E3AD4"/>
    <w:rsid w:val="008E47F4"/>
    <w:rsid w:val="008E4A18"/>
    <w:rsid w:val="008E4DAF"/>
    <w:rsid w:val="008E4E87"/>
    <w:rsid w:val="008E5319"/>
    <w:rsid w:val="008E5835"/>
    <w:rsid w:val="008E74E3"/>
    <w:rsid w:val="008F0354"/>
    <w:rsid w:val="008F165D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DB0"/>
    <w:rsid w:val="009208D2"/>
    <w:rsid w:val="00920AFA"/>
    <w:rsid w:val="00920C91"/>
    <w:rsid w:val="00920DE2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5E52"/>
    <w:rsid w:val="00926122"/>
    <w:rsid w:val="00926487"/>
    <w:rsid w:val="009268D6"/>
    <w:rsid w:val="00926A95"/>
    <w:rsid w:val="0092713A"/>
    <w:rsid w:val="009274A2"/>
    <w:rsid w:val="00930D87"/>
    <w:rsid w:val="009325C5"/>
    <w:rsid w:val="0093263E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57AD"/>
    <w:rsid w:val="00946247"/>
    <w:rsid w:val="00946BE1"/>
    <w:rsid w:val="00950C55"/>
    <w:rsid w:val="009511FC"/>
    <w:rsid w:val="00951785"/>
    <w:rsid w:val="009518A0"/>
    <w:rsid w:val="00951A16"/>
    <w:rsid w:val="00951B51"/>
    <w:rsid w:val="00951CC4"/>
    <w:rsid w:val="009521B8"/>
    <w:rsid w:val="00952465"/>
    <w:rsid w:val="00952C7E"/>
    <w:rsid w:val="00952D50"/>
    <w:rsid w:val="0095316A"/>
    <w:rsid w:val="00953CFC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1CF0"/>
    <w:rsid w:val="0097231F"/>
    <w:rsid w:val="0097392C"/>
    <w:rsid w:val="00973B6E"/>
    <w:rsid w:val="00973D36"/>
    <w:rsid w:val="00973DEE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809DB"/>
    <w:rsid w:val="00980B88"/>
    <w:rsid w:val="00980E62"/>
    <w:rsid w:val="00980EDC"/>
    <w:rsid w:val="00981348"/>
    <w:rsid w:val="00981497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4FF4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249F"/>
    <w:rsid w:val="009B3A5B"/>
    <w:rsid w:val="009B4A4E"/>
    <w:rsid w:val="009B4B28"/>
    <w:rsid w:val="009B6189"/>
    <w:rsid w:val="009B63B6"/>
    <w:rsid w:val="009B6754"/>
    <w:rsid w:val="009B68DA"/>
    <w:rsid w:val="009B6B90"/>
    <w:rsid w:val="009B6ED7"/>
    <w:rsid w:val="009C029B"/>
    <w:rsid w:val="009C0F92"/>
    <w:rsid w:val="009C1B7D"/>
    <w:rsid w:val="009C1D9A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0D28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D7B14"/>
    <w:rsid w:val="009E0654"/>
    <w:rsid w:val="009E11B2"/>
    <w:rsid w:val="009E16D1"/>
    <w:rsid w:val="009E174C"/>
    <w:rsid w:val="009E1920"/>
    <w:rsid w:val="009E1C9D"/>
    <w:rsid w:val="009E305D"/>
    <w:rsid w:val="009E30C0"/>
    <w:rsid w:val="009E35DD"/>
    <w:rsid w:val="009E39BB"/>
    <w:rsid w:val="009E3B4C"/>
    <w:rsid w:val="009E44DE"/>
    <w:rsid w:val="009E4C0E"/>
    <w:rsid w:val="009E6292"/>
    <w:rsid w:val="009E65CB"/>
    <w:rsid w:val="009E78AD"/>
    <w:rsid w:val="009F0166"/>
    <w:rsid w:val="009F130E"/>
    <w:rsid w:val="009F1464"/>
    <w:rsid w:val="009F1883"/>
    <w:rsid w:val="009F19F0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1FD5"/>
    <w:rsid w:val="00A026BA"/>
    <w:rsid w:val="00A03771"/>
    <w:rsid w:val="00A0378F"/>
    <w:rsid w:val="00A03AB0"/>
    <w:rsid w:val="00A04D14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0BA7"/>
    <w:rsid w:val="00A210CD"/>
    <w:rsid w:val="00A21252"/>
    <w:rsid w:val="00A21C4A"/>
    <w:rsid w:val="00A21F1A"/>
    <w:rsid w:val="00A21F23"/>
    <w:rsid w:val="00A224B1"/>
    <w:rsid w:val="00A231AA"/>
    <w:rsid w:val="00A24484"/>
    <w:rsid w:val="00A24DD5"/>
    <w:rsid w:val="00A25350"/>
    <w:rsid w:val="00A2563E"/>
    <w:rsid w:val="00A25ED0"/>
    <w:rsid w:val="00A26DAA"/>
    <w:rsid w:val="00A27253"/>
    <w:rsid w:val="00A276AF"/>
    <w:rsid w:val="00A30547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019B"/>
    <w:rsid w:val="00A417AA"/>
    <w:rsid w:val="00A42A47"/>
    <w:rsid w:val="00A442AF"/>
    <w:rsid w:val="00A44698"/>
    <w:rsid w:val="00A447BB"/>
    <w:rsid w:val="00A44820"/>
    <w:rsid w:val="00A44DE9"/>
    <w:rsid w:val="00A45D18"/>
    <w:rsid w:val="00A462EA"/>
    <w:rsid w:val="00A4752E"/>
    <w:rsid w:val="00A477EA"/>
    <w:rsid w:val="00A477FE"/>
    <w:rsid w:val="00A47855"/>
    <w:rsid w:val="00A47878"/>
    <w:rsid w:val="00A50AA7"/>
    <w:rsid w:val="00A50EB0"/>
    <w:rsid w:val="00A5116F"/>
    <w:rsid w:val="00A519D8"/>
    <w:rsid w:val="00A51FBF"/>
    <w:rsid w:val="00A52114"/>
    <w:rsid w:val="00A5240C"/>
    <w:rsid w:val="00A52C65"/>
    <w:rsid w:val="00A53838"/>
    <w:rsid w:val="00A54508"/>
    <w:rsid w:val="00A54798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80437"/>
    <w:rsid w:val="00A816E8"/>
    <w:rsid w:val="00A817EE"/>
    <w:rsid w:val="00A81A3C"/>
    <w:rsid w:val="00A81FC5"/>
    <w:rsid w:val="00A827F1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3C78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3D"/>
    <w:rsid w:val="00AA5EBA"/>
    <w:rsid w:val="00AA5EE9"/>
    <w:rsid w:val="00AA64B1"/>
    <w:rsid w:val="00AB0DA1"/>
    <w:rsid w:val="00AB13DA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3A5"/>
    <w:rsid w:val="00AB66A9"/>
    <w:rsid w:val="00AB73E5"/>
    <w:rsid w:val="00AB7756"/>
    <w:rsid w:val="00AB7912"/>
    <w:rsid w:val="00AB7DCD"/>
    <w:rsid w:val="00AC0381"/>
    <w:rsid w:val="00AC074C"/>
    <w:rsid w:val="00AC0A65"/>
    <w:rsid w:val="00AC1219"/>
    <w:rsid w:val="00AC12E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C7B67"/>
    <w:rsid w:val="00AD0E30"/>
    <w:rsid w:val="00AD1300"/>
    <w:rsid w:val="00AD248E"/>
    <w:rsid w:val="00AD307B"/>
    <w:rsid w:val="00AD316C"/>
    <w:rsid w:val="00AD317E"/>
    <w:rsid w:val="00AD3704"/>
    <w:rsid w:val="00AD4104"/>
    <w:rsid w:val="00AD5160"/>
    <w:rsid w:val="00AD580C"/>
    <w:rsid w:val="00AD5C03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17F5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08A5"/>
    <w:rsid w:val="00B22267"/>
    <w:rsid w:val="00B2260F"/>
    <w:rsid w:val="00B227B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5B6"/>
    <w:rsid w:val="00B330AF"/>
    <w:rsid w:val="00B331B0"/>
    <w:rsid w:val="00B3338B"/>
    <w:rsid w:val="00B336D2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46DF3"/>
    <w:rsid w:val="00B47A1E"/>
    <w:rsid w:val="00B47B25"/>
    <w:rsid w:val="00B514BA"/>
    <w:rsid w:val="00B51504"/>
    <w:rsid w:val="00B51AFF"/>
    <w:rsid w:val="00B523BD"/>
    <w:rsid w:val="00B53A23"/>
    <w:rsid w:val="00B5433A"/>
    <w:rsid w:val="00B54411"/>
    <w:rsid w:val="00B54B0D"/>
    <w:rsid w:val="00B55023"/>
    <w:rsid w:val="00B553AA"/>
    <w:rsid w:val="00B55624"/>
    <w:rsid w:val="00B55938"/>
    <w:rsid w:val="00B56325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BB6"/>
    <w:rsid w:val="00B64BF4"/>
    <w:rsid w:val="00B65407"/>
    <w:rsid w:val="00B66EBF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7CE"/>
    <w:rsid w:val="00B76D05"/>
    <w:rsid w:val="00B7715B"/>
    <w:rsid w:val="00B7767F"/>
    <w:rsid w:val="00B80DB2"/>
    <w:rsid w:val="00B80FA0"/>
    <w:rsid w:val="00B812BC"/>
    <w:rsid w:val="00B813EA"/>
    <w:rsid w:val="00B81B45"/>
    <w:rsid w:val="00B81B50"/>
    <w:rsid w:val="00B82DB9"/>
    <w:rsid w:val="00B83823"/>
    <w:rsid w:val="00B83C27"/>
    <w:rsid w:val="00B83D79"/>
    <w:rsid w:val="00B84166"/>
    <w:rsid w:val="00B844FF"/>
    <w:rsid w:val="00B84839"/>
    <w:rsid w:val="00B84D09"/>
    <w:rsid w:val="00B854B2"/>
    <w:rsid w:val="00B86704"/>
    <w:rsid w:val="00B87857"/>
    <w:rsid w:val="00B879C8"/>
    <w:rsid w:val="00B87E38"/>
    <w:rsid w:val="00B87FF7"/>
    <w:rsid w:val="00B90588"/>
    <w:rsid w:val="00B90C5E"/>
    <w:rsid w:val="00B935C1"/>
    <w:rsid w:val="00B959DE"/>
    <w:rsid w:val="00B95A02"/>
    <w:rsid w:val="00B96049"/>
    <w:rsid w:val="00B9625E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85F"/>
    <w:rsid w:val="00BA30CE"/>
    <w:rsid w:val="00BA355F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387A"/>
    <w:rsid w:val="00BB4B87"/>
    <w:rsid w:val="00BB553A"/>
    <w:rsid w:val="00BB571D"/>
    <w:rsid w:val="00BB6B8F"/>
    <w:rsid w:val="00BB7753"/>
    <w:rsid w:val="00BC0E17"/>
    <w:rsid w:val="00BC13C9"/>
    <w:rsid w:val="00BC1AEC"/>
    <w:rsid w:val="00BC244A"/>
    <w:rsid w:val="00BC2A5F"/>
    <w:rsid w:val="00BC3029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2DEA"/>
    <w:rsid w:val="00BD3728"/>
    <w:rsid w:val="00BD4399"/>
    <w:rsid w:val="00BD592E"/>
    <w:rsid w:val="00BD59EE"/>
    <w:rsid w:val="00BD7D5B"/>
    <w:rsid w:val="00BE0F55"/>
    <w:rsid w:val="00BE0F88"/>
    <w:rsid w:val="00BE1A47"/>
    <w:rsid w:val="00BE22C5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066E"/>
    <w:rsid w:val="00BF2613"/>
    <w:rsid w:val="00BF3043"/>
    <w:rsid w:val="00BF3441"/>
    <w:rsid w:val="00BF3F56"/>
    <w:rsid w:val="00BF4C90"/>
    <w:rsid w:val="00BF4F56"/>
    <w:rsid w:val="00BF533A"/>
    <w:rsid w:val="00C00027"/>
    <w:rsid w:val="00C002D2"/>
    <w:rsid w:val="00C0186A"/>
    <w:rsid w:val="00C02CB1"/>
    <w:rsid w:val="00C02F39"/>
    <w:rsid w:val="00C03309"/>
    <w:rsid w:val="00C0424C"/>
    <w:rsid w:val="00C0432A"/>
    <w:rsid w:val="00C0467C"/>
    <w:rsid w:val="00C049F4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40E"/>
    <w:rsid w:val="00C14866"/>
    <w:rsid w:val="00C14FC5"/>
    <w:rsid w:val="00C151A1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2522"/>
    <w:rsid w:val="00C23753"/>
    <w:rsid w:val="00C245EE"/>
    <w:rsid w:val="00C24C48"/>
    <w:rsid w:val="00C250CE"/>
    <w:rsid w:val="00C2543D"/>
    <w:rsid w:val="00C26209"/>
    <w:rsid w:val="00C26390"/>
    <w:rsid w:val="00C26399"/>
    <w:rsid w:val="00C268A2"/>
    <w:rsid w:val="00C26EF8"/>
    <w:rsid w:val="00C30BB8"/>
    <w:rsid w:val="00C319D9"/>
    <w:rsid w:val="00C3206A"/>
    <w:rsid w:val="00C3218B"/>
    <w:rsid w:val="00C3222C"/>
    <w:rsid w:val="00C33253"/>
    <w:rsid w:val="00C33680"/>
    <w:rsid w:val="00C33F27"/>
    <w:rsid w:val="00C34221"/>
    <w:rsid w:val="00C35158"/>
    <w:rsid w:val="00C35EF5"/>
    <w:rsid w:val="00C365E8"/>
    <w:rsid w:val="00C36D00"/>
    <w:rsid w:val="00C36E9A"/>
    <w:rsid w:val="00C377A5"/>
    <w:rsid w:val="00C37F50"/>
    <w:rsid w:val="00C404F9"/>
    <w:rsid w:val="00C40CA1"/>
    <w:rsid w:val="00C413BA"/>
    <w:rsid w:val="00C4164F"/>
    <w:rsid w:val="00C4196E"/>
    <w:rsid w:val="00C41E5B"/>
    <w:rsid w:val="00C41FD2"/>
    <w:rsid w:val="00C428D7"/>
    <w:rsid w:val="00C42BC0"/>
    <w:rsid w:val="00C42EC3"/>
    <w:rsid w:val="00C44C93"/>
    <w:rsid w:val="00C44DD1"/>
    <w:rsid w:val="00C450E0"/>
    <w:rsid w:val="00C46BCB"/>
    <w:rsid w:val="00C46D0C"/>
    <w:rsid w:val="00C50514"/>
    <w:rsid w:val="00C507F0"/>
    <w:rsid w:val="00C509C3"/>
    <w:rsid w:val="00C50CEA"/>
    <w:rsid w:val="00C50E86"/>
    <w:rsid w:val="00C5200E"/>
    <w:rsid w:val="00C52158"/>
    <w:rsid w:val="00C532A8"/>
    <w:rsid w:val="00C53A84"/>
    <w:rsid w:val="00C53D69"/>
    <w:rsid w:val="00C53FB7"/>
    <w:rsid w:val="00C54BD3"/>
    <w:rsid w:val="00C553B3"/>
    <w:rsid w:val="00C55D38"/>
    <w:rsid w:val="00C5654C"/>
    <w:rsid w:val="00C57FBB"/>
    <w:rsid w:val="00C609D8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4AC"/>
    <w:rsid w:val="00C766F4"/>
    <w:rsid w:val="00C775E9"/>
    <w:rsid w:val="00C77A80"/>
    <w:rsid w:val="00C77B97"/>
    <w:rsid w:val="00C8099E"/>
    <w:rsid w:val="00C81FE3"/>
    <w:rsid w:val="00C826F3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8B8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2E05"/>
    <w:rsid w:val="00CB330F"/>
    <w:rsid w:val="00CB34EC"/>
    <w:rsid w:val="00CB3BE0"/>
    <w:rsid w:val="00CB4BBE"/>
    <w:rsid w:val="00CB4FF1"/>
    <w:rsid w:val="00CB5389"/>
    <w:rsid w:val="00CB68F5"/>
    <w:rsid w:val="00CB7076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0EA"/>
    <w:rsid w:val="00CE0353"/>
    <w:rsid w:val="00CE07B6"/>
    <w:rsid w:val="00CE0861"/>
    <w:rsid w:val="00CE1CFF"/>
    <w:rsid w:val="00CE26F5"/>
    <w:rsid w:val="00CE2E36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B50"/>
    <w:rsid w:val="00CF367F"/>
    <w:rsid w:val="00CF3A3B"/>
    <w:rsid w:val="00CF3D50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270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BDA"/>
    <w:rsid w:val="00D24FF2"/>
    <w:rsid w:val="00D25295"/>
    <w:rsid w:val="00D252D4"/>
    <w:rsid w:val="00D25706"/>
    <w:rsid w:val="00D25CA8"/>
    <w:rsid w:val="00D2611E"/>
    <w:rsid w:val="00D266AF"/>
    <w:rsid w:val="00D266BC"/>
    <w:rsid w:val="00D27260"/>
    <w:rsid w:val="00D27743"/>
    <w:rsid w:val="00D27D69"/>
    <w:rsid w:val="00D300AF"/>
    <w:rsid w:val="00D3012F"/>
    <w:rsid w:val="00D308F5"/>
    <w:rsid w:val="00D30ABB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6B87"/>
    <w:rsid w:val="00D37021"/>
    <w:rsid w:val="00D37512"/>
    <w:rsid w:val="00D37AFE"/>
    <w:rsid w:val="00D4025A"/>
    <w:rsid w:val="00D40E02"/>
    <w:rsid w:val="00D4161F"/>
    <w:rsid w:val="00D41CCC"/>
    <w:rsid w:val="00D42E4F"/>
    <w:rsid w:val="00D46636"/>
    <w:rsid w:val="00D46D9D"/>
    <w:rsid w:val="00D46FFA"/>
    <w:rsid w:val="00D47BC3"/>
    <w:rsid w:val="00D5038F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3311"/>
    <w:rsid w:val="00D73371"/>
    <w:rsid w:val="00D74798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9EA"/>
    <w:rsid w:val="00D84D78"/>
    <w:rsid w:val="00D851A2"/>
    <w:rsid w:val="00D854AE"/>
    <w:rsid w:val="00D8560A"/>
    <w:rsid w:val="00D8562A"/>
    <w:rsid w:val="00D863F8"/>
    <w:rsid w:val="00D86DB5"/>
    <w:rsid w:val="00D87BD5"/>
    <w:rsid w:val="00D90164"/>
    <w:rsid w:val="00D90F33"/>
    <w:rsid w:val="00D912AC"/>
    <w:rsid w:val="00D924D2"/>
    <w:rsid w:val="00D930A0"/>
    <w:rsid w:val="00D93231"/>
    <w:rsid w:val="00D94164"/>
    <w:rsid w:val="00D948CF"/>
    <w:rsid w:val="00D94E88"/>
    <w:rsid w:val="00D95028"/>
    <w:rsid w:val="00D959C6"/>
    <w:rsid w:val="00D96304"/>
    <w:rsid w:val="00D96FA1"/>
    <w:rsid w:val="00D97016"/>
    <w:rsid w:val="00DA0828"/>
    <w:rsid w:val="00DA15C5"/>
    <w:rsid w:val="00DA1B19"/>
    <w:rsid w:val="00DA1B98"/>
    <w:rsid w:val="00DA1C21"/>
    <w:rsid w:val="00DA1DF0"/>
    <w:rsid w:val="00DA2A04"/>
    <w:rsid w:val="00DA2DE4"/>
    <w:rsid w:val="00DA3026"/>
    <w:rsid w:val="00DA3E0B"/>
    <w:rsid w:val="00DA5205"/>
    <w:rsid w:val="00DA5BDD"/>
    <w:rsid w:val="00DA6A75"/>
    <w:rsid w:val="00DA77E8"/>
    <w:rsid w:val="00DA7884"/>
    <w:rsid w:val="00DA7C0C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3EB"/>
    <w:rsid w:val="00DD35F6"/>
    <w:rsid w:val="00DD3A9F"/>
    <w:rsid w:val="00DD496F"/>
    <w:rsid w:val="00DD4D95"/>
    <w:rsid w:val="00DD509B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AD"/>
    <w:rsid w:val="00DF62D3"/>
    <w:rsid w:val="00DF6C02"/>
    <w:rsid w:val="00DF6C75"/>
    <w:rsid w:val="00DF7312"/>
    <w:rsid w:val="00DF773C"/>
    <w:rsid w:val="00DF7E2A"/>
    <w:rsid w:val="00E00B41"/>
    <w:rsid w:val="00E01937"/>
    <w:rsid w:val="00E02197"/>
    <w:rsid w:val="00E02837"/>
    <w:rsid w:val="00E03496"/>
    <w:rsid w:val="00E0355B"/>
    <w:rsid w:val="00E04029"/>
    <w:rsid w:val="00E0412E"/>
    <w:rsid w:val="00E04528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60"/>
    <w:rsid w:val="00E214DD"/>
    <w:rsid w:val="00E21C24"/>
    <w:rsid w:val="00E21E3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0807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BB"/>
    <w:rsid w:val="00E53F21"/>
    <w:rsid w:val="00E5454A"/>
    <w:rsid w:val="00E54B32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6843"/>
    <w:rsid w:val="00E67536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9B8"/>
    <w:rsid w:val="00E73DFA"/>
    <w:rsid w:val="00E74D20"/>
    <w:rsid w:val="00E74DAB"/>
    <w:rsid w:val="00E75045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584"/>
    <w:rsid w:val="00E8578D"/>
    <w:rsid w:val="00E86374"/>
    <w:rsid w:val="00E86EA0"/>
    <w:rsid w:val="00E86F37"/>
    <w:rsid w:val="00E87D04"/>
    <w:rsid w:val="00E9247B"/>
    <w:rsid w:val="00E929E5"/>
    <w:rsid w:val="00E92FED"/>
    <w:rsid w:val="00E937B8"/>
    <w:rsid w:val="00E93BBF"/>
    <w:rsid w:val="00E94FB2"/>
    <w:rsid w:val="00E952A3"/>
    <w:rsid w:val="00E95300"/>
    <w:rsid w:val="00E958CC"/>
    <w:rsid w:val="00E95CB8"/>
    <w:rsid w:val="00E95DDC"/>
    <w:rsid w:val="00E961DE"/>
    <w:rsid w:val="00E96C2A"/>
    <w:rsid w:val="00E9700B"/>
    <w:rsid w:val="00E9705B"/>
    <w:rsid w:val="00E97336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E0821"/>
    <w:rsid w:val="00EE14DB"/>
    <w:rsid w:val="00EE2067"/>
    <w:rsid w:val="00EE28C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6FBF"/>
    <w:rsid w:val="00EF7CE1"/>
    <w:rsid w:val="00F00029"/>
    <w:rsid w:val="00F00061"/>
    <w:rsid w:val="00F0020D"/>
    <w:rsid w:val="00F01B27"/>
    <w:rsid w:val="00F01EC4"/>
    <w:rsid w:val="00F020A8"/>
    <w:rsid w:val="00F04116"/>
    <w:rsid w:val="00F043B9"/>
    <w:rsid w:val="00F04BED"/>
    <w:rsid w:val="00F05027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267EF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323F"/>
    <w:rsid w:val="00F53A58"/>
    <w:rsid w:val="00F543C4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BD"/>
    <w:rsid w:val="00F64C33"/>
    <w:rsid w:val="00F64D43"/>
    <w:rsid w:val="00F64FC0"/>
    <w:rsid w:val="00F656D7"/>
    <w:rsid w:val="00F65D22"/>
    <w:rsid w:val="00F6763D"/>
    <w:rsid w:val="00F70A5B"/>
    <w:rsid w:val="00F70B13"/>
    <w:rsid w:val="00F71179"/>
    <w:rsid w:val="00F71527"/>
    <w:rsid w:val="00F716B5"/>
    <w:rsid w:val="00F716BC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041C"/>
    <w:rsid w:val="00FA0A35"/>
    <w:rsid w:val="00FA10A2"/>
    <w:rsid w:val="00FA18D3"/>
    <w:rsid w:val="00FA2391"/>
    <w:rsid w:val="00FA33BD"/>
    <w:rsid w:val="00FA456C"/>
    <w:rsid w:val="00FA458A"/>
    <w:rsid w:val="00FA4BC0"/>
    <w:rsid w:val="00FA54D6"/>
    <w:rsid w:val="00FA54FF"/>
    <w:rsid w:val="00FA61A2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750"/>
    <w:rsid w:val="00FB2C78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1F94"/>
    <w:rsid w:val="00FC2437"/>
    <w:rsid w:val="00FC2632"/>
    <w:rsid w:val="00FC470C"/>
    <w:rsid w:val="00FC48E8"/>
    <w:rsid w:val="00FC4C6F"/>
    <w:rsid w:val="00FC60C2"/>
    <w:rsid w:val="00FC7273"/>
    <w:rsid w:val="00FC7279"/>
    <w:rsid w:val="00FC74B6"/>
    <w:rsid w:val="00FC7E18"/>
    <w:rsid w:val="00FD0483"/>
    <w:rsid w:val="00FD0CC6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9F2"/>
    <w:rsid w:val="00FE19B8"/>
    <w:rsid w:val="00FE2A9D"/>
    <w:rsid w:val="00FE406E"/>
    <w:rsid w:val="00FE421B"/>
    <w:rsid w:val="00FE57FC"/>
    <w:rsid w:val="00FE6D21"/>
    <w:rsid w:val="00FE74F5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BA6709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24BDA-ECA9-4346-9BA3-243F2EF3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4</Pages>
  <Words>882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22</cp:revision>
  <cp:lastPrinted>2021-10-12T13:49:00Z</cp:lastPrinted>
  <dcterms:created xsi:type="dcterms:W3CDTF">2022-04-05T19:04:00Z</dcterms:created>
  <dcterms:modified xsi:type="dcterms:W3CDTF">2022-05-05T20:53:00Z</dcterms:modified>
</cp:coreProperties>
</file>