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8910"/>
      </w:tblGrid>
      <w:tr w:rsidR="007838E7" w:rsidRPr="005B6540" w:rsidTr="006B0144">
        <w:tc>
          <w:tcPr>
            <w:tcW w:w="10908" w:type="dxa"/>
            <w:gridSpan w:val="2"/>
            <w:shd w:val="clear" w:color="auto" w:fill="FBD4B4" w:themeFill="accent6" w:themeFillTint="66"/>
          </w:tcPr>
          <w:p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rsidTr="009832E3">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Borders>
              <w:bottom w:val="single" w:sz="4" w:space="0" w:color="000000"/>
            </w:tcBorders>
          </w:tcPr>
          <w:p w:rsidR="007838E7" w:rsidRPr="002A2835" w:rsidRDefault="008D5643">
            <w:pPr>
              <w:rPr>
                <w:rFonts w:ascii="Arial" w:hAnsi="Arial"/>
              </w:rPr>
            </w:pPr>
            <w:r w:rsidRPr="002A2835">
              <w:rPr>
                <w:rFonts w:ascii="Arial" w:hAnsi="Arial"/>
              </w:rPr>
              <w:t>Instructional</w:t>
            </w:r>
            <w:r w:rsidR="00240B60" w:rsidRPr="002A2835">
              <w:rPr>
                <w:rFonts w:ascii="Arial" w:hAnsi="Arial"/>
              </w:rPr>
              <w:t xml:space="preserve"> Council</w:t>
            </w:r>
            <w:r w:rsidR="00596E71">
              <w:rPr>
                <w:rFonts w:ascii="Arial" w:hAnsi="Arial"/>
              </w:rPr>
              <w:t xml:space="preserve"> Minutes</w:t>
            </w:r>
          </w:p>
        </w:tc>
      </w:tr>
      <w:tr w:rsidR="007838E7" w:rsidRPr="005B6540" w:rsidTr="009832E3">
        <w:tc>
          <w:tcPr>
            <w:tcW w:w="1998" w:type="dxa"/>
            <w:tcBorders>
              <w:bottom w:val="single" w:sz="4" w:space="0" w:color="auto"/>
            </w:tcBorders>
            <w:shd w:val="clear" w:color="auto" w:fill="FBD4B4" w:themeFill="accent6" w:themeFillTint="66"/>
          </w:tcPr>
          <w:p w:rsidR="007838E7" w:rsidRPr="005B6540" w:rsidRDefault="00DF62D3">
            <w:pPr>
              <w:rPr>
                <w:rFonts w:asciiTheme="minorHAnsi" w:hAnsiTheme="minorHAnsi" w:cstheme="minorHAnsi"/>
                <w:sz w:val="28"/>
                <w:szCs w:val="28"/>
              </w:rPr>
            </w:pPr>
            <w:r>
              <w:rPr>
                <w:rFonts w:asciiTheme="minorHAnsi" w:hAnsiTheme="minorHAnsi" w:cstheme="minorHAnsi"/>
                <w:sz w:val="28"/>
                <w:szCs w:val="28"/>
              </w:rPr>
              <w:t xml:space="preserve">March </w:t>
            </w:r>
          </w:p>
        </w:tc>
        <w:tc>
          <w:tcPr>
            <w:tcW w:w="8910" w:type="dxa"/>
            <w:tcBorders>
              <w:bottom w:val="single" w:sz="4" w:space="0" w:color="auto"/>
            </w:tcBorders>
          </w:tcPr>
          <w:p w:rsidR="007838E7" w:rsidRPr="002A2835" w:rsidRDefault="0023529F" w:rsidP="00850BDB">
            <w:pPr>
              <w:rPr>
                <w:rFonts w:ascii="Arial" w:hAnsi="Arial"/>
              </w:rPr>
            </w:pPr>
            <w:r>
              <w:rPr>
                <w:rFonts w:ascii="Arial" w:hAnsi="Arial"/>
              </w:rPr>
              <w:t>April 30, 2019</w:t>
            </w:r>
          </w:p>
        </w:tc>
      </w:tr>
      <w:tr w:rsidR="007838E7" w:rsidRPr="005B6540" w:rsidTr="009832E3">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Borders>
              <w:top w:val="single" w:sz="4" w:space="0" w:color="auto"/>
            </w:tcBorders>
          </w:tcPr>
          <w:p w:rsidR="00362581" w:rsidRPr="002A2835" w:rsidRDefault="0023529F" w:rsidP="000814EB">
            <w:pPr>
              <w:rPr>
                <w:rFonts w:ascii="Arial" w:hAnsi="Arial"/>
              </w:rPr>
            </w:pPr>
            <w:r>
              <w:rPr>
                <w:rFonts w:ascii="Arial" w:hAnsi="Arial"/>
              </w:rPr>
              <w:t>2:15-4:30p.m.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2A2835" w:rsidRDefault="00844D3D" w:rsidP="0089676B">
            <w:pPr>
              <w:rPr>
                <w:rFonts w:ascii="Arial" w:hAnsi="Arial"/>
              </w:rPr>
            </w:pPr>
            <w:r>
              <w:rPr>
                <w:rFonts w:ascii="Arial" w:hAnsi="Arial"/>
              </w:rPr>
              <w:t>S-139</w:t>
            </w:r>
            <w:r w:rsidR="008D5643" w:rsidRPr="002A2835">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500"/>
        <w:gridCol w:w="540"/>
        <w:gridCol w:w="189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2A2835" w:rsidRDefault="00D74ECB" w:rsidP="00E42146">
            <w:pPr>
              <w:rPr>
                <w:rFonts w:ascii="Arial" w:hAnsi="Arial"/>
              </w:rPr>
            </w:pPr>
            <w:r w:rsidRPr="002A2835">
              <w:rPr>
                <w:rFonts w:ascii="Arial" w:hAnsi="Arial"/>
              </w:rPr>
              <w:t>Denise Schreiber</w:t>
            </w:r>
          </w:p>
        </w:tc>
      </w:tr>
      <w:tr w:rsidR="00684D51" w:rsidRPr="005B6540" w:rsidTr="00700F2D">
        <w:trPr>
          <w:trHeight w:val="462"/>
        </w:trPr>
        <w:tc>
          <w:tcPr>
            <w:tcW w:w="863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430" w:type="dxa"/>
            <w:gridSpan w:val="2"/>
            <w:shd w:val="clear" w:color="auto" w:fill="FBD4B4" w:themeFill="accent6" w:themeFillTint="66"/>
          </w:tcPr>
          <w:p w:rsidR="00684D51" w:rsidRPr="006B3BC4" w:rsidRDefault="00684D51">
            <w:pPr>
              <w:rPr>
                <w:rFonts w:ascii="Arial" w:hAnsi="Arial"/>
                <w:sz w:val="22"/>
                <w:szCs w:val="22"/>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E42146">
        <w:trPr>
          <w:trHeight w:val="260"/>
        </w:trPr>
        <w:tc>
          <w:tcPr>
            <w:tcW w:w="379" w:type="dxa"/>
          </w:tcPr>
          <w:p w:rsidR="00084428" w:rsidRPr="006B3BC4" w:rsidRDefault="00084428">
            <w:pPr>
              <w:rPr>
                <w:rFonts w:ascii="Arial" w:hAnsi="Arial"/>
                <w:sz w:val="20"/>
                <w:szCs w:val="20"/>
              </w:rPr>
            </w:pPr>
          </w:p>
        </w:tc>
        <w:tc>
          <w:tcPr>
            <w:tcW w:w="2406" w:type="dxa"/>
            <w:gridSpan w:val="2"/>
          </w:tcPr>
          <w:p w:rsidR="00084428" w:rsidRPr="002A2835" w:rsidRDefault="0055506D" w:rsidP="004D76AB">
            <w:pPr>
              <w:rPr>
                <w:rFonts w:ascii="Arial" w:hAnsi="Arial"/>
              </w:rPr>
            </w:pPr>
            <w:r>
              <w:rPr>
                <w:rFonts w:ascii="Arial" w:hAnsi="Arial"/>
              </w:rPr>
              <w:t>Ashley Anderson</w:t>
            </w:r>
          </w:p>
        </w:tc>
        <w:tc>
          <w:tcPr>
            <w:tcW w:w="422" w:type="dxa"/>
          </w:tcPr>
          <w:p w:rsidR="00084428" w:rsidRPr="002A2835" w:rsidRDefault="00084428" w:rsidP="00007179">
            <w:pPr>
              <w:rPr>
                <w:rFonts w:ascii="Arial" w:hAnsi="Arial"/>
              </w:rPr>
            </w:pPr>
          </w:p>
        </w:tc>
        <w:tc>
          <w:tcPr>
            <w:tcW w:w="2368" w:type="dxa"/>
          </w:tcPr>
          <w:p w:rsidR="00084428" w:rsidRPr="002A2835" w:rsidRDefault="0055506D" w:rsidP="004D76AB">
            <w:pPr>
              <w:rPr>
                <w:rFonts w:ascii="Arial" w:hAnsi="Arial"/>
              </w:rPr>
            </w:pPr>
            <w:r>
              <w:rPr>
                <w:rFonts w:ascii="Arial" w:hAnsi="Arial"/>
              </w:rPr>
              <w:t>Mary Foley</w:t>
            </w:r>
          </w:p>
        </w:tc>
        <w:tc>
          <w:tcPr>
            <w:tcW w:w="460" w:type="dxa"/>
          </w:tcPr>
          <w:p w:rsidR="00084428" w:rsidRPr="002A2835" w:rsidRDefault="00084428">
            <w:pPr>
              <w:rPr>
                <w:rFonts w:ascii="Arial" w:hAnsi="Arial"/>
              </w:rPr>
            </w:pPr>
          </w:p>
        </w:tc>
        <w:tc>
          <w:tcPr>
            <w:tcW w:w="2600" w:type="dxa"/>
            <w:gridSpan w:val="3"/>
          </w:tcPr>
          <w:p w:rsidR="00084428" w:rsidRPr="002A2835" w:rsidRDefault="0055506D" w:rsidP="008709D0">
            <w:pPr>
              <w:rPr>
                <w:rFonts w:ascii="Arial" w:hAnsi="Arial"/>
              </w:rPr>
            </w:pPr>
            <w:r>
              <w:rPr>
                <w:rFonts w:ascii="Arial" w:hAnsi="Arial"/>
              </w:rPr>
              <w:t>Jane Howard</w:t>
            </w:r>
          </w:p>
        </w:tc>
        <w:tc>
          <w:tcPr>
            <w:tcW w:w="540" w:type="dxa"/>
          </w:tcPr>
          <w:p w:rsidR="00084428" w:rsidRPr="002A2835" w:rsidRDefault="00084428">
            <w:pPr>
              <w:rPr>
                <w:rFonts w:ascii="Arial" w:hAnsi="Arial"/>
              </w:rPr>
            </w:pPr>
          </w:p>
        </w:tc>
        <w:tc>
          <w:tcPr>
            <w:tcW w:w="1890" w:type="dxa"/>
          </w:tcPr>
          <w:p w:rsidR="00084428" w:rsidRPr="002A2835" w:rsidRDefault="0055506D">
            <w:pPr>
              <w:rPr>
                <w:rFonts w:ascii="Arial" w:hAnsi="Arial"/>
              </w:rPr>
            </w:pPr>
            <w:r>
              <w:rPr>
                <w:rFonts w:ascii="Arial" w:hAnsi="Arial"/>
              </w:rPr>
              <w:t>Brian Howe</w:t>
            </w:r>
          </w:p>
        </w:tc>
      </w:tr>
      <w:tr w:rsidR="00084428" w:rsidRPr="005B6540" w:rsidTr="00700F2D">
        <w:trPr>
          <w:trHeight w:val="270"/>
        </w:trPr>
        <w:tc>
          <w:tcPr>
            <w:tcW w:w="379" w:type="dxa"/>
          </w:tcPr>
          <w:p w:rsidR="00084428" w:rsidRPr="006B3BC4" w:rsidRDefault="00084428" w:rsidP="00AD633F">
            <w:pPr>
              <w:rPr>
                <w:rFonts w:ascii="Arial" w:hAnsi="Arial"/>
                <w:sz w:val="20"/>
                <w:szCs w:val="20"/>
              </w:rPr>
            </w:pPr>
          </w:p>
        </w:tc>
        <w:tc>
          <w:tcPr>
            <w:tcW w:w="2406" w:type="dxa"/>
            <w:gridSpan w:val="2"/>
          </w:tcPr>
          <w:p w:rsidR="00084428" w:rsidRPr="002A2835" w:rsidRDefault="0055506D" w:rsidP="00AD633F">
            <w:pPr>
              <w:rPr>
                <w:rFonts w:ascii="Arial" w:hAnsi="Arial"/>
              </w:rPr>
            </w:pPr>
            <w:r>
              <w:rPr>
                <w:rFonts w:ascii="Arial" w:hAnsi="Arial"/>
              </w:rPr>
              <w:t>Kathy Kottas</w:t>
            </w:r>
          </w:p>
        </w:tc>
        <w:tc>
          <w:tcPr>
            <w:tcW w:w="422" w:type="dxa"/>
          </w:tcPr>
          <w:p w:rsidR="00084428" w:rsidRPr="002A2835" w:rsidRDefault="00084428" w:rsidP="00060745">
            <w:pPr>
              <w:rPr>
                <w:rFonts w:ascii="Arial" w:hAnsi="Arial"/>
              </w:rPr>
            </w:pPr>
          </w:p>
        </w:tc>
        <w:tc>
          <w:tcPr>
            <w:tcW w:w="2368" w:type="dxa"/>
          </w:tcPr>
          <w:p w:rsidR="00084428" w:rsidRPr="002A2835" w:rsidRDefault="0055506D" w:rsidP="00AD633F">
            <w:pPr>
              <w:rPr>
                <w:rFonts w:ascii="Arial" w:hAnsi="Arial"/>
              </w:rPr>
            </w:pPr>
            <w:r>
              <w:rPr>
                <w:rFonts w:ascii="Arial" w:hAnsi="Arial"/>
              </w:rPr>
              <w:t>Angie Maddy</w:t>
            </w:r>
          </w:p>
        </w:tc>
        <w:tc>
          <w:tcPr>
            <w:tcW w:w="460" w:type="dxa"/>
          </w:tcPr>
          <w:p w:rsidR="00084428" w:rsidRPr="002A2835" w:rsidRDefault="00084428" w:rsidP="00AD633F">
            <w:pPr>
              <w:rPr>
                <w:rFonts w:ascii="Arial" w:hAnsi="Arial"/>
              </w:rPr>
            </w:pPr>
          </w:p>
        </w:tc>
        <w:tc>
          <w:tcPr>
            <w:tcW w:w="2600" w:type="dxa"/>
            <w:gridSpan w:val="3"/>
          </w:tcPr>
          <w:p w:rsidR="00084428" w:rsidRPr="002A2835" w:rsidRDefault="0055506D" w:rsidP="00AD633F">
            <w:pPr>
              <w:rPr>
                <w:rFonts w:ascii="Arial" w:hAnsi="Arial"/>
              </w:rPr>
            </w:pPr>
            <w:r>
              <w:rPr>
                <w:rFonts w:ascii="Arial" w:hAnsi="Arial"/>
              </w:rPr>
              <w:t>Claudia Mather</w:t>
            </w:r>
          </w:p>
        </w:tc>
        <w:tc>
          <w:tcPr>
            <w:tcW w:w="540" w:type="dxa"/>
          </w:tcPr>
          <w:p w:rsidR="00084428" w:rsidRPr="002A2835" w:rsidRDefault="00084428" w:rsidP="00AD633F">
            <w:pPr>
              <w:rPr>
                <w:rFonts w:ascii="Arial" w:hAnsi="Arial"/>
              </w:rPr>
            </w:pPr>
          </w:p>
        </w:tc>
        <w:tc>
          <w:tcPr>
            <w:tcW w:w="1890" w:type="dxa"/>
          </w:tcPr>
          <w:p w:rsidR="00084428" w:rsidRPr="002A2835" w:rsidRDefault="0055506D" w:rsidP="0055506D">
            <w:pPr>
              <w:rPr>
                <w:rFonts w:ascii="Arial" w:hAnsi="Arial"/>
              </w:rPr>
            </w:pPr>
            <w:r>
              <w:rPr>
                <w:rFonts w:ascii="Arial" w:hAnsi="Arial"/>
              </w:rPr>
              <w:t>Kurt Teal</w:t>
            </w: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00F2D">
        <w:trPr>
          <w:trHeight w:val="270"/>
        </w:trPr>
        <w:tc>
          <w:tcPr>
            <w:tcW w:w="379" w:type="dxa"/>
          </w:tcPr>
          <w:p w:rsidR="00084428" w:rsidRPr="00695BC7" w:rsidRDefault="00084428" w:rsidP="00AD633F">
            <w:pPr>
              <w:rPr>
                <w:rFonts w:ascii="Arial" w:hAnsi="Arial"/>
              </w:rPr>
            </w:pPr>
          </w:p>
        </w:tc>
        <w:tc>
          <w:tcPr>
            <w:tcW w:w="2406" w:type="dxa"/>
            <w:gridSpan w:val="2"/>
          </w:tcPr>
          <w:p w:rsidR="00084428" w:rsidRPr="00E96C2A" w:rsidRDefault="0023529F" w:rsidP="00AD633F">
            <w:pPr>
              <w:rPr>
                <w:rFonts w:ascii="Arial" w:hAnsi="Arial"/>
              </w:rPr>
            </w:pPr>
            <w:r>
              <w:rPr>
                <w:rFonts w:ascii="Arial" w:hAnsi="Arial"/>
              </w:rPr>
              <w:t>Jo Harrington</w:t>
            </w:r>
          </w:p>
        </w:tc>
        <w:tc>
          <w:tcPr>
            <w:tcW w:w="422" w:type="dxa"/>
          </w:tcPr>
          <w:p w:rsidR="00084428" w:rsidRPr="00E96C2A" w:rsidRDefault="00084428" w:rsidP="00AD633F">
            <w:pPr>
              <w:rPr>
                <w:rFonts w:ascii="Arial" w:hAnsi="Arial"/>
              </w:rPr>
            </w:pPr>
          </w:p>
        </w:tc>
        <w:tc>
          <w:tcPr>
            <w:tcW w:w="2368" w:type="dxa"/>
          </w:tcPr>
          <w:p w:rsidR="00084428" w:rsidRPr="00E96C2A" w:rsidRDefault="00084428" w:rsidP="009444FC">
            <w:pPr>
              <w:rPr>
                <w:rFonts w:ascii="Arial" w:hAnsi="Arial"/>
              </w:rPr>
            </w:pPr>
          </w:p>
        </w:tc>
        <w:tc>
          <w:tcPr>
            <w:tcW w:w="460" w:type="dxa"/>
          </w:tcPr>
          <w:p w:rsidR="00084428" w:rsidRPr="00E96C2A" w:rsidRDefault="00084428" w:rsidP="00AD633F">
            <w:pPr>
              <w:rPr>
                <w:rFonts w:ascii="Arial" w:hAnsi="Arial"/>
              </w:rPr>
            </w:pPr>
          </w:p>
        </w:tc>
        <w:tc>
          <w:tcPr>
            <w:tcW w:w="2600" w:type="dxa"/>
            <w:gridSpan w:val="3"/>
          </w:tcPr>
          <w:p w:rsidR="00084428" w:rsidRPr="00E96C2A" w:rsidRDefault="00084428" w:rsidP="00AD633F">
            <w:pPr>
              <w:rPr>
                <w:rFonts w:ascii="Arial" w:hAnsi="Arial"/>
              </w:rPr>
            </w:pPr>
          </w:p>
        </w:tc>
        <w:tc>
          <w:tcPr>
            <w:tcW w:w="540" w:type="dxa"/>
          </w:tcPr>
          <w:p w:rsidR="00084428" w:rsidRPr="00E96C2A" w:rsidRDefault="00084428" w:rsidP="00AD633F">
            <w:pPr>
              <w:rPr>
                <w:rFonts w:ascii="Arial" w:hAnsi="Arial"/>
              </w:rPr>
            </w:pPr>
          </w:p>
        </w:tc>
        <w:tc>
          <w:tcPr>
            <w:tcW w:w="1890" w:type="dxa"/>
          </w:tcPr>
          <w:p w:rsidR="00084428" w:rsidRPr="00E96C2A" w:rsidRDefault="00084428" w:rsidP="00AD633F">
            <w:pPr>
              <w:rPr>
                <w:rFonts w:ascii="Arial" w:hAnsi="Arial"/>
              </w:rPr>
            </w:pPr>
          </w:p>
        </w:tc>
      </w:tr>
      <w:tr w:rsidR="00084428" w:rsidRPr="005B6540" w:rsidTr="00700F2D">
        <w:trPr>
          <w:trHeight w:val="270"/>
        </w:trPr>
        <w:tc>
          <w:tcPr>
            <w:tcW w:w="379" w:type="dxa"/>
          </w:tcPr>
          <w:p w:rsidR="00084428" w:rsidRPr="00695BC7" w:rsidRDefault="00084428" w:rsidP="00AD633F">
            <w:pPr>
              <w:rPr>
                <w:rFonts w:ascii="Arial" w:hAnsi="Arial"/>
              </w:rPr>
            </w:pPr>
          </w:p>
        </w:tc>
        <w:tc>
          <w:tcPr>
            <w:tcW w:w="2406" w:type="dxa"/>
            <w:gridSpan w:val="2"/>
          </w:tcPr>
          <w:p w:rsidR="00084428" w:rsidRPr="00E96C2A" w:rsidRDefault="00084428" w:rsidP="00AD633F">
            <w:pPr>
              <w:rPr>
                <w:rFonts w:ascii="Arial" w:hAnsi="Arial"/>
              </w:rPr>
            </w:pPr>
          </w:p>
        </w:tc>
        <w:tc>
          <w:tcPr>
            <w:tcW w:w="422" w:type="dxa"/>
          </w:tcPr>
          <w:p w:rsidR="00084428" w:rsidRPr="00E96C2A" w:rsidRDefault="00084428" w:rsidP="00AD633F">
            <w:pPr>
              <w:rPr>
                <w:rFonts w:ascii="Arial" w:hAnsi="Arial"/>
              </w:rPr>
            </w:pPr>
          </w:p>
        </w:tc>
        <w:tc>
          <w:tcPr>
            <w:tcW w:w="2368" w:type="dxa"/>
          </w:tcPr>
          <w:p w:rsidR="00084428" w:rsidRPr="00E96C2A" w:rsidRDefault="00084428" w:rsidP="00AD633F">
            <w:pPr>
              <w:rPr>
                <w:rFonts w:ascii="Arial" w:hAnsi="Arial"/>
              </w:rPr>
            </w:pPr>
          </w:p>
        </w:tc>
        <w:tc>
          <w:tcPr>
            <w:tcW w:w="460" w:type="dxa"/>
          </w:tcPr>
          <w:p w:rsidR="00084428" w:rsidRPr="00E96C2A" w:rsidRDefault="00084428" w:rsidP="00AD633F">
            <w:pPr>
              <w:rPr>
                <w:rFonts w:ascii="Arial" w:hAnsi="Arial"/>
              </w:rPr>
            </w:pPr>
          </w:p>
        </w:tc>
        <w:tc>
          <w:tcPr>
            <w:tcW w:w="2600" w:type="dxa"/>
            <w:gridSpan w:val="3"/>
          </w:tcPr>
          <w:p w:rsidR="00084428" w:rsidRPr="00E96C2A" w:rsidRDefault="00084428" w:rsidP="00AD633F">
            <w:pPr>
              <w:rPr>
                <w:rFonts w:ascii="Arial" w:hAnsi="Arial"/>
              </w:rPr>
            </w:pPr>
          </w:p>
        </w:tc>
        <w:tc>
          <w:tcPr>
            <w:tcW w:w="540" w:type="dxa"/>
          </w:tcPr>
          <w:p w:rsidR="00084428" w:rsidRPr="00E96C2A" w:rsidRDefault="00084428" w:rsidP="00AD633F">
            <w:pPr>
              <w:rPr>
                <w:rFonts w:ascii="Arial" w:hAnsi="Arial"/>
              </w:rPr>
            </w:pPr>
          </w:p>
        </w:tc>
        <w:tc>
          <w:tcPr>
            <w:tcW w:w="1890" w:type="dxa"/>
          </w:tcPr>
          <w:p w:rsidR="00084428" w:rsidRPr="00E96C2A" w:rsidRDefault="00084428" w:rsidP="00AD633F">
            <w:pPr>
              <w:rPr>
                <w:rFonts w:ascii="Arial" w:hAnsi="Arial"/>
              </w:rPr>
            </w:pPr>
          </w:p>
        </w:tc>
      </w:tr>
      <w:tr w:rsidR="00AD633F" w:rsidRPr="005B6540" w:rsidTr="00700F2D">
        <w:trPr>
          <w:trHeight w:val="65"/>
        </w:trPr>
        <w:tc>
          <w:tcPr>
            <w:tcW w:w="917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189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700F2D">
        <w:trPr>
          <w:trHeight w:val="1016"/>
        </w:trPr>
        <w:tc>
          <w:tcPr>
            <w:tcW w:w="9175" w:type="dxa"/>
            <w:gridSpan w:val="10"/>
            <w:shd w:val="clear" w:color="auto" w:fill="auto"/>
          </w:tcPr>
          <w:p w:rsidR="00992267" w:rsidRDefault="00557AE1" w:rsidP="00596222">
            <w:pPr>
              <w:rPr>
                <w:rFonts w:ascii="Arial" w:hAnsi="Arial"/>
                <w:b/>
              </w:rPr>
            </w:pPr>
            <w:r>
              <w:rPr>
                <w:rFonts w:ascii="Arial" w:hAnsi="Arial"/>
                <w:b/>
              </w:rPr>
              <w:t xml:space="preserve">Guest: </w:t>
            </w:r>
            <w:r w:rsidR="00992267">
              <w:rPr>
                <w:rFonts w:ascii="Arial" w:hAnsi="Arial"/>
                <w:b/>
              </w:rPr>
              <w:t>Jo Harrington</w:t>
            </w:r>
          </w:p>
          <w:p w:rsidR="00127070" w:rsidRPr="00C413BA" w:rsidRDefault="00127070" w:rsidP="00992267">
            <w:pPr>
              <w:ind w:left="720"/>
              <w:rPr>
                <w:rFonts w:ascii="Arial" w:hAnsi="Arial"/>
                <w:b/>
              </w:rPr>
            </w:pPr>
            <w:r w:rsidRPr="00C413BA">
              <w:rPr>
                <w:rFonts w:ascii="Arial" w:hAnsi="Arial"/>
                <w:b/>
              </w:rPr>
              <w:t>Assessment</w:t>
            </w:r>
            <w:r w:rsidR="00DF62D3" w:rsidRPr="00C413BA">
              <w:rPr>
                <w:rFonts w:ascii="Arial" w:hAnsi="Arial"/>
                <w:b/>
              </w:rPr>
              <w:t xml:space="preserve"> Update</w:t>
            </w:r>
          </w:p>
          <w:p w:rsidR="00DF62D3" w:rsidRPr="000D5E4B" w:rsidRDefault="00AF2438" w:rsidP="00366E7C">
            <w:pPr>
              <w:numPr>
                <w:ilvl w:val="1"/>
                <w:numId w:val="2"/>
              </w:numPr>
              <w:rPr>
                <w:rFonts w:ascii="Arial" w:hAnsi="Arial"/>
              </w:rPr>
            </w:pPr>
            <w:r w:rsidRPr="000D5E4B">
              <w:rPr>
                <w:rFonts w:ascii="Arial" w:hAnsi="Arial"/>
              </w:rPr>
              <w:t>Classroom (CAT)</w:t>
            </w:r>
          </w:p>
          <w:p w:rsidR="00C90592" w:rsidRPr="000D5E4B" w:rsidRDefault="00C90592" w:rsidP="00366E7C">
            <w:pPr>
              <w:numPr>
                <w:ilvl w:val="1"/>
                <w:numId w:val="2"/>
              </w:numPr>
              <w:rPr>
                <w:rFonts w:ascii="Arial" w:hAnsi="Arial"/>
              </w:rPr>
            </w:pPr>
            <w:r w:rsidRPr="000D5E4B">
              <w:rPr>
                <w:rFonts w:ascii="Arial" w:hAnsi="Arial"/>
              </w:rPr>
              <w:t>Course Assessment</w:t>
            </w:r>
          </w:p>
          <w:p w:rsidR="00127070" w:rsidRPr="000D5E4B" w:rsidRDefault="00127070" w:rsidP="00366E7C">
            <w:pPr>
              <w:numPr>
                <w:ilvl w:val="1"/>
                <w:numId w:val="2"/>
              </w:numPr>
              <w:rPr>
                <w:rFonts w:ascii="Arial" w:hAnsi="Arial"/>
              </w:rPr>
            </w:pPr>
            <w:r w:rsidRPr="000D5E4B">
              <w:rPr>
                <w:rFonts w:ascii="Arial" w:hAnsi="Arial"/>
              </w:rPr>
              <w:t>Program Assessment</w:t>
            </w:r>
          </w:p>
          <w:p w:rsidR="00127070" w:rsidRPr="000D5E4B" w:rsidRDefault="00127070" w:rsidP="00366E7C">
            <w:pPr>
              <w:numPr>
                <w:ilvl w:val="2"/>
                <w:numId w:val="2"/>
              </w:numPr>
              <w:rPr>
                <w:rFonts w:ascii="Arial" w:hAnsi="Arial"/>
              </w:rPr>
            </w:pPr>
            <w:r w:rsidRPr="000D5E4B">
              <w:rPr>
                <w:rFonts w:ascii="Arial" w:hAnsi="Arial"/>
              </w:rPr>
              <w:t>Four Academic P</w:t>
            </w:r>
            <w:r w:rsidR="00D23203" w:rsidRPr="000D5E4B">
              <w:rPr>
                <w:rFonts w:ascii="Arial" w:hAnsi="Arial"/>
              </w:rPr>
              <w:t xml:space="preserve">rograms: Math, Dev Ed, HPER, </w:t>
            </w:r>
            <w:r w:rsidRPr="000D5E4B">
              <w:rPr>
                <w:rFonts w:ascii="Arial" w:hAnsi="Arial"/>
              </w:rPr>
              <w:t>Education</w:t>
            </w:r>
            <w:r w:rsidR="00D23203" w:rsidRPr="000D5E4B">
              <w:rPr>
                <w:rFonts w:ascii="Arial" w:hAnsi="Arial"/>
              </w:rPr>
              <w:t>, Communications, Music &amp; Humanities</w:t>
            </w:r>
          </w:p>
          <w:p w:rsidR="00127070" w:rsidRPr="000D5E4B" w:rsidRDefault="00127070" w:rsidP="00366E7C">
            <w:pPr>
              <w:numPr>
                <w:ilvl w:val="2"/>
                <w:numId w:val="2"/>
              </w:numPr>
              <w:rPr>
                <w:rFonts w:ascii="Arial" w:hAnsi="Arial"/>
              </w:rPr>
            </w:pPr>
            <w:r w:rsidRPr="000D5E4B">
              <w:rPr>
                <w:rFonts w:ascii="Arial" w:hAnsi="Arial"/>
              </w:rPr>
              <w:t>Four Workforce Programs:</w:t>
            </w:r>
            <w:r w:rsidR="00FE2A9D" w:rsidRPr="000D5E4B">
              <w:rPr>
                <w:rFonts w:ascii="Arial" w:hAnsi="Arial"/>
              </w:rPr>
              <w:t xml:space="preserve"> Automotive, Medical Assistant, P</w:t>
            </w:r>
            <w:r w:rsidR="00D23203" w:rsidRPr="000D5E4B">
              <w:rPr>
                <w:rFonts w:ascii="Arial" w:hAnsi="Arial"/>
              </w:rPr>
              <w:t xml:space="preserve">N, RN, Early Childhood, Computer Programming, </w:t>
            </w:r>
            <w:r w:rsidR="007B31A1" w:rsidRPr="000D5E4B">
              <w:rPr>
                <w:rFonts w:ascii="Arial" w:hAnsi="Arial"/>
              </w:rPr>
              <w:t>Emergency Management &amp;</w:t>
            </w:r>
            <w:r w:rsidR="00FE2A9D" w:rsidRPr="000D5E4B">
              <w:rPr>
                <w:rFonts w:ascii="Arial" w:hAnsi="Arial"/>
              </w:rPr>
              <w:t xml:space="preserve"> Homeland Security</w:t>
            </w:r>
          </w:p>
          <w:p w:rsidR="00F507E5" w:rsidRDefault="00DF62D3" w:rsidP="00366E7C">
            <w:pPr>
              <w:numPr>
                <w:ilvl w:val="2"/>
                <w:numId w:val="2"/>
              </w:numPr>
              <w:rPr>
                <w:rFonts w:ascii="Arial" w:hAnsi="Arial"/>
                <w:b/>
              </w:rPr>
            </w:pPr>
            <w:r w:rsidRPr="000D5E4B">
              <w:rPr>
                <w:rFonts w:ascii="Arial" w:hAnsi="Arial"/>
                <w:b/>
              </w:rPr>
              <w:t>Programs for Fall 2019</w:t>
            </w:r>
            <w:r w:rsidR="00072920" w:rsidRPr="000D5E4B">
              <w:rPr>
                <w:rFonts w:ascii="Arial" w:hAnsi="Arial"/>
                <w:b/>
              </w:rPr>
              <w:t>:  Welding,</w:t>
            </w:r>
          </w:p>
          <w:p w:rsidR="00342DC6" w:rsidRPr="00342DC6" w:rsidRDefault="00342DC6" w:rsidP="00366E7C">
            <w:pPr>
              <w:numPr>
                <w:ilvl w:val="2"/>
                <w:numId w:val="2"/>
              </w:numPr>
              <w:rPr>
                <w:rFonts w:ascii="Arial" w:hAnsi="Arial"/>
                <w:b/>
                <w:color w:val="FF0000"/>
              </w:rPr>
            </w:pPr>
            <w:r w:rsidRPr="00342DC6">
              <w:rPr>
                <w:rFonts w:ascii="Arial" w:hAnsi="Arial"/>
                <w:color w:val="FF0000"/>
              </w:rPr>
              <w:t>Transfer Business, Life Science, Fine Arts, English, Hazardous Materials</w:t>
            </w:r>
          </w:p>
          <w:p w:rsidR="00AF2438" w:rsidRPr="000D5E4B" w:rsidRDefault="00AF2438" w:rsidP="00366E7C">
            <w:pPr>
              <w:numPr>
                <w:ilvl w:val="1"/>
                <w:numId w:val="2"/>
              </w:numPr>
              <w:rPr>
                <w:rFonts w:ascii="Arial" w:hAnsi="Arial"/>
              </w:rPr>
            </w:pPr>
            <w:r w:rsidRPr="000D5E4B">
              <w:rPr>
                <w:rFonts w:ascii="Arial" w:hAnsi="Arial"/>
              </w:rPr>
              <w:t>Institutional Assessment</w:t>
            </w:r>
          </w:p>
          <w:p w:rsidR="00AF2438" w:rsidRPr="000D5E4B" w:rsidRDefault="00AF2438" w:rsidP="00366E7C">
            <w:pPr>
              <w:numPr>
                <w:ilvl w:val="2"/>
                <w:numId w:val="2"/>
              </w:numPr>
              <w:rPr>
                <w:rFonts w:ascii="Arial" w:hAnsi="Arial"/>
              </w:rPr>
            </w:pPr>
            <w:r w:rsidRPr="000D5E4B">
              <w:rPr>
                <w:rFonts w:ascii="Arial" w:hAnsi="Arial"/>
              </w:rPr>
              <w:t>Fundamental Outcomes</w:t>
            </w:r>
          </w:p>
          <w:p w:rsidR="00AF2438" w:rsidRPr="000D5E4B" w:rsidRDefault="00AF2438" w:rsidP="00366E7C">
            <w:pPr>
              <w:numPr>
                <w:ilvl w:val="2"/>
                <w:numId w:val="2"/>
              </w:numPr>
              <w:rPr>
                <w:rFonts w:ascii="Arial" w:hAnsi="Arial"/>
              </w:rPr>
            </w:pPr>
            <w:r w:rsidRPr="000D5E4B">
              <w:rPr>
                <w:rFonts w:ascii="Arial" w:hAnsi="Arial"/>
              </w:rPr>
              <w:t>General Education Outcomes</w:t>
            </w:r>
          </w:p>
          <w:p w:rsidR="00127070" w:rsidRPr="000D5E4B" w:rsidRDefault="00127070" w:rsidP="00366E7C">
            <w:pPr>
              <w:numPr>
                <w:ilvl w:val="1"/>
                <w:numId w:val="2"/>
              </w:numPr>
              <w:rPr>
                <w:rFonts w:ascii="Arial" w:hAnsi="Arial"/>
                <w:b/>
              </w:rPr>
            </w:pPr>
            <w:r w:rsidRPr="000D5E4B">
              <w:rPr>
                <w:rFonts w:ascii="Arial" w:hAnsi="Arial"/>
              </w:rPr>
              <w:t>Assessment Institute</w:t>
            </w:r>
          </w:p>
          <w:p w:rsidR="00557AE1" w:rsidRPr="000D5E4B" w:rsidRDefault="00557AE1" w:rsidP="00366E7C">
            <w:pPr>
              <w:numPr>
                <w:ilvl w:val="2"/>
                <w:numId w:val="2"/>
              </w:numPr>
              <w:rPr>
                <w:rFonts w:ascii="Arial" w:hAnsi="Arial"/>
              </w:rPr>
            </w:pPr>
            <w:r w:rsidRPr="000D5E4B">
              <w:rPr>
                <w:rFonts w:ascii="Arial" w:hAnsi="Arial"/>
              </w:rPr>
              <w:t>Debriefing</w:t>
            </w:r>
          </w:p>
          <w:p w:rsidR="00557AE1" w:rsidRPr="000D5E4B" w:rsidRDefault="00557AE1" w:rsidP="00557AE1">
            <w:pPr>
              <w:numPr>
                <w:ilvl w:val="2"/>
                <w:numId w:val="2"/>
              </w:numPr>
              <w:rPr>
                <w:rFonts w:ascii="Arial" w:hAnsi="Arial"/>
              </w:rPr>
            </w:pPr>
            <w:r w:rsidRPr="000D5E4B">
              <w:rPr>
                <w:rFonts w:ascii="Arial" w:hAnsi="Arial"/>
              </w:rPr>
              <w:t>2018-2019 Graduates: Charlotte Cates, Kurt Konda, Sara Oberle</w:t>
            </w:r>
            <w:r w:rsidR="00F81300">
              <w:rPr>
                <w:rFonts w:ascii="Arial" w:hAnsi="Arial"/>
              </w:rPr>
              <w:t xml:space="preserve">, Laura Schlessiger, Kim Specht, Ken Kolembe </w:t>
            </w:r>
            <w:r w:rsidRPr="000D5E4B">
              <w:rPr>
                <w:rFonts w:ascii="Arial" w:hAnsi="Arial"/>
              </w:rPr>
              <w:t>and Danika Bielek</w:t>
            </w:r>
          </w:p>
          <w:p w:rsidR="009056AD" w:rsidRDefault="00AF2438" w:rsidP="00366E7C">
            <w:pPr>
              <w:numPr>
                <w:ilvl w:val="2"/>
                <w:numId w:val="2"/>
              </w:numPr>
              <w:rPr>
                <w:rFonts w:ascii="Arial" w:hAnsi="Arial"/>
                <w:b/>
              </w:rPr>
            </w:pPr>
            <w:r w:rsidRPr="000D5E4B">
              <w:rPr>
                <w:rFonts w:ascii="Arial" w:hAnsi="Arial"/>
                <w:b/>
              </w:rPr>
              <w:t xml:space="preserve">Next Year’s Class Recommendations:  </w:t>
            </w:r>
            <w:r w:rsidR="003B54F1" w:rsidRPr="000D5E4B">
              <w:rPr>
                <w:rFonts w:ascii="Arial" w:hAnsi="Arial"/>
                <w:b/>
              </w:rPr>
              <w:t>Karly Little, Maggie Tracy,</w:t>
            </w:r>
          </w:p>
          <w:p w:rsidR="00342DC6" w:rsidRPr="0008618C" w:rsidRDefault="00342DC6" w:rsidP="00366E7C">
            <w:pPr>
              <w:numPr>
                <w:ilvl w:val="2"/>
                <w:numId w:val="2"/>
              </w:numPr>
              <w:rPr>
                <w:rFonts w:ascii="Arial" w:hAnsi="Arial"/>
                <w:b/>
                <w:color w:val="FF0000"/>
              </w:rPr>
            </w:pPr>
            <w:r w:rsidRPr="0008618C">
              <w:rPr>
                <w:rFonts w:ascii="Arial" w:hAnsi="Arial"/>
                <w:color w:val="FF0000"/>
              </w:rPr>
              <w:t>Deanna Heier, Jennifer Dessert, Kim Bradney, Scott Mc</w:t>
            </w:r>
            <w:r w:rsidR="0008618C" w:rsidRPr="0008618C">
              <w:rPr>
                <w:rFonts w:ascii="Arial" w:hAnsi="Arial"/>
                <w:color w:val="FF0000"/>
              </w:rPr>
              <w:t>Donald, Scott Arthur, Oleg Rav</w:t>
            </w:r>
            <w:r w:rsidRPr="0008618C">
              <w:rPr>
                <w:rFonts w:ascii="Arial" w:hAnsi="Arial"/>
                <w:color w:val="FF0000"/>
              </w:rPr>
              <w:t>itskiy, Gil Cloud (</w:t>
            </w:r>
            <w:r w:rsidR="0008618C" w:rsidRPr="0008618C">
              <w:rPr>
                <w:rFonts w:ascii="Arial" w:hAnsi="Arial"/>
                <w:color w:val="FF0000"/>
              </w:rPr>
              <w:t>??)</w:t>
            </w:r>
          </w:p>
          <w:p w:rsidR="0008618C" w:rsidRPr="0008618C" w:rsidRDefault="0008618C" w:rsidP="00366E7C">
            <w:pPr>
              <w:numPr>
                <w:ilvl w:val="2"/>
                <w:numId w:val="2"/>
              </w:numPr>
              <w:rPr>
                <w:rFonts w:ascii="Arial" w:hAnsi="Arial"/>
                <w:b/>
                <w:color w:val="FF0000"/>
              </w:rPr>
            </w:pPr>
            <w:r w:rsidRPr="0008618C">
              <w:rPr>
                <w:rFonts w:ascii="Arial" w:hAnsi="Arial"/>
                <w:color w:val="FF0000"/>
              </w:rPr>
              <w:t>Jo needs a course shell for Assessment Institute</w:t>
            </w:r>
          </w:p>
          <w:p w:rsidR="00612F1F" w:rsidRDefault="00612F1F" w:rsidP="00366E7C">
            <w:pPr>
              <w:numPr>
                <w:ilvl w:val="1"/>
                <w:numId w:val="2"/>
              </w:numPr>
              <w:rPr>
                <w:rFonts w:ascii="Arial" w:hAnsi="Arial"/>
              </w:rPr>
            </w:pPr>
            <w:r w:rsidRPr="000D5E4B">
              <w:rPr>
                <w:rFonts w:ascii="Arial" w:hAnsi="Arial"/>
              </w:rPr>
              <w:t>Assessment Support (LICC, Center, Other)</w:t>
            </w:r>
          </w:p>
          <w:p w:rsidR="00294CCD" w:rsidRPr="00CB3BE0" w:rsidRDefault="00294CCD" w:rsidP="00366E7C">
            <w:pPr>
              <w:numPr>
                <w:ilvl w:val="1"/>
                <w:numId w:val="2"/>
              </w:numPr>
              <w:rPr>
                <w:rFonts w:ascii="Arial" w:hAnsi="Arial"/>
                <w:color w:val="FF0000"/>
              </w:rPr>
            </w:pPr>
            <w:r w:rsidRPr="00CB3BE0">
              <w:rPr>
                <w:rFonts w:ascii="Arial" w:hAnsi="Arial"/>
                <w:color w:val="FF0000"/>
              </w:rPr>
              <w:t xml:space="preserve">Charlotte </w:t>
            </w:r>
            <w:r w:rsidR="00CB3BE0" w:rsidRPr="00CB3BE0">
              <w:rPr>
                <w:rFonts w:ascii="Arial" w:hAnsi="Arial"/>
                <w:color w:val="FF0000"/>
              </w:rPr>
              <w:t>thinks LICC members need more training in assessment and that authors need some kind of support training</w:t>
            </w:r>
          </w:p>
          <w:p w:rsidR="00C413BA" w:rsidRDefault="00C413BA" w:rsidP="00446486">
            <w:pPr>
              <w:rPr>
                <w:rFonts w:ascii="Arial" w:hAnsi="Arial"/>
                <w:b/>
              </w:rPr>
            </w:pPr>
          </w:p>
          <w:p w:rsidR="002C08EE" w:rsidRPr="00446486" w:rsidRDefault="00446486" w:rsidP="00446486">
            <w:pPr>
              <w:rPr>
                <w:rFonts w:ascii="Arial" w:hAnsi="Arial"/>
                <w:b/>
              </w:rPr>
            </w:pPr>
            <w:r w:rsidRPr="00446486">
              <w:rPr>
                <w:rFonts w:ascii="Arial" w:hAnsi="Arial"/>
                <w:b/>
              </w:rPr>
              <w:t>Continuing Discussions</w:t>
            </w:r>
          </w:p>
          <w:p w:rsidR="00C413BA" w:rsidRDefault="00C413BA" w:rsidP="00366E7C">
            <w:pPr>
              <w:pStyle w:val="ListParagraph"/>
              <w:numPr>
                <w:ilvl w:val="0"/>
                <w:numId w:val="2"/>
              </w:numPr>
              <w:rPr>
                <w:rFonts w:ascii="Arial" w:hAnsi="Arial"/>
                <w:sz w:val="24"/>
                <w:szCs w:val="24"/>
              </w:rPr>
            </w:pPr>
            <w:r>
              <w:rPr>
                <w:rFonts w:ascii="Arial" w:hAnsi="Arial"/>
                <w:sz w:val="24"/>
                <w:szCs w:val="24"/>
              </w:rPr>
              <w:t>OER</w:t>
            </w:r>
          </w:p>
          <w:p w:rsidR="00C413BA" w:rsidRDefault="00C413BA" w:rsidP="00C413BA">
            <w:pPr>
              <w:pStyle w:val="ListParagraph"/>
              <w:numPr>
                <w:ilvl w:val="1"/>
                <w:numId w:val="2"/>
              </w:numPr>
              <w:rPr>
                <w:rFonts w:ascii="Arial" w:hAnsi="Arial"/>
                <w:sz w:val="24"/>
                <w:szCs w:val="24"/>
              </w:rPr>
            </w:pPr>
            <w:r>
              <w:rPr>
                <w:rFonts w:ascii="Arial" w:hAnsi="Arial"/>
                <w:sz w:val="24"/>
                <w:szCs w:val="24"/>
              </w:rPr>
              <w:t>Project 5!</w:t>
            </w:r>
          </w:p>
          <w:p w:rsidR="00C413BA" w:rsidRDefault="00C413BA" w:rsidP="00C413BA">
            <w:pPr>
              <w:pStyle w:val="ListParagraph"/>
              <w:numPr>
                <w:ilvl w:val="1"/>
                <w:numId w:val="2"/>
              </w:numPr>
              <w:rPr>
                <w:rFonts w:ascii="Arial" w:hAnsi="Arial"/>
                <w:sz w:val="24"/>
                <w:szCs w:val="24"/>
              </w:rPr>
            </w:pPr>
            <w:r>
              <w:rPr>
                <w:rFonts w:ascii="Arial" w:hAnsi="Arial"/>
                <w:sz w:val="24"/>
                <w:szCs w:val="24"/>
              </w:rPr>
              <w:t>English – GB Campus</w:t>
            </w:r>
          </w:p>
          <w:p w:rsidR="00C413BA" w:rsidRDefault="00C413BA" w:rsidP="00C413BA">
            <w:pPr>
              <w:pStyle w:val="ListParagraph"/>
              <w:numPr>
                <w:ilvl w:val="1"/>
                <w:numId w:val="2"/>
              </w:numPr>
              <w:rPr>
                <w:rFonts w:ascii="Arial" w:hAnsi="Arial"/>
                <w:sz w:val="24"/>
                <w:szCs w:val="24"/>
              </w:rPr>
            </w:pPr>
            <w:r>
              <w:rPr>
                <w:rFonts w:ascii="Arial" w:hAnsi="Arial"/>
                <w:sz w:val="24"/>
                <w:szCs w:val="24"/>
              </w:rPr>
              <w:t>Review Process</w:t>
            </w:r>
          </w:p>
          <w:p w:rsidR="00C413BA" w:rsidRDefault="00C413BA" w:rsidP="00C413BA">
            <w:pPr>
              <w:pStyle w:val="ListParagraph"/>
              <w:numPr>
                <w:ilvl w:val="1"/>
                <w:numId w:val="2"/>
              </w:numPr>
              <w:rPr>
                <w:rFonts w:ascii="Arial" w:hAnsi="Arial"/>
                <w:sz w:val="24"/>
                <w:szCs w:val="24"/>
              </w:rPr>
            </w:pPr>
            <w:r>
              <w:rPr>
                <w:rFonts w:ascii="Arial" w:hAnsi="Arial"/>
                <w:sz w:val="24"/>
                <w:szCs w:val="24"/>
              </w:rPr>
              <w:lastRenderedPageBreak/>
              <w:t>Guidebook</w:t>
            </w:r>
          </w:p>
          <w:p w:rsidR="00C413BA" w:rsidRDefault="00072920" w:rsidP="00C413BA">
            <w:pPr>
              <w:pStyle w:val="ListParagraph"/>
              <w:numPr>
                <w:ilvl w:val="1"/>
                <w:numId w:val="2"/>
              </w:numPr>
              <w:rPr>
                <w:rFonts w:ascii="Arial" w:hAnsi="Arial"/>
                <w:sz w:val="24"/>
                <w:szCs w:val="24"/>
              </w:rPr>
            </w:pPr>
            <w:r>
              <w:rPr>
                <w:rFonts w:ascii="Arial" w:hAnsi="Arial"/>
                <w:sz w:val="24"/>
                <w:szCs w:val="24"/>
              </w:rPr>
              <w:t>Other Faculty</w:t>
            </w:r>
          </w:p>
          <w:p w:rsidR="00072920" w:rsidRDefault="00C413BA" w:rsidP="00072920">
            <w:pPr>
              <w:pStyle w:val="ListParagraph"/>
              <w:numPr>
                <w:ilvl w:val="1"/>
                <w:numId w:val="2"/>
              </w:numPr>
              <w:rPr>
                <w:rFonts w:ascii="Arial" w:hAnsi="Arial"/>
                <w:sz w:val="24"/>
                <w:szCs w:val="24"/>
              </w:rPr>
            </w:pPr>
            <w:r>
              <w:rPr>
                <w:rFonts w:ascii="Arial" w:hAnsi="Arial"/>
                <w:sz w:val="24"/>
                <w:szCs w:val="24"/>
              </w:rPr>
              <w:t>Additional Meetings</w:t>
            </w:r>
          </w:p>
          <w:p w:rsidR="00072920" w:rsidRDefault="00072920" w:rsidP="00072920">
            <w:pPr>
              <w:pStyle w:val="ListParagraph"/>
              <w:numPr>
                <w:ilvl w:val="1"/>
                <w:numId w:val="2"/>
              </w:numPr>
              <w:rPr>
                <w:rFonts w:ascii="Arial" w:hAnsi="Arial"/>
                <w:sz w:val="24"/>
                <w:szCs w:val="24"/>
              </w:rPr>
            </w:pPr>
            <w:r>
              <w:rPr>
                <w:rFonts w:ascii="Arial" w:hAnsi="Arial"/>
                <w:sz w:val="24"/>
                <w:szCs w:val="24"/>
              </w:rPr>
              <w:t>Statewide Committee</w:t>
            </w:r>
          </w:p>
          <w:p w:rsidR="00992267" w:rsidRPr="00072920" w:rsidRDefault="00992267" w:rsidP="00072920">
            <w:pPr>
              <w:pStyle w:val="ListParagraph"/>
              <w:numPr>
                <w:ilvl w:val="1"/>
                <w:numId w:val="2"/>
              </w:numPr>
              <w:rPr>
                <w:rFonts w:ascii="Arial" w:hAnsi="Arial"/>
                <w:sz w:val="24"/>
                <w:szCs w:val="24"/>
              </w:rPr>
            </w:pPr>
            <w:r>
              <w:rPr>
                <w:rFonts w:ascii="Arial" w:hAnsi="Arial"/>
                <w:sz w:val="24"/>
                <w:szCs w:val="24"/>
              </w:rPr>
              <w:t>Rice University Open Stax Grant Opportunity</w:t>
            </w:r>
          </w:p>
          <w:p w:rsidR="00A629C3" w:rsidRPr="00974E9E" w:rsidRDefault="0028490D" w:rsidP="00366E7C">
            <w:pPr>
              <w:pStyle w:val="ListParagraph"/>
              <w:numPr>
                <w:ilvl w:val="0"/>
                <w:numId w:val="2"/>
              </w:numPr>
              <w:rPr>
                <w:rFonts w:ascii="Arial" w:hAnsi="Arial"/>
                <w:sz w:val="24"/>
                <w:szCs w:val="24"/>
              </w:rPr>
            </w:pPr>
            <w:r w:rsidRPr="00974E9E">
              <w:rPr>
                <w:rFonts w:ascii="Arial" w:hAnsi="Arial"/>
                <w:sz w:val="24"/>
                <w:szCs w:val="24"/>
              </w:rPr>
              <w:t>S</w:t>
            </w:r>
            <w:r w:rsidR="008A3BA7" w:rsidRPr="00974E9E">
              <w:rPr>
                <w:rFonts w:ascii="Arial" w:hAnsi="Arial"/>
                <w:sz w:val="24"/>
                <w:szCs w:val="24"/>
              </w:rPr>
              <w:t>trategic Plan</w:t>
            </w:r>
          </w:p>
          <w:p w:rsidR="00DC049C" w:rsidRPr="009A56AB" w:rsidRDefault="00973D36" w:rsidP="00366E7C">
            <w:pPr>
              <w:numPr>
                <w:ilvl w:val="0"/>
                <w:numId w:val="2"/>
              </w:numPr>
              <w:rPr>
                <w:rFonts w:ascii="Arial" w:hAnsi="Arial"/>
              </w:rPr>
            </w:pPr>
            <w:r w:rsidRPr="009A56AB">
              <w:rPr>
                <w:rFonts w:ascii="Arial" w:hAnsi="Arial"/>
              </w:rPr>
              <w:t>Faculty Evaluations</w:t>
            </w:r>
          </w:p>
          <w:p w:rsidR="005E6820" w:rsidRPr="009A56AB" w:rsidRDefault="005E6820" w:rsidP="00366E7C">
            <w:pPr>
              <w:numPr>
                <w:ilvl w:val="2"/>
                <w:numId w:val="2"/>
              </w:numPr>
              <w:rPr>
                <w:rFonts w:ascii="Arial" w:hAnsi="Arial"/>
              </w:rPr>
            </w:pPr>
            <w:r>
              <w:rPr>
                <w:rFonts w:ascii="Arial" w:hAnsi="Arial"/>
              </w:rPr>
              <w:t>Adjunct (Spring) – May 24</w:t>
            </w:r>
          </w:p>
          <w:p w:rsidR="00926487" w:rsidRPr="00926487" w:rsidRDefault="00926487" w:rsidP="00366E7C">
            <w:pPr>
              <w:pStyle w:val="ListParagraph"/>
              <w:numPr>
                <w:ilvl w:val="0"/>
                <w:numId w:val="2"/>
              </w:numPr>
              <w:rPr>
                <w:rFonts w:ascii="Arial" w:hAnsi="Arial" w:cs="Arial"/>
                <w:sz w:val="24"/>
                <w:szCs w:val="24"/>
              </w:rPr>
            </w:pPr>
            <w:r>
              <w:rPr>
                <w:rFonts w:ascii="Arial" w:hAnsi="Arial"/>
                <w:sz w:val="24"/>
                <w:szCs w:val="24"/>
              </w:rPr>
              <w:t>Staff Appraisals</w:t>
            </w:r>
          </w:p>
          <w:p w:rsidR="00926487" w:rsidRPr="00926487" w:rsidRDefault="00926487" w:rsidP="00366E7C">
            <w:pPr>
              <w:pStyle w:val="ListParagraph"/>
              <w:numPr>
                <w:ilvl w:val="1"/>
                <w:numId w:val="2"/>
              </w:numPr>
              <w:rPr>
                <w:rFonts w:ascii="Arial" w:hAnsi="Arial" w:cs="Arial"/>
                <w:sz w:val="24"/>
                <w:szCs w:val="24"/>
              </w:rPr>
            </w:pPr>
            <w:r>
              <w:rPr>
                <w:rFonts w:ascii="Arial" w:hAnsi="Arial"/>
                <w:sz w:val="24"/>
                <w:szCs w:val="24"/>
              </w:rPr>
              <w:t>WTCE to Elaine By May 16</w:t>
            </w:r>
            <w:r w:rsidRPr="00926487">
              <w:rPr>
                <w:rFonts w:ascii="Arial" w:hAnsi="Arial"/>
                <w:sz w:val="24"/>
                <w:szCs w:val="24"/>
                <w:vertAlign w:val="superscript"/>
              </w:rPr>
              <w:t>th</w:t>
            </w:r>
          </w:p>
          <w:p w:rsidR="00926487" w:rsidRPr="00926487" w:rsidRDefault="00926487" w:rsidP="00366E7C">
            <w:pPr>
              <w:pStyle w:val="ListParagraph"/>
              <w:numPr>
                <w:ilvl w:val="1"/>
                <w:numId w:val="2"/>
              </w:numPr>
              <w:rPr>
                <w:rFonts w:ascii="Arial" w:hAnsi="Arial" w:cs="Arial"/>
                <w:sz w:val="24"/>
                <w:szCs w:val="24"/>
              </w:rPr>
            </w:pPr>
            <w:r>
              <w:rPr>
                <w:rFonts w:ascii="Arial" w:hAnsi="Arial"/>
                <w:sz w:val="24"/>
                <w:szCs w:val="24"/>
              </w:rPr>
              <w:t>All Others to HR By May 27th</w:t>
            </w:r>
          </w:p>
          <w:p w:rsidR="0035124E" w:rsidRPr="00612F1F" w:rsidRDefault="00766B34" w:rsidP="00366E7C">
            <w:pPr>
              <w:pStyle w:val="ListParagraph"/>
              <w:numPr>
                <w:ilvl w:val="0"/>
                <w:numId w:val="2"/>
              </w:numPr>
              <w:rPr>
                <w:rFonts w:ascii="Arial" w:hAnsi="Arial" w:cs="Arial"/>
                <w:sz w:val="24"/>
                <w:szCs w:val="24"/>
              </w:rPr>
            </w:pPr>
            <w:r w:rsidRPr="00766B34">
              <w:rPr>
                <w:rFonts w:ascii="Arial" w:hAnsi="Arial"/>
                <w:sz w:val="24"/>
                <w:szCs w:val="24"/>
              </w:rPr>
              <w:t>Center for Academic Innovation &amp; Excellence</w:t>
            </w:r>
          </w:p>
          <w:p w:rsidR="00366E7C" w:rsidRDefault="00366E7C" w:rsidP="00366E7C">
            <w:pPr>
              <w:pStyle w:val="ListParagraph"/>
              <w:numPr>
                <w:ilvl w:val="1"/>
                <w:numId w:val="2"/>
              </w:numPr>
              <w:rPr>
                <w:rFonts w:ascii="Arial" w:hAnsi="Arial"/>
                <w:sz w:val="24"/>
                <w:szCs w:val="24"/>
              </w:rPr>
            </w:pPr>
            <w:r w:rsidRPr="00366E7C">
              <w:rPr>
                <w:rFonts w:ascii="Arial" w:hAnsi="Arial"/>
                <w:sz w:val="24"/>
                <w:szCs w:val="24"/>
              </w:rPr>
              <w:t>Advisory Council</w:t>
            </w:r>
            <w:r w:rsidR="00072920">
              <w:rPr>
                <w:rFonts w:ascii="Arial" w:hAnsi="Arial"/>
                <w:sz w:val="24"/>
                <w:szCs w:val="24"/>
              </w:rPr>
              <w:t xml:space="preserve"> (Claudia-Facilitator, Todd, Erin, Lee, Faculty Council Representative, Other)</w:t>
            </w:r>
          </w:p>
          <w:p w:rsidR="0008618C" w:rsidRPr="0008618C" w:rsidRDefault="0008618C" w:rsidP="00366E7C">
            <w:pPr>
              <w:pStyle w:val="ListParagraph"/>
              <w:numPr>
                <w:ilvl w:val="1"/>
                <w:numId w:val="2"/>
              </w:numPr>
              <w:rPr>
                <w:rFonts w:ascii="Arial" w:hAnsi="Arial"/>
                <w:color w:val="FF0000"/>
                <w:sz w:val="24"/>
                <w:szCs w:val="24"/>
              </w:rPr>
            </w:pPr>
            <w:r w:rsidRPr="0008618C">
              <w:rPr>
                <w:rFonts w:ascii="Arial" w:hAnsi="Arial"/>
                <w:color w:val="FF0000"/>
                <w:sz w:val="24"/>
                <w:szCs w:val="24"/>
              </w:rPr>
              <w:t>Elaine will ask for a faculty council representative in her report</w:t>
            </w:r>
          </w:p>
          <w:p w:rsidR="00366E7C" w:rsidRDefault="00366E7C" w:rsidP="00366E7C">
            <w:pPr>
              <w:pStyle w:val="ListParagraph"/>
              <w:numPr>
                <w:ilvl w:val="1"/>
                <w:numId w:val="2"/>
              </w:numPr>
              <w:rPr>
                <w:rFonts w:ascii="Arial" w:hAnsi="Arial"/>
                <w:sz w:val="24"/>
                <w:szCs w:val="24"/>
              </w:rPr>
            </w:pPr>
            <w:r w:rsidRPr="00366E7C">
              <w:rPr>
                <w:rFonts w:ascii="Arial" w:hAnsi="Arial"/>
                <w:sz w:val="24"/>
                <w:szCs w:val="24"/>
              </w:rPr>
              <w:t>Buy-In Campaigns</w:t>
            </w:r>
          </w:p>
          <w:p w:rsidR="00072920" w:rsidRDefault="00072920" w:rsidP="00072920">
            <w:pPr>
              <w:pStyle w:val="ListParagraph"/>
              <w:numPr>
                <w:ilvl w:val="2"/>
                <w:numId w:val="2"/>
              </w:numPr>
              <w:rPr>
                <w:rFonts w:ascii="Arial" w:hAnsi="Arial"/>
                <w:sz w:val="24"/>
                <w:szCs w:val="24"/>
              </w:rPr>
            </w:pPr>
            <w:r>
              <w:rPr>
                <w:rFonts w:ascii="Arial" w:hAnsi="Arial"/>
                <w:sz w:val="24"/>
                <w:szCs w:val="24"/>
              </w:rPr>
              <w:t>Claudia Speaking to WTCE Division May 1</w:t>
            </w:r>
            <w:r w:rsidRPr="00072920">
              <w:rPr>
                <w:rFonts w:ascii="Arial" w:hAnsi="Arial"/>
                <w:sz w:val="24"/>
                <w:szCs w:val="24"/>
                <w:vertAlign w:val="superscript"/>
              </w:rPr>
              <w:t>st</w:t>
            </w:r>
          </w:p>
          <w:p w:rsidR="00072920" w:rsidRDefault="00072920" w:rsidP="00072920">
            <w:pPr>
              <w:pStyle w:val="ListParagraph"/>
              <w:numPr>
                <w:ilvl w:val="2"/>
                <w:numId w:val="2"/>
              </w:numPr>
              <w:rPr>
                <w:rFonts w:ascii="Arial" w:hAnsi="Arial"/>
                <w:sz w:val="24"/>
                <w:szCs w:val="24"/>
              </w:rPr>
            </w:pPr>
            <w:r>
              <w:rPr>
                <w:rFonts w:ascii="Arial" w:hAnsi="Arial"/>
                <w:sz w:val="24"/>
                <w:szCs w:val="24"/>
              </w:rPr>
              <w:t>Academics Division Meeting</w:t>
            </w:r>
          </w:p>
          <w:p w:rsidR="00072920" w:rsidRDefault="00126875" w:rsidP="00072920">
            <w:pPr>
              <w:pStyle w:val="ListParagraph"/>
              <w:numPr>
                <w:ilvl w:val="2"/>
                <w:numId w:val="2"/>
              </w:numPr>
              <w:rPr>
                <w:rFonts w:ascii="Arial" w:hAnsi="Arial"/>
                <w:sz w:val="24"/>
                <w:szCs w:val="24"/>
              </w:rPr>
            </w:pPr>
            <w:r>
              <w:rPr>
                <w:rFonts w:ascii="Arial" w:hAnsi="Arial"/>
                <w:sz w:val="24"/>
                <w:szCs w:val="24"/>
              </w:rPr>
              <w:t>Other Groups</w:t>
            </w:r>
          </w:p>
          <w:p w:rsidR="00126875" w:rsidRDefault="00126875" w:rsidP="00072920">
            <w:pPr>
              <w:pStyle w:val="ListParagraph"/>
              <w:numPr>
                <w:ilvl w:val="2"/>
                <w:numId w:val="2"/>
              </w:numPr>
              <w:rPr>
                <w:rFonts w:ascii="Arial" w:hAnsi="Arial"/>
                <w:sz w:val="24"/>
                <w:szCs w:val="24"/>
              </w:rPr>
            </w:pPr>
            <w:r>
              <w:rPr>
                <w:rFonts w:ascii="Arial" w:hAnsi="Arial"/>
                <w:sz w:val="24"/>
                <w:szCs w:val="24"/>
              </w:rPr>
              <w:t>Fall “Cougar Tales</w:t>
            </w:r>
          </w:p>
          <w:p w:rsidR="00366E7C" w:rsidRDefault="00366E7C" w:rsidP="00366E7C">
            <w:pPr>
              <w:pStyle w:val="ListParagraph"/>
              <w:numPr>
                <w:ilvl w:val="1"/>
                <w:numId w:val="2"/>
              </w:numPr>
              <w:rPr>
                <w:rFonts w:ascii="Arial" w:hAnsi="Arial"/>
                <w:sz w:val="24"/>
                <w:szCs w:val="24"/>
              </w:rPr>
            </w:pPr>
            <w:r w:rsidRPr="00366E7C">
              <w:rPr>
                <w:rFonts w:ascii="Arial" w:hAnsi="Arial"/>
                <w:sz w:val="24"/>
                <w:szCs w:val="24"/>
              </w:rPr>
              <w:t>Five Year Plan</w:t>
            </w:r>
            <w:r w:rsidR="00992267">
              <w:rPr>
                <w:rFonts w:ascii="Arial" w:hAnsi="Arial"/>
                <w:sz w:val="24"/>
                <w:szCs w:val="24"/>
              </w:rPr>
              <w:t xml:space="preserve"> – shared at April 16</w:t>
            </w:r>
            <w:r w:rsidR="00992267" w:rsidRPr="00992267">
              <w:rPr>
                <w:rFonts w:ascii="Arial" w:hAnsi="Arial"/>
                <w:sz w:val="24"/>
                <w:szCs w:val="24"/>
                <w:vertAlign w:val="superscript"/>
              </w:rPr>
              <w:t>th</w:t>
            </w:r>
            <w:r w:rsidR="00992267">
              <w:rPr>
                <w:rFonts w:ascii="Arial" w:hAnsi="Arial"/>
                <w:sz w:val="24"/>
                <w:szCs w:val="24"/>
              </w:rPr>
              <w:t xml:space="preserve"> meeting</w:t>
            </w:r>
          </w:p>
          <w:p w:rsidR="00126875" w:rsidRDefault="00126875" w:rsidP="00366E7C">
            <w:pPr>
              <w:pStyle w:val="ListParagraph"/>
              <w:numPr>
                <w:ilvl w:val="1"/>
                <w:numId w:val="2"/>
              </w:numPr>
              <w:rPr>
                <w:rFonts w:ascii="Arial" w:hAnsi="Arial"/>
                <w:sz w:val="24"/>
                <w:szCs w:val="24"/>
              </w:rPr>
            </w:pPr>
            <w:r>
              <w:rPr>
                <w:rFonts w:ascii="Arial" w:hAnsi="Arial"/>
                <w:sz w:val="24"/>
                <w:szCs w:val="24"/>
              </w:rPr>
              <w:t>Center Goals</w:t>
            </w:r>
            <w:r w:rsidR="00992267">
              <w:rPr>
                <w:rFonts w:ascii="Arial" w:hAnsi="Arial"/>
                <w:sz w:val="24"/>
                <w:szCs w:val="24"/>
              </w:rPr>
              <w:t xml:space="preserve"> – sent via email 4/28</w:t>
            </w:r>
          </w:p>
          <w:p w:rsidR="002B681A" w:rsidRPr="002B681A" w:rsidRDefault="002B681A" w:rsidP="00366E7C">
            <w:pPr>
              <w:pStyle w:val="ListParagraph"/>
              <w:numPr>
                <w:ilvl w:val="1"/>
                <w:numId w:val="2"/>
              </w:numPr>
              <w:rPr>
                <w:rFonts w:ascii="Arial" w:hAnsi="Arial"/>
                <w:color w:val="FF0000"/>
                <w:sz w:val="24"/>
                <w:szCs w:val="24"/>
              </w:rPr>
            </w:pPr>
            <w:r w:rsidRPr="002B681A">
              <w:rPr>
                <w:rFonts w:ascii="Arial" w:hAnsi="Arial"/>
                <w:color w:val="FF0000"/>
                <w:sz w:val="24"/>
                <w:szCs w:val="24"/>
              </w:rPr>
              <w:t>Come with goal comments to next meeting</w:t>
            </w:r>
          </w:p>
          <w:p w:rsidR="00FF1A7B" w:rsidRPr="002B681A" w:rsidRDefault="00FF1A7B" w:rsidP="00366E7C">
            <w:pPr>
              <w:pStyle w:val="ListParagraph"/>
              <w:numPr>
                <w:ilvl w:val="1"/>
                <w:numId w:val="2"/>
              </w:numPr>
              <w:rPr>
                <w:rFonts w:ascii="Arial" w:hAnsi="Arial"/>
                <w:b/>
                <w:color w:val="FF0000"/>
                <w:sz w:val="24"/>
                <w:szCs w:val="24"/>
              </w:rPr>
            </w:pPr>
            <w:r w:rsidRPr="002B681A">
              <w:rPr>
                <w:rFonts w:ascii="Arial" w:hAnsi="Arial"/>
                <w:b/>
                <w:color w:val="FF0000"/>
                <w:sz w:val="24"/>
                <w:szCs w:val="24"/>
              </w:rPr>
              <w:t>What is excellence in teaching and learning?</w:t>
            </w:r>
          </w:p>
          <w:p w:rsidR="00F31F97" w:rsidRDefault="00F31F97" w:rsidP="00F31F97">
            <w:pPr>
              <w:pStyle w:val="ListParagraph"/>
              <w:numPr>
                <w:ilvl w:val="1"/>
                <w:numId w:val="2"/>
              </w:numPr>
              <w:rPr>
                <w:rFonts w:ascii="Arial" w:hAnsi="Arial"/>
                <w:color w:val="FF0000"/>
                <w:sz w:val="24"/>
                <w:szCs w:val="24"/>
              </w:rPr>
            </w:pPr>
            <w:r w:rsidRPr="00F31F97">
              <w:rPr>
                <w:rFonts w:ascii="Arial" w:hAnsi="Arial"/>
                <w:color w:val="FF0000"/>
                <w:sz w:val="24"/>
                <w:szCs w:val="24"/>
              </w:rPr>
              <w:t>Being ahead of the rest of the pack, chasing new ideas</w:t>
            </w:r>
          </w:p>
          <w:p w:rsidR="00F31F97" w:rsidRDefault="00F31F97" w:rsidP="00F31F97">
            <w:pPr>
              <w:pStyle w:val="ListParagraph"/>
              <w:numPr>
                <w:ilvl w:val="1"/>
                <w:numId w:val="2"/>
              </w:numPr>
              <w:rPr>
                <w:rFonts w:ascii="Arial" w:hAnsi="Arial"/>
                <w:color w:val="FF0000"/>
                <w:sz w:val="24"/>
                <w:szCs w:val="24"/>
              </w:rPr>
            </w:pPr>
            <w:r>
              <w:rPr>
                <w:rFonts w:ascii="Arial" w:hAnsi="Arial"/>
                <w:color w:val="FF0000"/>
                <w:sz w:val="24"/>
                <w:szCs w:val="24"/>
              </w:rPr>
              <w:t>Being the best, attitude of being the best teacher, the best program.  Assessment is very important and assessing what our students are learning or not learning and making adjustments</w:t>
            </w:r>
          </w:p>
          <w:p w:rsidR="00F31F97" w:rsidRDefault="00F31F97" w:rsidP="00F31F97">
            <w:pPr>
              <w:pStyle w:val="ListParagraph"/>
              <w:numPr>
                <w:ilvl w:val="1"/>
                <w:numId w:val="2"/>
              </w:numPr>
              <w:rPr>
                <w:rFonts w:ascii="Arial" w:hAnsi="Arial"/>
                <w:color w:val="FF0000"/>
                <w:sz w:val="24"/>
                <w:szCs w:val="24"/>
              </w:rPr>
            </w:pPr>
            <w:r>
              <w:rPr>
                <w:rFonts w:ascii="Arial" w:hAnsi="Arial"/>
                <w:color w:val="FF0000"/>
                <w:sz w:val="24"/>
                <w:szCs w:val="24"/>
              </w:rPr>
              <w:t>Teaching and learning center can help instructors have a bigger toolbox to make their craft better</w:t>
            </w:r>
          </w:p>
          <w:p w:rsidR="00F31F97" w:rsidRDefault="00F31F97" w:rsidP="00F31F97">
            <w:pPr>
              <w:pStyle w:val="ListParagraph"/>
              <w:numPr>
                <w:ilvl w:val="1"/>
                <w:numId w:val="2"/>
              </w:numPr>
              <w:rPr>
                <w:rFonts w:ascii="Arial" w:hAnsi="Arial"/>
                <w:color w:val="FF0000"/>
                <w:sz w:val="24"/>
                <w:szCs w:val="24"/>
              </w:rPr>
            </w:pPr>
            <w:r>
              <w:rPr>
                <w:rFonts w:ascii="Arial" w:hAnsi="Arial"/>
                <w:color w:val="FF0000"/>
                <w:sz w:val="24"/>
                <w:szCs w:val="24"/>
              </w:rPr>
              <w:t>We are the best and we are innovative.  Looking at what has really worked, giving instruction and everyone good tools to be the best</w:t>
            </w:r>
          </w:p>
          <w:p w:rsidR="00F31F97" w:rsidRDefault="00F31F97" w:rsidP="00F31F97">
            <w:pPr>
              <w:pStyle w:val="ListParagraph"/>
              <w:numPr>
                <w:ilvl w:val="1"/>
                <w:numId w:val="2"/>
              </w:numPr>
              <w:rPr>
                <w:rFonts w:ascii="Arial" w:hAnsi="Arial"/>
                <w:color w:val="FF0000"/>
                <w:sz w:val="24"/>
                <w:szCs w:val="24"/>
              </w:rPr>
            </w:pPr>
            <w:r>
              <w:rPr>
                <w:rFonts w:ascii="Arial" w:hAnsi="Arial"/>
                <w:color w:val="FF0000"/>
                <w:sz w:val="24"/>
                <w:szCs w:val="24"/>
              </w:rPr>
              <w:t>The Center also means that we are at our best trying to stay ahead as to what is working for the student, can they learn and are they learning well.  That we are current.</w:t>
            </w:r>
          </w:p>
          <w:p w:rsidR="00F31F97" w:rsidRPr="00F31F97" w:rsidRDefault="00F31F97" w:rsidP="00F31F97">
            <w:pPr>
              <w:pStyle w:val="ListParagraph"/>
              <w:numPr>
                <w:ilvl w:val="1"/>
                <w:numId w:val="2"/>
              </w:numPr>
              <w:rPr>
                <w:rFonts w:ascii="Arial" w:hAnsi="Arial"/>
                <w:color w:val="FF0000"/>
                <w:sz w:val="24"/>
                <w:szCs w:val="24"/>
              </w:rPr>
            </w:pPr>
            <w:r>
              <w:rPr>
                <w:rFonts w:ascii="Arial" w:hAnsi="Arial"/>
                <w:color w:val="FF0000"/>
                <w:sz w:val="24"/>
                <w:szCs w:val="24"/>
              </w:rPr>
              <w:t>Seeing faculty staying relevant in their field of expertise</w:t>
            </w:r>
          </w:p>
          <w:p w:rsidR="00B5785C" w:rsidRPr="007D7BB8" w:rsidRDefault="005A3BD3" w:rsidP="00366E7C">
            <w:pPr>
              <w:pStyle w:val="ListParagraph"/>
              <w:numPr>
                <w:ilvl w:val="0"/>
                <w:numId w:val="2"/>
              </w:numPr>
              <w:rPr>
                <w:rFonts w:ascii="Arial" w:hAnsi="Arial"/>
                <w:sz w:val="24"/>
                <w:szCs w:val="24"/>
              </w:rPr>
            </w:pPr>
            <w:r w:rsidRPr="007D7BB8">
              <w:rPr>
                <w:rFonts w:ascii="Arial" w:hAnsi="Arial"/>
                <w:sz w:val="24"/>
                <w:szCs w:val="24"/>
              </w:rPr>
              <w:t>LICC Report (Howe</w:t>
            </w:r>
            <w:r w:rsidR="00B5785C" w:rsidRPr="007D7BB8">
              <w:rPr>
                <w:rFonts w:ascii="Arial" w:hAnsi="Arial"/>
                <w:sz w:val="24"/>
                <w:szCs w:val="24"/>
              </w:rPr>
              <w:t>)</w:t>
            </w:r>
          </w:p>
          <w:p w:rsidR="001B38DA" w:rsidRDefault="00F102A0" w:rsidP="00366E7C">
            <w:pPr>
              <w:pStyle w:val="ListParagraph"/>
              <w:numPr>
                <w:ilvl w:val="1"/>
                <w:numId w:val="2"/>
              </w:numPr>
              <w:rPr>
                <w:rFonts w:ascii="Arial" w:hAnsi="Arial"/>
                <w:sz w:val="24"/>
                <w:szCs w:val="24"/>
              </w:rPr>
            </w:pPr>
            <w:r>
              <w:rPr>
                <w:rFonts w:ascii="Arial" w:hAnsi="Arial"/>
                <w:sz w:val="24"/>
                <w:szCs w:val="24"/>
              </w:rPr>
              <w:t xml:space="preserve">General Education - </w:t>
            </w:r>
            <w:r w:rsidR="001B38DA" w:rsidRPr="009A56AB">
              <w:rPr>
                <w:rFonts w:ascii="Arial" w:hAnsi="Arial"/>
                <w:sz w:val="24"/>
                <w:szCs w:val="24"/>
              </w:rPr>
              <w:t>Ready to Implement by April 1, 2020</w:t>
            </w:r>
          </w:p>
          <w:p w:rsidR="00294CCD" w:rsidRPr="00CB3BE0" w:rsidRDefault="00294CCD" w:rsidP="00CB3BE0">
            <w:pPr>
              <w:pStyle w:val="ListParagraph"/>
              <w:numPr>
                <w:ilvl w:val="1"/>
                <w:numId w:val="2"/>
              </w:numPr>
              <w:rPr>
                <w:rFonts w:ascii="Arial" w:hAnsi="Arial"/>
                <w:color w:val="FF0000"/>
                <w:sz w:val="24"/>
                <w:szCs w:val="24"/>
              </w:rPr>
            </w:pPr>
            <w:r w:rsidRPr="00294CCD">
              <w:rPr>
                <w:rFonts w:ascii="Arial" w:hAnsi="Arial"/>
                <w:color w:val="FF0000"/>
                <w:sz w:val="24"/>
                <w:szCs w:val="24"/>
              </w:rPr>
              <w:t>Assessment instructors will have to identify what outcomes they want to have with the General Education project</w:t>
            </w:r>
            <w:bookmarkStart w:id="0" w:name="_GoBack"/>
            <w:bookmarkEnd w:id="0"/>
          </w:p>
          <w:p w:rsidR="001B38DA" w:rsidRDefault="001B38DA" w:rsidP="00366E7C">
            <w:pPr>
              <w:pStyle w:val="ListParagraph"/>
              <w:numPr>
                <w:ilvl w:val="1"/>
                <w:numId w:val="2"/>
              </w:numPr>
              <w:rPr>
                <w:rFonts w:ascii="Arial" w:hAnsi="Arial"/>
                <w:sz w:val="24"/>
                <w:szCs w:val="24"/>
              </w:rPr>
            </w:pPr>
            <w:r w:rsidRPr="009A56AB">
              <w:rPr>
                <w:rFonts w:ascii="Arial" w:hAnsi="Arial"/>
                <w:sz w:val="24"/>
                <w:szCs w:val="24"/>
              </w:rPr>
              <w:t>Full Implementation for 2020-2021 Academic Year</w:t>
            </w:r>
          </w:p>
          <w:p w:rsidR="00F102A0" w:rsidRDefault="00F102A0" w:rsidP="00366E7C">
            <w:pPr>
              <w:pStyle w:val="ListParagraph"/>
              <w:numPr>
                <w:ilvl w:val="1"/>
                <w:numId w:val="2"/>
              </w:numPr>
              <w:rPr>
                <w:rFonts w:ascii="Arial" w:hAnsi="Arial"/>
                <w:sz w:val="24"/>
                <w:szCs w:val="24"/>
              </w:rPr>
            </w:pPr>
            <w:r>
              <w:rPr>
                <w:rFonts w:ascii="Arial" w:hAnsi="Arial"/>
                <w:sz w:val="24"/>
                <w:szCs w:val="24"/>
              </w:rPr>
              <w:t>Concourse Syllabi Management Update</w:t>
            </w:r>
          </w:p>
          <w:p w:rsidR="00D36AC8" w:rsidRDefault="00D36AC8" w:rsidP="00366E7C">
            <w:pPr>
              <w:pStyle w:val="ListParagraph"/>
              <w:numPr>
                <w:ilvl w:val="1"/>
                <w:numId w:val="2"/>
              </w:numPr>
              <w:rPr>
                <w:rFonts w:ascii="Arial" w:hAnsi="Arial"/>
                <w:sz w:val="24"/>
                <w:szCs w:val="24"/>
              </w:rPr>
            </w:pPr>
            <w:r>
              <w:rPr>
                <w:rFonts w:ascii="Arial" w:hAnsi="Arial"/>
                <w:sz w:val="24"/>
                <w:szCs w:val="24"/>
              </w:rPr>
              <w:t>Curriculum Guides</w:t>
            </w:r>
          </w:p>
          <w:p w:rsidR="00D36AC8" w:rsidRPr="002D15CA" w:rsidRDefault="002D15CA" w:rsidP="002D15CA">
            <w:pPr>
              <w:pStyle w:val="ListParagraph"/>
              <w:numPr>
                <w:ilvl w:val="1"/>
                <w:numId w:val="2"/>
              </w:numPr>
              <w:rPr>
                <w:rFonts w:ascii="Arial" w:hAnsi="Arial"/>
                <w:sz w:val="24"/>
                <w:szCs w:val="24"/>
              </w:rPr>
            </w:pPr>
            <w:r>
              <w:rPr>
                <w:rFonts w:ascii="Arial" w:hAnsi="Arial"/>
                <w:sz w:val="24"/>
                <w:szCs w:val="24"/>
              </w:rPr>
              <w:t>Syllabi Revisions – Identified Through General Education Course Category Project</w:t>
            </w:r>
          </w:p>
          <w:p w:rsidR="00A764CD" w:rsidRDefault="00D61ED3" w:rsidP="00366E7C">
            <w:pPr>
              <w:pStyle w:val="ListParagraph"/>
              <w:numPr>
                <w:ilvl w:val="0"/>
                <w:numId w:val="2"/>
              </w:numPr>
              <w:rPr>
                <w:rFonts w:ascii="Arial" w:hAnsi="Arial" w:cs="Arial"/>
                <w:sz w:val="24"/>
                <w:szCs w:val="24"/>
              </w:rPr>
            </w:pPr>
            <w:r>
              <w:rPr>
                <w:rFonts w:ascii="Arial" w:hAnsi="Arial" w:cs="Arial"/>
                <w:sz w:val="24"/>
                <w:szCs w:val="24"/>
              </w:rPr>
              <w:t>Substan</w:t>
            </w:r>
            <w:r w:rsidR="008E4E87">
              <w:rPr>
                <w:rFonts w:ascii="Arial" w:hAnsi="Arial" w:cs="Arial"/>
                <w:sz w:val="24"/>
                <w:szCs w:val="24"/>
              </w:rPr>
              <w:t xml:space="preserve">tive </w:t>
            </w:r>
            <w:r w:rsidR="002D15CA">
              <w:rPr>
                <w:rFonts w:ascii="Arial" w:hAnsi="Arial" w:cs="Arial"/>
                <w:sz w:val="24"/>
                <w:szCs w:val="24"/>
              </w:rPr>
              <w:t xml:space="preserve">Interaction </w:t>
            </w:r>
            <w:r w:rsidR="008E4E87">
              <w:rPr>
                <w:rFonts w:ascii="Arial" w:hAnsi="Arial" w:cs="Arial"/>
                <w:sz w:val="24"/>
                <w:szCs w:val="24"/>
              </w:rPr>
              <w:t>Update</w:t>
            </w:r>
            <w:r w:rsidR="009F1883">
              <w:rPr>
                <w:rFonts w:ascii="Arial" w:hAnsi="Arial" w:cs="Arial"/>
                <w:sz w:val="24"/>
                <w:szCs w:val="24"/>
              </w:rPr>
              <w:t xml:space="preserve"> (Mather)</w:t>
            </w:r>
          </w:p>
          <w:p w:rsidR="0042180B" w:rsidRDefault="008A3BA7" w:rsidP="00555E18">
            <w:pPr>
              <w:pStyle w:val="ListParagraph"/>
              <w:numPr>
                <w:ilvl w:val="0"/>
                <w:numId w:val="2"/>
              </w:numPr>
              <w:rPr>
                <w:rFonts w:ascii="Arial" w:hAnsi="Arial" w:cs="Arial"/>
                <w:sz w:val="24"/>
                <w:szCs w:val="24"/>
              </w:rPr>
            </w:pPr>
            <w:r w:rsidRPr="0042180B">
              <w:rPr>
                <w:rFonts w:ascii="Arial" w:hAnsi="Arial" w:cs="Arial"/>
                <w:sz w:val="24"/>
                <w:szCs w:val="24"/>
              </w:rPr>
              <w:t>Examity</w:t>
            </w:r>
            <w:r w:rsidR="0094186A" w:rsidRPr="0042180B">
              <w:rPr>
                <w:rFonts w:ascii="Arial" w:hAnsi="Arial" w:cs="Arial"/>
                <w:sz w:val="24"/>
                <w:szCs w:val="24"/>
              </w:rPr>
              <w:t>/Respondus Monitor</w:t>
            </w:r>
            <w:r w:rsidR="008E4E87" w:rsidRPr="0042180B">
              <w:rPr>
                <w:rFonts w:ascii="Arial" w:hAnsi="Arial" w:cs="Arial"/>
                <w:sz w:val="24"/>
                <w:szCs w:val="24"/>
              </w:rPr>
              <w:t xml:space="preserve"> Update</w:t>
            </w:r>
            <w:r w:rsidRPr="0042180B">
              <w:rPr>
                <w:rFonts w:ascii="Arial" w:hAnsi="Arial" w:cs="Arial"/>
                <w:sz w:val="24"/>
                <w:szCs w:val="24"/>
              </w:rPr>
              <w:t xml:space="preserve"> (Mather)</w:t>
            </w:r>
          </w:p>
          <w:p w:rsidR="0042180B" w:rsidRDefault="0042180B" w:rsidP="0042180B">
            <w:pPr>
              <w:pStyle w:val="ListParagraph"/>
              <w:numPr>
                <w:ilvl w:val="1"/>
                <w:numId w:val="2"/>
              </w:numPr>
              <w:rPr>
                <w:rFonts w:ascii="Arial" w:hAnsi="Arial" w:cs="Arial"/>
                <w:sz w:val="24"/>
                <w:szCs w:val="24"/>
              </w:rPr>
            </w:pPr>
            <w:r>
              <w:rPr>
                <w:rFonts w:ascii="Arial" w:hAnsi="Arial" w:cs="Arial"/>
                <w:sz w:val="24"/>
                <w:szCs w:val="24"/>
              </w:rPr>
              <w:t>Requirements to Use</w:t>
            </w:r>
          </w:p>
          <w:p w:rsidR="002B681A" w:rsidRPr="002B681A" w:rsidRDefault="002B681A" w:rsidP="0042180B">
            <w:pPr>
              <w:pStyle w:val="ListParagraph"/>
              <w:numPr>
                <w:ilvl w:val="1"/>
                <w:numId w:val="2"/>
              </w:numPr>
              <w:rPr>
                <w:rFonts w:ascii="Arial" w:hAnsi="Arial" w:cs="Arial"/>
                <w:color w:val="FF0000"/>
                <w:sz w:val="24"/>
                <w:szCs w:val="24"/>
              </w:rPr>
            </w:pPr>
            <w:r w:rsidRPr="002B681A">
              <w:rPr>
                <w:rFonts w:ascii="Arial" w:hAnsi="Arial" w:cs="Arial"/>
                <w:color w:val="FF0000"/>
                <w:sz w:val="24"/>
                <w:szCs w:val="24"/>
              </w:rPr>
              <w:t>Claudia will bring the usage of Turnitin to the next meeting</w:t>
            </w:r>
          </w:p>
          <w:p w:rsidR="00297055" w:rsidRPr="0042180B" w:rsidRDefault="002A78CB" w:rsidP="00555E18">
            <w:pPr>
              <w:pStyle w:val="ListParagraph"/>
              <w:numPr>
                <w:ilvl w:val="0"/>
                <w:numId w:val="2"/>
              </w:numPr>
              <w:rPr>
                <w:rFonts w:ascii="Arial" w:hAnsi="Arial" w:cs="Arial"/>
                <w:sz w:val="24"/>
                <w:szCs w:val="24"/>
              </w:rPr>
            </w:pPr>
            <w:r w:rsidRPr="0042180B">
              <w:rPr>
                <w:rFonts w:ascii="Arial" w:hAnsi="Arial" w:cs="Arial"/>
                <w:sz w:val="24"/>
                <w:szCs w:val="24"/>
              </w:rPr>
              <w:t>Faculty Credential Form &amp; Transcrip</w:t>
            </w:r>
            <w:r w:rsidR="008A3BA7" w:rsidRPr="0042180B">
              <w:rPr>
                <w:rFonts w:ascii="Arial" w:hAnsi="Arial" w:cs="Arial"/>
                <w:sz w:val="24"/>
                <w:szCs w:val="24"/>
              </w:rPr>
              <w:t>ts</w:t>
            </w:r>
          </w:p>
          <w:p w:rsidR="002F0836" w:rsidRDefault="00611A2C" w:rsidP="002F0836">
            <w:pPr>
              <w:pStyle w:val="ListParagraph"/>
              <w:numPr>
                <w:ilvl w:val="1"/>
                <w:numId w:val="2"/>
              </w:numPr>
              <w:rPr>
                <w:rFonts w:ascii="Arial" w:hAnsi="Arial" w:cs="Arial"/>
                <w:sz w:val="24"/>
                <w:szCs w:val="24"/>
              </w:rPr>
            </w:pPr>
            <w:r>
              <w:rPr>
                <w:rFonts w:ascii="Arial" w:hAnsi="Arial" w:cs="Arial"/>
                <w:sz w:val="24"/>
                <w:szCs w:val="24"/>
              </w:rPr>
              <w:t>Faculty Credential Spreadsheet</w:t>
            </w:r>
          </w:p>
          <w:p w:rsidR="00C93B8B" w:rsidRPr="007661FF" w:rsidRDefault="007661FF" w:rsidP="007661FF">
            <w:pPr>
              <w:pStyle w:val="ListParagraph"/>
              <w:numPr>
                <w:ilvl w:val="2"/>
                <w:numId w:val="2"/>
              </w:numPr>
              <w:rPr>
                <w:rFonts w:ascii="Arial" w:hAnsi="Arial" w:cs="Arial"/>
                <w:sz w:val="24"/>
                <w:szCs w:val="24"/>
              </w:rPr>
            </w:pPr>
            <w:r>
              <w:rPr>
                <w:rFonts w:ascii="Arial" w:hAnsi="Arial" w:cs="Arial"/>
                <w:sz w:val="24"/>
                <w:szCs w:val="24"/>
              </w:rPr>
              <w:lastRenderedPageBreak/>
              <w:t>Sarah is Working on a Format Revision</w:t>
            </w:r>
          </w:p>
          <w:p w:rsidR="00611A2C" w:rsidRDefault="00611A2C" w:rsidP="002F0836">
            <w:pPr>
              <w:pStyle w:val="ListParagraph"/>
              <w:numPr>
                <w:ilvl w:val="1"/>
                <w:numId w:val="2"/>
              </w:numPr>
              <w:rPr>
                <w:rFonts w:ascii="Arial" w:hAnsi="Arial" w:cs="Arial"/>
                <w:sz w:val="24"/>
                <w:szCs w:val="24"/>
              </w:rPr>
            </w:pPr>
            <w:r>
              <w:rPr>
                <w:rFonts w:ascii="Arial" w:hAnsi="Arial" w:cs="Arial"/>
                <w:sz w:val="24"/>
                <w:szCs w:val="24"/>
              </w:rPr>
              <w:t>Creden</w:t>
            </w:r>
            <w:r w:rsidR="007661FF">
              <w:rPr>
                <w:rFonts w:ascii="Arial" w:hAnsi="Arial" w:cs="Arial"/>
                <w:sz w:val="24"/>
                <w:szCs w:val="24"/>
              </w:rPr>
              <w:t>tial Form – Sign Prior to Interview</w:t>
            </w:r>
          </w:p>
          <w:p w:rsidR="00611A2C" w:rsidRDefault="00611A2C" w:rsidP="002F0836">
            <w:pPr>
              <w:pStyle w:val="ListParagraph"/>
              <w:numPr>
                <w:ilvl w:val="1"/>
                <w:numId w:val="2"/>
              </w:numPr>
              <w:rPr>
                <w:rFonts w:ascii="Arial" w:hAnsi="Arial" w:cs="Arial"/>
                <w:sz w:val="24"/>
                <w:szCs w:val="24"/>
              </w:rPr>
            </w:pPr>
            <w:r>
              <w:rPr>
                <w:rFonts w:ascii="Arial" w:hAnsi="Arial" w:cs="Arial"/>
                <w:sz w:val="24"/>
                <w:szCs w:val="24"/>
              </w:rPr>
              <w:t>Don’t Fill in Exception Section Unless You Need an Exception</w:t>
            </w:r>
          </w:p>
          <w:p w:rsidR="00611A2C" w:rsidRDefault="00611A2C" w:rsidP="002F0836">
            <w:pPr>
              <w:pStyle w:val="ListParagraph"/>
              <w:numPr>
                <w:ilvl w:val="1"/>
                <w:numId w:val="2"/>
              </w:numPr>
              <w:rPr>
                <w:rFonts w:ascii="Arial" w:hAnsi="Arial" w:cs="Arial"/>
                <w:sz w:val="24"/>
                <w:szCs w:val="24"/>
              </w:rPr>
            </w:pPr>
            <w:r>
              <w:rPr>
                <w:rFonts w:ascii="Arial" w:hAnsi="Arial" w:cs="Arial"/>
                <w:sz w:val="24"/>
                <w:szCs w:val="24"/>
              </w:rPr>
              <w:t>Working with HR/Reviewing Forms</w:t>
            </w:r>
          </w:p>
          <w:p w:rsidR="00611A2C" w:rsidRDefault="00611A2C" w:rsidP="002F0836">
            <w:pPr>
              <w:pStyle w:val="ListParagraph"/>
              <w:numPr>
                <w:ilvl w:val="1"/>
                <w:numId w:val="2"/>
              </w:numPr>
              <w:rPr>
                <w:rFonts w:ascii="Arial" w:hAnsi="Arial" w:cs="Arial"/>
                <w:sz w:val="24"/>
                <w:szCs w:val="24"/>
              </w:rPr>
            </w:pPr>
            <w:r>
              <w:rPr>
                <w:rFonts w:ascii="Arial" w:hAnsi="Arial" w:cs="Arial"/>
                <w:sz w:val="24"/>
                <w:szCs w:val="24"/>
              </w:rPr>
              <w:t>Transcript Project</w:t>
            </w:r>
          </w:p>
          <w:p w:rsidR="00F4501A" w:rsidRDefault="006B2745" w:rsidP="00366E7C">
            <w:pPr>
              <w:pStyle w:val="ListParagraph"/>
              <w:numPr>
                <w:ilvl w:val="0"/>
                <w:numId w:val="2"/>
              </w:numPr>
              <w:rPr>
                <w:rFonts w:ascii="Arial" w:hAnsi="Arial" w:cs="Arial"/>
                <w:sz w:val="24"/>
                <w:szCs w:val="24"/>
              </w:rPr>
            </w:pPr>
            <w:r w:rsidRPr="009A56AB">
              <w:rPr>
                <w:rFonts w:ascii="Arial" w:hAnsi="Arial" w:cs="Arial"/>
                <w:sz w:val="24"/>
                <w:szCs w:val="24"/>
              </w:rPr>
              <w:t>Program Reviews</w:t>
            </w:r>
          </w:p>
          <w:p w:rsidR="006548CD" w:rsidRDefault="00850EC4" w:rsidP="00366E7C">
            <w:pPr>
              <w:pStyle w:val="ListParagraph"/>
              <w:numPr>
                <w:ilvl w:val="1"/>
                <w:numId w:val="2"/>
              </w:numPr>
              <w:rPr>
                <w:rFonts w:ascii="Arial" w:hAnsi="Arial" w:cs="Arial"/>
                <w:sz w:val="24"/>
                <w:szCs w:val="24"/>
              </w:rPr>
            </w:pPr>
            <w:r>
              <w:rPr>
                <w:rFonts w:ascii="Arial" w:hAnsi="Arial" w:cs="Arial"/>
                <w:sz w:val="24"/>
                <w:szCs w:val="24"/>
              </w:rPr>
              <w:t>Summaries/Updates at Individual Meetings (Monthly)</w:t>
            </w:r>
          </w:p>
          <w:p w:rsidR="00F41C08" w:rsidRDefault="00CC515D" w:rsidP="00366E7C">
            <w:pPr>
              <w:pStyle w:val="ListParagraph"/>
              <w:numPr>
                <w:ilvl w:val="1"/>
                <w:numId w:val="2"/>
              </w:numPr>
              <w:rPr>
                <w:rFonts w:ascii="Arial" w:hAnsi="Arial" w:cs="Arial"/>
                <w:sz w:val="24"/>
                <w:szCs w:val="24"/>
              </w:rPr>
            </w:pPr>
            <w:r>
              <w:rPr>
                <w:rFonts w:ascii="Arial" w:hAnsi="Arial" w:cs="Arial"/>
                <w:sz w:val="24"/>
                <w:szCs w:val="24"/>
              </w:rPr>
              <w:t>Final Report – Due June 6</w:t>
            </w:r>
            <w:r w:rsidRPr="002B681A">
              <w:rPr>
                <w:rFonts w:ascii="Arial" w:hAnsi="Arial" w:cs="Arial"/>
                <w:sz w:val="24"/>
                <w:szCs w:val="24"/>
                <w:vertAlign w:val="superscript"/>
              </w:rPr>
              <w:t>th</w:t>
            </w:r>
          </w:p>
          <w:p w:rsidR="002B681A" w:rsidRPr="002B681A" w:rsidRDefault="002B681A" w:rsidP="00366E7C">
            <w:pPr>
              <w:pStyle w:val="ListParagraph"/>
              <w:numPr>
                <w:ilvl w:val="1"/>
                <w:numId w:val="2"/>
              </w:numPr>
              <w:rPr>
                <w:rFonts w:ascii="Arial" w:hAnsi="Arial" w:cs="Arial"/>
                <w:color w:val="FF0000"/>
                <w:sz w:val="24"/>
                <w:szCs w:val="24"/>
              </w:rPr>
            </w:pPr>
            <w:r w:rsidRPr="002B681A">
              <w:rPr>
                <w:rFonts w:ascii="Arial" w:hAnsi="Arial" w:cs="Arial"/>
                <w:color w:val="FF0000"/>
                <w:sz w:val="24"/>
                <w:szCs w:val="24"/>
              </w:rPr>
              <w:t>Elaine will send the template</w:t>
            </w:r>
          </w:p>
          <w:p w:rsidR="006C774B" w:rsidRDefault="00297055" w:rsidP="00C413BA">
            <w:pPr>
              <w:pStyle w:val="ListParagraph"/>
              <w:numPr>
                <w:ilvl w:val="0"/>
                <w:numId w:val="2"/>
              </w:numPr>
              <w:rPr>
                <w:rFonts w:ascii="Arial" w:hAnsi="Arial" w:cs="Arial"/>
                <w:sz w:val="24"/>
                <w:szCs w:val="24"/>
              </w:rPr>
            </w:pPr>
            <w:r>
              <w:rPr>
                <w:rFonts w:ascii="Arial" w:hAnsi="Arial" w:cs="Arial"/>
                <w:sz w:val="24"/>
                <w:szCs w:val="24"/>
              </w:rPr>
              <w:t xml:space="preserve">Active Classroom </w:t>
            </w:r>
            <w:r w:rsidR="00372BB2">
              <w:rPr>
                <w:rFonts w:ascii="Arial" w:hAnsi="Arial" w:cs="Arial"/>
                <w:sz w:val="24"/>
                <w:szCs w:val="24"/>
              </w:rPr>
              <w:t>Update (Howe)</w:t>
            </w:r>
          </w:p>
          <w:p w:rsidR="007661FF" w:rsidRDefault="007661FF" w:rsidP="007661FF">
            <w:pPr>
              <w:pStyle w:val="ListParagraph"/>
              <w:numPr>
                <w:ilvl w:val="1"/>
                <w:numId w:val="2"/>
              </w:numPr>
              <w:rPr>
                <w:rFonts w:ascii="Arial" w:hAnsi="Arial" w:cs="Arial"/>
                <w:sz w:val="24"/>
                <w:szCs w:val="24"/>
              </w:rPr>
            </w:pPr>
            <w:r>
              <w:rPr>
                <w:rFonts w:ascii="Arial" w:hAnsi="Arial" w:cs="Arial"/>
                <w:sz w:val="24"/>
                <w:szCs w:val="24"/>
              </w:rPr>
              <w:t>Open House</w:t>
            </w:r>
          </w:p>
          <w:p w:rsidR="00D854AE" w:rsidRPr="00297055" w:rsidRDefault="004B0682" w:rsidP="00366E7C">
            <w:pPr>
              <w:pStyle w:val="ListParagraph"/>
              <w:numPr>
                <w:ilvl w:val="0"/>
                <w:numId w:val="2"/>
              </w:numPr>
              <w:rPr>
                <w:rFonts w:ascii="Arial" w:hAnsi="Arial" w:cs="Arial"/>
                <w:sz w:val="24"/>
                <w:szCs w:val="24"/>
              </w:rPr>
            </w:pPr>
            <w:r>
              <w:rPr>
                <w:rFonts w:ascii="Arial" w:hAnsi="Arial" w:cs="Arial"/>
                <w:sz w:val="24"/>
                <w:szCs w:val="24"/>
              </w:rPr>
              <w:t>Title III</w:t>
            </w:r>
            <w:r w:rsidR="00D713EE">
              <w:rPr>
                <w:rFonts w:ascii="Arial" w:hAnsi="Arial" w:cs="Arial"/>
                <w:sz w:val="24"/>
                <w:szCs w:val="24"/>
              </w:rPr>
              <w:t xml:space="preserve"> Update</w:t>
            </w:r>
            <w:r w:rsidR="00D854AE" w:rsidRPr="00297055">
              <w:rPr>
                <w:rFonts w:ascii="Arial" w:hAnsi="Arial" w:cs="Arial"/>
                <w:color w:val="FF0000"/>
                <w:sz w:val="24"/>
                <w:szCs w:val="24"/>
              </w:rPr>
              <w:t xml:space="preserve"> </w:t>
            </w:r>
          </w:p>
        </w:tc>
        <w:tc>
          <w:tcPr>
            <w:tcW w:w="1890" w:type="dxa"/>
            <w:shd w:val="clear" w:color="auto" w:fill="auto"/>
          </w:tcPr>
          <w:p w:rsidR="00C40CA1" w:rsidRPr="00F83DDE" w:rsidRDefault="00C40CA1" w:rsidP="00F83DDE">
            <w:pPr>
              <w:rPr>
                <w:rFonts w:ascii="Arial" w:hAnsi="Arial"/>
              </w:rPr>
            </w:pPr>
          </w:p>
        </w:tc>
      </w:tr>
      <w:tr w:rsidR="00457EFD" w:rsidRPr="005B6540" w:rsidTr="00700F2D">
        <w:trPr>
          <w:trHeight w:val="1016"/>
        </w:trPr>
        <w:tc>
          <w:tcPr>
            <w:tcW w:w="9175" w:type="dxa"/>
            <w:gridSpan w:val="10"/>
            <w:shd w:val="clear" w:color="auto" w:fill="auto"/>
          </w:tcPr>
          <w:p w:rsidR="005E6E1E" w:rsidRDefault="007661FF" w:rsidP="000C0505">
            <w:pPr>
              <w:rPr>
                <w:rFonts w:ascii="Arial" w:hAnsi="Arial"/>
                <w:b/>
              </w:rPr>
            </w:pPr>
            <w:r>
              <w:rPr>
                <w:rFonts w:ascii="Arial" w:hAnsi="Arial"/>
                <w:b/>
              </w:rPr>
              <w:lastRenderedPageBreak/>
              <w:t>New Discussions</w:t>
            </w:r>
          </w:p>
          <w:p w:rsidR="00EF2038" w:rsidRDefault="00917ADC" w:rsidP="00917ADC">
            <w:pPr>
              <w:pStyle w:val="ListParagraph"/>
              <w:numPr>
                <w:ilvl w:val="0"/>
                <w:numId w:val="20"/>
              </w:numPr>
              <w:rPr>
                <w:rFonts w:ascii="Arial" w:hAnsi="Arial"/>
                <w:sz w:val="24"/>
                <w:szCs w:val="24"/>
              </w:rPr>
            </w:pPr>
            <w:r w:rsidRPr="00917ADC">
              <w:rPr>
                <w:rFonts w:ascii="Arial" w:hAnsi="Arial"/>
                <w:sz w:val="24"/>
                <w:szCs w:val="24"/>
              </w:rPr>
              <w:t>Novel Levitz – Student Survey Tool</w:t>
            </w:r>
          </w:p>
          <w:p w:rsidR="00917ADC" w:rsidRPr="00917ADC" w:rsidRDefault="00917ADC" w:rsidP="00917ADC">
            <w:pPr>
              <w:pStyle w:val="ListParagraph"/>
              <w:numPr>
                <w:ilvl w:val="1"/>
                <w:numId w:val="20"/>
              </w:numPr>
              <w:rPr>
                <w:rFonts w:ascii="Arial" w:hAnsi="Arial"/>
                <w:sz w:val="24"/>
                <w:szCs w:val="24"/>
              </w:rPr>
            </w:pPr>
            <w:r w:rsidRPr="00917ADC">
              <w:rPr>
                <w:rFonts w:ascii="Arial" w:hAnsi="Arial"/>
                <w:sz w:val="24"/>
                <w:szCs w:val="24"/>
              </w:rPr>
              <w:t>Who, When &amp; Frequency</w:t>
            </w:r>
          </w:p>
          <w:p w:rsidR="00917ADC" w:rsidRPr="00917ADC" w:rsidRDefault="00917ADC" w:rsidP="00917ADC">
            <w:pPr>
              <w:pStyle w:val="ListParagraph"/>
              <w:numPr>
                <w:ilvl w:val="1"/>
                <w:numId w:val="20"/>
              </w:numPr>
              <w:rPr>
                <w:rFonts w:ascii="Arial" w:hAnsi="Arial"/>
                <w:sz w:val="24"/>
                <w:szCs w:val="24"/>
              </w:rPr>
            </w:pPr>
            <w:r w:rsidRPr="00917ADC">
              <w:rPr>
                <w:rFonts w:ascii="Arial" w:hAnsi="Arial"/>
                <w:sz w:val="24"/>
                <w:szCs w:val="24"/>
              </w:rPr>
              <w:t>Cost Per Student Group</w:t>
            </w:r>
          </w:p>
          <w:p w:rsidR="00917ADC" w:rsidRDefault="00917ADC" w:rsidP="00917ADC">
            <w:pPr>
              <w:pStyle w:val="ListParagraph"/>
              <w:numPr>
                <w:ilvl w:val="1"/>
                <w:numId w:val="20"/>
              </w:numPr>
              <w:rPr>
                <w:rFonts w:ascii="Arial" w:hAnsi="Arial"/>
                <w:sz w:val="24"/>
                <w:szCs w:val="24"/>
              </w:rPr>
            </w:pPr>
            <w:r w:rsidRPr="00917ADC">
              <w:rPr>
                <w:rFonts w:ascii="Arial" w:hAnsi="Arial"/>
                <w:sz w:val="24"/>
                <w:szCs w:val="24"/>
              </w:rPr>
              <w:t>Draft Plan</w:t>
            </w:r>
          </w:p>
          <w:p w:rsidR="000E159B" w:rsidRPr="000E159B" w:rsidRDefault="000E159B" w:rsidP="00917ADC">
            <w:pPr>
              <w:pStyle w:val="ListParagraph"/>
              <w:numPr>
                <w:ilvl w:val="1"/>
                <w:numId w:val="20"/>
              </w:numPr>
              <w:rPr>
                <w:rFonts w:ascii="Arial" w:hAnsi="Arial"/>
                <w:sz w:val="24"/>
                <w:szCs w:val="24"/>
              </w:rPr>
            </w:pPr>
            <w:r>
              <w:rPr>
                <w:rFonts w:ascii="Arial" w:hAnsi="Arial"/>
                <w:color w:val="FF0000"/>
                <w:sz w:val="24"/>
                <w:szCs w:val="24"/>
              </w:rPr>
              <w:t xml:space="preserve">Since we are switching tools in the middle of the accreditation season we will have to do it three years in a row.  </w:t>
            </w:r>
          </w:p>
          <w:p w:rsidR="000E159B" w:rsidRPr="00917ADC" w:rsidRDefault="000E159B" w:rsidP="00917ADC">
            <w:pPr>
              <w:pStyle w:val="ListParagraph"/>
              <w:numPr>
                <w:ilvl w:val="1"/>
                <w:numId w:val="20"/>
              </w:numPr>
              <w:rPr>
                <w:rFonts w:ascii="Arial" w:hAnsi="Arial"/>
                <w:sz w:val="24"/>
                <w:szCs w:val="24"/>
              </w:rPr>
            </w:pPr>
            <w:r>
              <w:rPr>
                <w:rFonts w:ascii="Arial" w:hAnsi="Arial"/>
                <w:color w:val="FF0000"/>
                <w:sz w:val="24"/>
                <w:szCs w:val="24"/>
              </w:rPr>
              <w:t>Instructional Council will decide what to do with the Noel Levitz tool</w:t>
            </w:r>
          </w:p>
          <w:p w:rsidR="00917ADC" w:rsidRDefault="00917ADC" w:rsidP="00917ADC">
            <w:pPr>
              <w:pStyle w:val="ListParagraph"/>
              <w:numPr>
                <w:ilvl w:val="0"/>
                <w:numId w:val="20"/>
              </w:numPr>
              <w:rPr>
                <w:rFonts w:ascii="Arial" w:hAnsi="Arial"/>
                <w:sz w:val="24"/>
                <w:szCs w:val="24"/>
              </w:rPr>
            </w:pPr>
            <w:r>
              <w:rPr>
                <w:rFonts w:ascii="Arial" w:hAnsi="Arial"/>
                <w:sz w:val="24"/>
                <w:szCs w:val="24"/>
              </w:rPr>
              <w:t>Instructional Council Retreat – June 27</w:t>
            </w:r>
            <w:r w:rsidRPr="00917ADC">
              <w:rPr>
                <w:rFonts w:ascii="Arial" w:hAnsi="Arial"/>
                <w:sz w:val="24"/>
                <w:szCs w:val="24"/>
                <w:vertAlign w:val="superscript"/>
              </w:rPr>
              <w:t>th</w:t>
            </w:r>
            <w:r>
              <w:rPr>
                <w:rFonts w:ascii="Arial" w:hAnsi="Arial"/>
                <w:sz w:val="24"/>
                <w:szCs w:val="24"/>
              </w:rPr>
              <w:t xml:space="preserve"> (Fort Riley/GVP)</w:t>
            </w:r>
          </w:p>
          <w:p w:rsidR="000E159B" w:rsidRPr="000E159B" w:rsidRDefault="000E159B" w:rsidP="00917ADC">
            <w:pPr>
              <w:pStyle w:val="ListParagraph"/>
              <w:numPr>
                <w:ilvl w:val="0"/>
                <w:numId w:val="20"/>
              </w:numPr>
              <w:rPr>
                <w:rFonts w:ascii="Arial" w:hAnsi="Arial"/>
                <w:sz w:val="24"/>
                <w:szCs w:val="24"/>
              </w:rPr>
            </w:pPr>
            <w:r>
              <w:rPr>
                <w:rFonts w:ascii="Arial" w:hAnsi="Arial"/>
                <w:color w:val="FF0000"/>
                <w:sz w:val="24"/>
                <w:szCs w:val="24"/>
              </w:rPr>
              <w:t>Program review, establish goals</w:t>
            </w:r>
          </w:p>
          <w:p w:rsidR="000E159B" w:rsidRPr="00917ADC" w:rsidRDefault="000E159B" w:rsidP="00917ADC">
            <w:pPr>
              <w:pStyle w:val="ListParagraph"/>
              <w:numPr>
                <w:ilvl w:val="0"/>
                <w:numId w:val="20"/>
              </w:numPr>
              <w:rPr>
                <w:rFonts w:ascii="Arial" w:hAnsi="Arial"/>
                <w:sz w:val="24"/>
                <w:szCs w:val="24"/>
              </w:rPr>
            </w:pPr>
            <w:r>
              <w:rPr>
                <w:rFonts w:ascii="Arial" w:hAnsi="Arial"/>
                <w:color w:val="FF0000"/>
                <w:sz w:val="24"/>
                <w:szCs w:val="24"/>
              </w:rPr>
              <w:t>Kurt will look for a room</w:t>
            </w:r>
          </w:p>
          <w:p w:rsidR="00917ADC" w:rsidRPr="00917ADC" w:rsidRDefault="00917ADC" w:rsidP="00917ADC">
            <w:pPr>
              <w:rPr>
                <w:rFonts w:ascii="Arial" w:hAnsi="Arial"/>
              </w:rPr>
            </w:pPr>
          </w:p>
          <w:p w:rsidR="00F831DB" w:rsidRPr="000C0505" w:rsidRDefault="0025419B" w:rsidP="000C0505">
            <w:pPr>
              <w:rPr>
                <w:rFonts w:ascii="Arial" w:hAnsi="Arial"/>
                <w:b/>
              </w:rPr>
            </w:pPr>
            <w:r w:rsidRPr="000C0505">
              <w:rPr>
                <w:rFonts w:ascii="Arial" w:hAnsi="Arial"/>
                <w:b/>
              </w:rPr>
              <w:t>Projects</w:t>
            </w:r>
          </w:p>
          <w:p w:rsidR="000F306F" w:rsidRDefault="000F306F" w:rsidP="00917ADC">
            <w:pPr>
              <w:pStyle w:val="ListParagraph"/>
              <w:numPr>
                <w:ilvl w:val="0"/>
                <w:numId w:val="20"/>
              </w:numPr>
              <w:rPr>
                <w:rFonts w:ascii="Arial" w:hAnsi="Arial" w:cs="Arial"/>
                <w:sz w:val="24"/>
                <w:szCs w:val="24"/>
              </w:rPr>
            </w:pPr>
            <w:r>
              <w:rPr>
                <w:rFonts w:ascii="Arial" w:hAnsi="Arial" w:cs="Arial"/>
                <w:sz w:val="24"/>
                <w:szCs w:val="24"/>
              </w:rPr>
              <w:t>Power BI/Dashboards – Upcoming Meeting</w:t>
            </w:r>
          </w:p>
          <w:p w:rsidR="00980B88" w:rsidRPr="000C0505" w:rsidRDefault="005822E0" w:rsidP="00917ADC">
            <w:pPr>
              <w:pStyle w:val="ListParagraph"/>
              <w:numPr>
                <w:ilvl w:val="0"/>
                <w:numId w:val="20"/>
              </w:numPr>
              <w:rPr>
                <w:rFonts w:ascii="Arial" w:hAnsi="Arial" w:cs="Arial"/>
                <w:sz w:val="24"/>
                <w:szCs w:val="24"/>
              </w:rPr>
            </w:pPr>
            <w:r>
              <w:rPr>
                <w:rFonts w:ascii="Arial" w:hAnsi="Arial" w:cs="Arial"/>
                <w:sz w:val="24"/>
                <w:szCs w:val="24"/>
              </w:rPr>
              <w:t xml:space="preserve">Procedures: Academic Integrity, Grade Revocation, Finals &amp; </w:t>
            </w:r>
            <w:r w:rsidR="00C55D38">
              <w:rPr>
                <w:rFonts w:ascii="Arial" w:hAnsi="Arial" w:cs="Arial"/>
                <w:sz w:val="24"/>
                <w:szCs w:val="24"/>
              </w:rPr>
              <w:t>Student Max</w:t>
            </w:r>
            <w:r w:rsidR="00F71527">
              <w:rPr>
                <w:rFonts w:ascii="Arial" w:hAnsi="Arial" w:cs="Arial"/>
                <w:sz w:val="24"/>
                <w:szCs w:val="24"/>
              </w:rPr>
              <w:t xml:space="preserve">imum </w:t>
            </w:r>
            <w:r w:rsidR="0025419B">
              <w:rPr>
                <w:rFonts w:ascii="Arial" w:hAnsi="Arial" w:cs="Arial"/>
                <w:sz w:val="24"/>
                <w:szCs w:val="24"/>
              </w:rPr>
              <w:t>Credit Load</w:t>
            </w:r>
          </w:p>
          <w:p w:rsidR="0025419B" w:rsidRDefault="0025419B" w:rsidP="00917ADC">
            <w:pPr>
              <w:pStyle w:val="ListParagraph"/>
              <w:numPr>
                <w:ilvl w:val="0"/>
                <w:numId w:val="20"/>
              </w:numPr>
              <w:rPr>
                <w:rFonts w:ascii="Arial" w:hAnsi="Arial" w:cs="Arial"/>
                <w:sz w:val="24"/>
                <w:szCs w:val="24"/>
              </w:rPr>
            </w:pPr>
            <w:r>
              <w:rPr>
                <w:rFonts w:ascii="Arial" w:hAnsi="Arial" w:cs="Arial"/>
                <w:sz w:val="24"/>
                <w:szCs w:val="24"/>
              </w:rPr>
              <w:t>Staff Appraisa</w:t>
            </w:r>
            <w:r w:rsidR="003879E1">
              <w:rPr>
                <w:rFonts w:ascii="Arial" w:hAnsi="Arial" w:cs="Arial"/>
                <w:sz w:val="24"/>
                <w:szCs w:val="24"/>
              </w:rPr>
              <w:t>ls/Faculty Evaluation Automation</w:t>
            </w:r>
          </w:p>
          <w:p w:rsidR="00A51FBF" w:rsidRDefault="0025419B" w:rsidP="00917ADC">
            <w:pPr>
              <w:pStyle w:val="ListParagraph"/>
              <w:numPr>
                <w:ilvl w:val="0"/>
                <w:numId w:val="20"/>
              </w:numPr>
              <w:rPr>
                <w:rFonts w:ascii="Arial" w:hAnsi="Arial" w:cs="Arial"/>
                <w:sz w:val="24"/>
                <w:szCs w:val="24"/>
              </w:rPr>
            </w:pPr>
            <w:r>
              <w:rPr>
                <w:rFonts w:ascii="Arial" w:hAnsi="Arial" w:cs="Arial"/>
                <w:sz w:val="24"/>
                <w:szCs w:val="24"/>
              </w:rPr>
              <w:t>Student Evaluations</w:t>
            </w:r>
          </w:p>
          <w:p w:rsidR="0035124E" w:rsidRDefault="007661FF" w:rsidP="00917ADC">
            <w:pPr>
              <w:pStyle w:val="ListParagraph"/>
              <w:numPr>
                <w:ilvl w:val="0"/>
                <w:numId w:val="20"/>
              </w:numPr>
              <w:rPr>
                <w:rFonts w:ascii="Arial" w:hAnsi="Arial" w:cs="Arial"/>
                <w:sz w:val="24"/>
                <w:szCs w:val="24"/>
              </w:rPr>
            </w:pPr>
            <w:r>
              <w:rPr>
                <w:rFonts w:ascii="Arial" w:hAnsi="Arial" w:cs="Arial"/>
                <w:sz w:val="24"/>
                <w:szCs w:val="24"/>
              </w:rPr>
              <w:t>Military Articulation</w:t>
            </w:r>
          </w:p>
          <w:p w:rsidR="007661FF" w:rsidRPr="007661FF" w:rsidRDefault="007661FF" w:rsidP="00917ADC">
            <w:pPr>
              <w:pStyle w:val="ListParagraph"/>
              <w:numPr>
                <w:ilvl w:val="0"/>
                <w:numId w:val="20"/>
              </w:numPr>
              <w:rPr>
                <w:rFonts w:ascii="Arial" w:hAnsi="Arial" w:cs="Arial"/>
                <w:sz w:val="24"/>
                <w:szCs w:val="24"/>
              </w:rPr>
            </w:pPr>
            <w:r>
              <w:rPr>
                <w:rFonts w:ascii="Arial" w:hAnsi="Arial" w:cs="Arial"/>
                <w:sz w:val="24"/>
                <w:szCs w:val="24"/>
              </w:rPr>
              <w:t>Teaching &amp; Learning Institution with Faculty Council</w:t>
            </w:r>
          </w:p>
          <w:p w:rsidR="0035124E" w:rsidRDefault="0035124E" w:rsidP="00917ADC">
            <w:pPr>
              <w:pStyle w:val="ListParagraph"/>
              <w:numPr>
                <w:ilvl w:val="0"/>
                <w:numId w:val="20"/>
              </w:numPr>
              <w:rPr>
                <w:rFonts w:ascii="Arial" w:hAnsi="Arial" w:cs="Arial"/>
                <w:sz w:val="24"/>
                <w:szCs w:val="24"/>
              </w:rPr>
            </w:pPr>
            <w:r>
              <w:rPr>
                <w:rFonts w:ascii="Arial" w:hAnsi="Arial" w:cs="Arial"/>
                <w:sz w:val="24"/>
                <w:szCs w:val="24"/>
              </w:rPr>
              <w:t>Academic Integrity</w:t>
            </w:r>
          </w:p>
          <w:p w:rsidR="00D36AC8" w:rsidRDefault="00D36AC8" w:rsidP="00917ADC">
            <w:pPr>
              <w:pStyle w:val="ListParagraph"/>
              <w:numPr>
                <w:ilvl w:val="0"/>
                <w:numId w:val="20"/>
              </w:numPr>
              <w:rPr>
                <w:rFonts w:ascii="Arial" w:hAnsi="Arial" w:cs="Arial"/>
                <w:sz w:val="24"/>
                <w:szCs w:val="24"/>
              </w:rPr>
            </w:pPr>
            <w:r>
              <w:rPr>
                <w:rFonts w:ascii="Arial" w:hAnsi="Arial" w:cs="Arial"/>
                <w:sz w:val="24"/>
                <w:szCs w:val="24"/>
              </w:rPr>
              <w:t>ADA</w:t>
            </w:r>
          </w:p>
          <w:p w:rsidR="00917ADC" w:rsidRDefault="00917ADC" w:rsidP="00917ADC">
            <w:pPr>
              <w:pStyle w:val="ListParagraph"/>
              <w:numPr>
                <w:ilvl w:val="0"/>
                <w:numId w:val="20"/>
              </w:numPr>
              <w:rPr>
                <w:rFonts w:ascii="Arial" w:hAnsi="Arial" w:cs="Arial"/>
                <w:sz w:val="24"/>
                <w:szCs w:val="24"/>
              </w:rPr>
            </w:pPr>
            <w:r>
              <w:rPr>
                <w:rFonts w:ascii="Arial" w:hAnsi="Arial" w:cs="Arial"/>
                <w:sz w:val="24"/>
                <w:szCs w:val="24"/>
              </w:rPr>
              <w:t>Course Orientation (Todd’s Idea)</w:t>
            </w:r>
          </w:p>
          <w:p w:rsidR="000F306F" w:rsidRDefault="000F306F" w:rsidP="00DB7AA3">
            <w:pPr>
              <w:rPr>
                <w:rFonts w:ascii="Arial" w:hAnsi="Arial"/>
                <w:b/>
              </w:rPr>
            </w:pPr>
          </w:p>
          <w:p w:rsidR="003879E1" w:rsidRPr="00DB7AA3" w:rsidRDefault="003879E1" w:rsidP="00DB7AA3">
            <w:pPr>
              <w:rPr>
                <w:rFonts w:ascii="Arial" w:hAnsi="Arial"/>
                <w:b/>
              </w:rPr>
            </w:pPr>
            <w:r w:rsidRPr="00DB7AA3">
              <w:rPr>
                <w:rFonts w:ascii="Arial" w:hAnsi="Arial"/>
                <w:b/>
              </w:rPr>
              <w:t>Upcoming Events</w:t>
            </w:r>
          </w:p>
          <w:p w:rsidR="00786327" w:rsidRDefault="00786327" w:rsidP="00917ADC">
            <w:pPr>
              <w:pStyle w:val="ListParagraph"/>
              <w:numPr>
                <w:ilvl w:val="0"/>
                <w:numId w:val="20"/>
              </w:numPr>
              <w:rPr>
                <w:rFonts w:ascii="Arial" w:hAnsi="Arial" w:cs="Arial"/>
                <w:sz w:val="24"/>
                <w:szCs w:val="24"/>
              </w:rPr>
            </w:pPr>
            <w:r>
              <w:rPr>
                <w:rFonts w:ascii="Arial" w:hAnsi="Arial" w:cs="Arial"/>
                <w:sz w:val="24"/>
                <w:szCs w:val="24"/>
              </w:rPr>
              <w:t>Vortex Day – May 1</w:t>
            </w:r>
          </w:p>
          <w:p w:rsidR="007D7BB8" w:rsidRDefault="007D7BB8" w:rsidP="00917ADC">
            <w:pPr>
              <w:pStyle w:val="ListParagraph"/>
              <w:numPr>
                <w:ilvl w:val="0"/>
                <w:numId w:val="20"/>
              </w:numPr>
              <w:rPr>
                <w:rFonts w:ascii="Arial" w:hAnsi="Arial" w:cs="Arial"/>
                <w:sz w:val="24"/>
                <w:szCs w:val="24"/>
              </w:rPr>
            </w:pPr>
            <w:r>
              <w:rPr>
                <w:rFonts w:ascii="Arial" w:hAnsi="Arial" w:cs="Arial"/>
                <w:sz w:val="24"/>
                <w:szCs w:val="24"/>
              </w:rPr>
              <w:t>Great Bend Graduation – May 10</w:t>
            </w:r>
          </w:p>
          <w:p w:rsidR="007D7BB8" w:rsidRDefault="007D7BB8" w:rsidP="00917ADC">
            <w:pPr>
              <w:pStyle w:val="ListParagraph"/>
              <w:numPr>
                <w:ilvl w:val="0"/>
                <w:numId w:val="20"/>
              </w:numPr>
              <w:rPr>
                <w:rFonts w:ascii="Arial" w:hAnsi="Arial" w:cs="Arial"/>
                <w:sz w:val="24"/>
                <w:szCs w:val="24"/>
              </w:rPr>
            </w:pPr>
            <w:r>
              <w:rPr>
                <w:rFonts w:ascii="Arial" w:hAnsi="Arial" w:cs="Arial"/>
                <w:sz w:val="24"/>
                <w:szCs w:val="24"/>
              </w:rPr>
              <w:t>FR PTK – May 22</w:t>
            </w:r>
          </w:p>
          <w:p w:rsidR="007D7BB8" w:rsidRDefault="007D7BB8" w:rsidP="00917ADC">
            <w:pPr>
              <w:pStyle w:val="ListParagraph"/>
              <w:numPr>
                <w:ilvl w:val="0"/>
                <w:numId w:val="20"/>
              </w:numPr>
              <w:rPr>
                <w:rFonts w:ascii="Arial" w:hAnsi="Arial" w:cs="Arial"/>
                <w:sz w:val="24"/>
                <w:szCs w:val="24"/>
              </w:rPr>
            </w:pPr>
            <w:r>
              <w:rPr>
                <w:rFonts w:ascii="Arial" w:hAnsi="Arial" w:cs="Arial"/>
                <w:sz w:val="24"/>
                <w:szCs w:val="24"/>
              </w:rPr>
              <w:t>FR Graduation – May 23</w:t>
            </w:r>
          </w:p>
          <w:p w:rsidR="007D7BB8" w:rsidRDefault="007D7BB8" w:rsidP="00917ADC">
            <w:pPr>
              <w:pStyle w:val="ListParagraph"/>
              <w:numPr>
                <w:ilvl w:val="0"/>
                <w:numId w:val="20"/>
              </w:numPr>
              <w:rPr>
                <w:rFonts w:ascii="Arial" w:hAnsi="Arial" w:cs="Arial"/>
                <w:sz w:val="24"/>
                <w:szCs w:val="24"/>
              </w:rPr>
            </w:pPr>
            <w:r>
              <w:rPr>
                <w:rFonts w:ascii="Arial" w:hAnsi="Arial" w:cs="Arial"/>
                <w:sz w:val="24"/>
                <w:szCs w:val="24"/>
              </w:rPr>
              <w:t>KACCT Quarterly Meeting – June 7-8 (GB)</w:t>
            </w:r>
          </w:p>
          <w:p w:rsidR="007D7BB8" w:rsidRDefault="007D7BB8" w:rsidP="00917ADC">
            <w:pPr>
              <w:pStyle w:val="ListParagraph"/>
              <w:numPr>
                <w:ilvl w:val="0"/>
                <w:numId w:val="20"/>
              </w:numPr>
              <w:rPr>
                <w:rFonts w:ascii="Arial" w:hAnsi="Arial" w:cs="Arial"/>
                <w:sz w:val="24"/>
                <w:szCs w:val="24"/>
              </w:rPr>
            </w:pPr>
            <w:r>
              <w:rPr>
                <w:rFonts w:ascii="Arial" w:hAnsi="Arial" w:cs="Arial"/>
                <w:sz w:val="24"/>
                <w:szCs w:val="24"/>
              </w:rPr>
              <w:t>Fort Leavenworth Graduation – June 12</w:t>
            </w:r>
          </w:p>
          <w:p w:rsidR="005E55A7" w:rsidRDefault="00786327" w:rsidP="00917ADC">
            <w:pPr>
              <w:pStyle w:val="ListParagraph"/>
              <w:numPr>
                <w:ilvl w:val="0"/>
                <w:numId w:val="20"/>
              </w:numPr>
              <w:rPr>
                <w:rFonts w:ascii="Arial" w:hAnsi="Arial" w:cs="Arial"/>
                <w:sz w:val="24"/>
                <w:szCs w:val="24"/>
              </w:rPr>
            </w:pPr>
            <w:r>
              <w:rPr>
                <w:rFonts w:ascii="Arial" w:hAnsi="Arial" w:cs="Arial"/>
                <w:sz w:val="24"/>
                <w:szCs w:val="24"/>
              </w:rPr>
              <w:t>Foundation Auction – August 24</w:t>
            </w:r>
          </w:p>
          <w:p w:rsidR="007661FF" w:rsidRDefault="007661FF" w:rsidP="00917ADC">
            <w:pPr>
              <w:pStyle w:val="ListParagraph"/>
              <w:numPr>
                <w:ilvl w:val="0"/>
                <w:numId w:val="20"/>
              </w:numPr>
              <w:rPr>
                <w:rFonts w:ascii="Arial" w:hAnsi="Arial" w:cs="Arial"/>
                <w:sz w:val="24"/>
                <w:szCs w:val="24"/>
              </w:rPr>
            </w:pPr>
            <w:r>
              <w:rPr>
                <w:rFonts w:ascii="Arial" w:hAnsi="Arial" w:cs="Arial"/>
                <w:sz w:val="24"/>
                <w:szCs w:val="24"/>
              </w:rPr>
              <w:t>50</w:t>
            </w:r>
            <w:r w:rsidRPr="007661FF">
              <w:rPr>
                <w:rFonts w:ascii="Arial" w:hAnsi="Arial" w:cs="Arial"/>
                <w:sz w:val="24"/>
                <w:szCs w:val="24"/>
                <w:vertAlign w:val="superscript"/>
              </w:rPr>
              <w:t>th</w:t>
            </w:r>
            <w:r>
              <w:rPr>
                <w:rFonts w:ascii="Arial" w:hAnsi="Arial" w:cs="Arial"/>
                <w:sz w:val="24"/>
                <w:szCs w:val="24"/>
              </w:rPr>
              <w:t xml:space="preserve"> Anniversary Celebration – September 21</w:t>
            </w:r>
          </w:p>
          <w:p w:rsidR="00917ADC" w:rsidRDefault="00917ADC" w:rsidP="00917ADC">
            <w:pPr>
              <w:rPr>
                <w:rFonts w:ascii="Arial" w:hAnsi="Arial"/>
              </w:rPr>
            </w:pPr>
          </w:p>
          <w:p w:rsidR="00917ADC" w:rsidRPr="00917ADC" w:rsidRDefault="00917ADC" w:rsidP="00917ADC">
            <w:pPr>
              <w:rPr>
                <w:rFonts w:ascii="Arial" w:hAnsi="Arial"/>
                <w:b/>
              </w:rPr>
            </w:pPr>
            <w:r w:rsidRPr="00917ADC">
              <w:rPr>
                <w:rFonts w:ascii="Arial" w:hAnsi="Arial"/>
                <w:b/>
              </w:rPr>
              <w:t>Teaching Discussion</w:t>
            </w:r>
          </w:p>
          <w:p w:rsidR="00917ADC" w:rsidRDefault="00917ADC" w:rsidP="00917ADC">
            <w:pPr>
              <w:pStyle w:val="ListParagraph"/>
              <w:numPr>
                <w:ilvl w:val="0"/>
                <w:numId w:val="20"/>
              </w:numPr>
              <w:rPr>
                <w:rFonts w:ascii="Arial" w:hAnsi="Arial"/>
                <w:sz w:val="24"/>
                <w:szCs w:val="24"/>
              </w:rPr>
            </w:pPr>
            <w:r w:rsidRPr="0023529F">
              <w:rPr>
                <w:rFonts w:ascii="Arial" w:hAnsi="Arial"/>
                <w:sz w:val="24"/>
                <w:szCs w:val="24"/>
              </w:rPr>
              <w:t>Teaching Load – Maximum Credit Hours</w:t>
            </w:r>
          </w:p>
          <w:p w:rsidR="000E159B" w:rsidRDefault="000E159B" w:rsidP="00917ADC">
            <w:pPr>
              <w:pStyle w:val="ListParagraph"/>
              <w:numPr>
                <w:ilvl w:val="0"/>
                <w:numId w:val="20"/>
              </w:numPr>
              <w:rPr>
                <w:rFonts w:ascii="Arial" w:hAnsi="Arial"/>
                <w:color w:val="FF0000"/>
                <w:sz w:val="24"/>
                <w:szCs w:val="24"/>
              </w:rPr>
            </w:pPr>
            <w:r w:rsidRPr="000E159B">
              <w:rPr>
                <w:rFonts w:ascii="Arial" w:hAnsi="Arial"/>
                <w:color w:val="FF0000"/>
                <w:sz w:val="24"/>
                <w:szCs w:val="24"/>
              </w:rPr>
              <w:t>Elaine is worried that faculty are teaching too many credit hours</w:t>
            </w:r>
          </w:p>
          <w:p w:rsidR="000E159B" w:rsidRPr="000E159B" w:rsidRDefault="000E159B" w:rsidP="00917ADC">
            <w:pPr>
              <w:pStyle w:val="ListParagraph"/>
              <w:numPr>
                <w:ilvl w:val="0"/>
                <w:numId w:val="20"/>
              </w:numPr>
              <w:rPr>
                <w:rFonts w:ascii="Arial" w:hAnsi="Arial"/>
                <w:color w:val="FF0000"/>
                <w:sz w:val="24"/>
                <w:szCs w:val="24"/>
              </w:rPr>
            </w:pPr>
            <w:r>
              <w:rPr>
                <w:rFonts w:ascii="Arial" w:hAnsi="Arial"/>
                <w:color w:val="FF0000"/>
                <w:sz w:val="24"/>
                <w:szCs w:val="24"/>
              </w:rPr>
              <w:t>Full time faculty are issued a contract and it includes an expected amount of credit hours taught</w:t>
            </w:r>
          </w:p>
          <w:p w:rsidR="000E159B" w:rsidRDefault="000E159B" w:rsidP="00917ADC">
            <w:pPr>
              <w:pStyle w:val="ListParagraph"/>
              <w:numPr>
                <w:ilvl w:val="0"/>
                <w:numId w:val="20"/>
              </w:numPr>
              <w:rPr>
                <w:rFonts w:ascii="Arial" w:hAnsi="Arial"/>
                <w:color w:val="FF0000"/>
                <w:sz w:val="24"/>
                <w:szCs w:val="24"/>
              </w:rPr>
            </w:pPr>
            <w:r w:rsidRPr="000E159B">
              <w:rPr>
                <w:rFonts w:ascii="Arial" w:hAnsi="Arial"/>
                <w:color w:val="FF0000"/>
                <w:sz w:val="24"/>
                <w:szCs w:val="24"/>
              </w:rPr>
              <w:lastRenderedPageBreak/>
              <w:t>Elaine would like an automated system an automated system, as you scheduled your instructors it will tell you exactly what they are teaching</w:t>
            </w:r>
          </w:p>
          <w:p w:rsidR="000E159B" w:rsidRPr="000E159B" w:rsidRDefault="000E159B" w:rsidP="00917ADC">
            <w:pPr>
              <w:pStyle w:val="ListParagraph"/>
              <w:numPr>
                <w:ilvl w:val="0"/>
                <w:numId w:val="20"/>
              </w:numPr>
              <w:rPr>
                <w:rFonts w:ascii="Arial" w:hAnsi="Arial"/>
                <w:color w:val="FF0000"/>
                <w:sz w:val="24"/>
                <w:szCs w:val="24"/>
              </w:rPr>
            </w:pPr>
            <w:r>
              <w:rPr>
                <w:rFonts w:ascii="Arial" w:hAnsi="Arial"/>
                <w:color w:val="FF0000"/>
                <w:sz w:val="24"/>
                <w:szCs w:val="24"/>
              </w:rPr>
              <w:t>Elaine is sure there will more discussions on this topic, faculty load and overload.  Automate, revisit criteria, do a better job of telling faculty the expectations, what we want, where we are going</w:t>
            </w:r>
          </w:p>
          <w:p w:rsidR="00917ADC" w:rsidRPr="00917ADC" w:rsidRDefault="00917ADC" w:rsidP="00917ADC">
            <w:pPr>
              <w:pStyle w:val="ListParagraph"/>
              <w:numPr>
                <w:ilvl w:val="0"/>
                <w:numId w:val="20"/>
              </w:numPr>
              <w:rPr>
                <w:rFonts w:ascii="Arial" w:hAnsi="Arial" w:cs="Arial"/>
                <w:sz w:val="24"/>
                <w:szCs w:val="24"/>
              </w:rPr>
            </w:pPr>
            <w:r w:rsidRPr="0023529F">
              <w:rPr>
                <w:rFonts w:ascii="Arial" w:hAnsi="Arial"/>
                <w:sz w:val="24"/>
                <w:szCs w:val="24"/>
              </w:rPr>
              <w:t>Primary Contract Load Vs. Overload (Adjunct)</w:t>
            </w:r>
          </w:p>
        </w:tc>
        <w:tc>
          <w:tcPr>
            <w:tcW w:w="1890" w:type="dxa"/>
            <w:shd w:val="clear" w:color="auto" w:fill="auto"/>
          </w:tcPr>
          <w:p w:rsidR="00457EFD" w:rsidRPr="00BF3441" w:rsidRDefault="00457EFD" w:rsidP="00895A8F">
            <w:pPr>
              <w:rPr>
                <w:rFonts w:ascii="Arial" w:hAnsi="Arial"/>
              </w:rPr>
            </w:pPr>
          </w:p>
        </w:tc>
      </w:tr>
      <w:tr w:rsidR="002309E8" w:rsidRPr="005B6540" w:rsidTr="00700F2D">
        <w:trPr>
          <w:trHeight w:val="1655"/>
        </w:trPr>
        <w:tc>
          <w:tcPr>
            <w:tcW w:w="9175" w:type="dxa"/>
            <w:gridSpan w:val="10"/>
            <w:shd w:val="clear" w:color="auto" w:fill="auto"/>
          </w:tcPr>
          <w:p w:rsidR="0007392E" w:rsidRDefault="002309E8" w:rsidP="00DE3237">
            <w:pPr>
              <w:rPr>
                <w:rFonts w:ascii="Arial" w:hAnsi="Arial"/>
                <w:b/>
              </w:rPr>
            </w:pPr>
            <w:r>
              <w:rPr>
                <w:rFonts w:ascii="Arial" w:hAnsi="Arial"/>
                <w:b/>
              </w:rPr>
              <w:t>Action Item</w:t>
            </w:r>
            <w:r w:rsidR="00E83748">
              <w:rPr>
                <w:rFonts w:ascii="Arial" w:hAnsi="Arial"/>
                <w:b/>
              </w:rPr>
              <w:t>s</w:t>
            </w:r>
          </w:p>
          <w:p w:rsidR="002A7FEC" w:rsidRPr="004B0682" w:rsidRDefault="002A7FEC" w:rsidP="004B0682">
            <w:pPr>
              <w:rPr>
                <w:rFonts w:ascii="Arial" w:hAnsi="Arial"/>
                <w:color w:val="FF0000"/>
              </w:rPr>
            </w:pPr>
          </w:p>
        </w:tc>
        <w:tc>
          <w:tcPr>
            <w:tcW w:w="1890" w:type="dxa"/>
            <w:shd w:val="clear" w:color="auto" w:fill="auto"/>
          </w:tcPr>
          <w:p w:rsidR="002309E8" w:rsidRPr="00BF3441" w:rsidRDefault="002309E8" w:rsidP="00895A8F">
            <w:pPr>
              <w:rPr>
                <w:rFonts w:ascii="Arial" w:hAnsi="Arial"/>
              </w:rPr>
            </w:pPr>
          </w:p>
        </w:tc>
      </w:tr>
    </w:tbl>
    <w:p w:rsidR="00505EAD" w:rsidRDefault="00505EAD" w:rsidP="00BF3441">
      <w:pPr>
        <w:ind w:left="450"/>
        <w:rPr>
          <w:rFonts w:ascii="Arial" w:hAnsi="Arial"/>
          <w:b/>
          <w:bCs/>
        </w:rPr>
      </w:pPr>
    </w:p>
    <w:p w:rsidR="0025419B" w:rsidRDefault="00832EA0" w:rsidP="001057CE">
      <w:pPr>
        <w:ind w:left="450"/>
        <w:jc w:val="center"/>
        <w:rPr>
          <w:rFonts w:ascii="Arial" w:hAnsi="Arial"/>
          <w:b/>
          <w:bCs/>
        </w:rPr>
      </w:pPr>
      <w:r>
        <w:rPr>
          <w:rFonts w:ascii="Arial" w:hAnsi="Arial"/>
          <w:b/>
          <w:bCs/>
        </w:rPr>
        <w:t>Next Meeting:</w:t>
      </w:r>
      <w:r w:rsidR="00917ADC">
        <w:rPr>
          <w:rFonts w:ascii="Arial" w:hAnsi="Arial"/>
          <w:b/>
          <w:bCs/>
        </w:rPr>
        <w:t xml:space="preserve"> May 13</w:t>
      </w:r>
    </w:p>
    <w:p w:rsidR="0025419B" w:rsidRPr="00F849A1" w:rsidRDefault="0025419B" w:rsidP="00D36AC8">
      <w:pPr>
        <w:ind w:left="450"/>
        <w:rPr>
          <w:rFonts w:ascii="Arial" w:hAnsi="Arial"/>
          <w:b/>
          <w:bCs/>
        </w:rPr>
      </w:pPr>
    </w:p>
    <w:sectPr w:rsidR="0025419B" w:rsidRPr="00F849A1"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E17" w:rsidRDefault="00BC0E17" w:rsidP="00F24EDF">
      <w:r>
        <w:separator/>
      </w:r>
    </w:p>
  </w:endnote>
  <w:endnote w:type="continuationSeparator" w:id="0">
    <w:p w:rsidR="00BC0E17" w:rsidRDefault="00BC0E17"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E17" w:rsidRDefault="00BC0E17" w:rsidP="00F24EDF">
      <w:r>
        <w:separator/>
      </w:r>
    </w:p>
  </w:footnote>
  <w:footnote w:type="continuationSeparator" w:id="0">
    <w:p w:rsidR="00BC0E17" w:rsidRDefault="00BC0E17"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33A"/>
    <w:multiLevelType w:val="hybridMultilevel"/>
    <w:tmpl w:val="ACE07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C25974"/>
    <w:multiLevelType w:val="hybridMultilevel"/>
    <w:tmpl w:val="970E5EE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5457F"/>
    <w:multiLevelType w:val="hybridMultilevel"/>
    <w:tmpl w:val="C8FE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90DC6"/>
    <w:multiLevelType w:val="hybridMultilevel"/>
    <w:tmpl w:val="3AE4B4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F16F33"/>
    <w:multiLevelType w:val="hybridMultilevel"/>
    <w:tmpl w:val="8B48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249AC"/>
    <w:multiLevelType w:val="hybridMultilevel"/>
    <w:tmpl w:val="5986EE9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13988"/>
    <w:multiLevelType w:val="hybridMultilevel"/>
    <w:tmpl w:val="9EFCA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723A5"/>
    <w:multiLevelType w:val="hybridMultilevel"/>
    <w:tmpl w:val="3A320082"/>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D2037"/>
    <w:multiLevelType w:val="hybridMultilevel"/>
    <w:tmpl w:val="5C9645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050A05"/>
    <w:multiLevelType w:val="hybridMultilevel"/>
    <w:tmpl w:val="3E325C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05B1C"/>
    <w:multiLevelType w:val="hybridMultilevel"/>
    <w:tmpl w:val="0FBC1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E64DC"/>
    <w:multiLevelType w:val="hybridMultilevel"/>
    <w:tmpl w:val="976EFF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E0B46"/>
    <w:multiLevelType w:val="hybridMultilevel"/>
    <w:tmpl w:val="2494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706688"/>
    <w:multiLevelType w:val="hybridMultilevel"/>
    <w:tmpl w:val="764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A76F5"/>
    <w:multiLevelType w:val="hybridMultilevel"/>
    <w:tmpl w:val="DF5441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B01A75"/>
    <w:multiLevelType w:val="hybridMultilevel"/>
    <w:tmpl w:val="562E94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4A3250"/>
    <w:multiLevelType w:val="hybridMultilevel"/>
    <w:tmpl w:val="E2404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A25AA"/>
    <w:multiLevelType w:val="hybridMultilevel"/>
    <w:tmpl w:val="3636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F229F"/>
    <w:multiLevelType w:val="hybridMultilevel"/>
    <w:tmpl w:val="60680A8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1091E"/>
    <w:multiLevelType w:val="hybridMultilevel"/>
    <w:tmpl w:val="00AE54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368CE"/>
    <w:multiLevelType w:val="hybridMultilevel"/>
    <w:tmpl w:val="D3F0277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15"/>
  </w:num>
  <w:num w:numId="5">
    <w:abstractNumId w:val="9"/>
  </w:num>
  <w:num w:numId="6">
    <w:abstractNumId w:val="11"/>
  </w:num>
  <w:num w:numId="7">
    <w:abstractNumId w:val="3"/>
  </w:num>
  <w:num w:numId="8">
    <w:abstractNumId w:val="4"/>
  </w:num>
  <w:num w:numId="9">
    <w:abstractNumId w:val="1"/>
  </w:num>
  <w:num w:numId="10">
    <w:abstractNumId w:val="14"/>
  </w:num>
  <w:num w:numId="11">
    <w:abstractNumId w:val="0"/>
  </w:num>
  <w:num w:numId="12">
    <w:abstractNumId w:val="20"/>
  </w:num>
  <w:num w:numId="13">
    <w:abstractNumId w:val="19"/>
  </w:num>
  <w:num w:numId="14">
    <w:abstractNumId w:val="18"/>
  </w:num>
  <w:num w:numId="15">
    <w:abstractNumId w:val="5"/>
  </w:num>
  <w:num w:numId="16">
    <w:abstractNumId w:val="2"/>
  </w:num>
  <w:num w:numId="17">
    <w:abstractNumId w:val="13"/>
  </w:num>
  <w:num w:numId="18">
    <w:abstractNumId w:val="16"/>
  </w:num>
  <w:num w:numId="19">
    <w:abstractNumId w:val="6"/>
  </w:num>
  <w:num w:numId="20">
    <w:abstractNumId w:val="17"/>
  </w:num>
  <w:num w:numId="21">
    <w:abstractNumId w:val="8"/>
  </w:num>
  <w:num w:numId="2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129"/>
    <w:rsid w:val="00001EFC"/>
    <w:rsid w:val="000023C0"/>
    <w:rsid w:val="000029FA"/>
    <w:rsid w:val="00003693"/>
    <w:rsid w:val="00003B76"/>
    <w:rsid w:val="00003C4C"/>
    <w:rsid w:val="00004E2B"/>
    <w:rsid w:val="00004F9A"/>
    <w:rsid w:val="00005048"/>
    <w:rsid w:val="0000548F"/>
    <w:rsid w:val="00006D56"/>
    <w:rsid w:val="00006F28"/>
    <w:rsid w:val="00007179"/>
    <w:rsid w:val="000077ED"/>
    <w:rsid w:val="00007C3D"/>
    <w:rsid w:val="0001084E"/>
    <w:rsid w:val="000113B8"/>
    <w:rsid w:val="00011437"/>
    <w:rsid w:val="00011671"/>
    <w:rsid w:val="00012E0C"/>
    <w:rsid w:val="00014489"/>
    <w:rsid w:val="00014850"/>
    <w:rsid w:val="0001497A"/>
    <w:rsid w:val="00015140"/>
    <w:rsid w:val="00017CBB"/>
    <w:rsid w:val="000200E9"/>
    <w:rsid w:val="00020BBE"/>
    <w:rsid w:val="0002134B"/>
    <w:rsid w:val="00023026"/>
    <w:rsid w:val="0002402E"/>
    <w:rsid w:val="000241CA"/>
    <w:rsid w:val="00026675"/>
    <w:rsid w:val="00026B98"/>
    <w:rsid w:val="00026CBE"/>
    <w:rsid w:val="00026E59"/>
    <w:rsid w:val="00026F24"/>
    <w:rsid w:val="00027866"/>
    <w:rsid w:val="00030205"/>
    <w:rsid w:val="000309DE"/>
    <w:rsid w:val="00031F9E"/>
    <w:rsid w:val="00033468"/>
    <w:rsid w:val="000342FD"/>
    <w:rsid w:val="00041D07"/>
    <w:rsid w:val="0004265C"/>
    <w:rsid w:val="00042900"/>
    <w:rsid w:val="00044106"/>
    <w:rsid w:val="00044E24"/>
    <w:rsid w:val="00044EDA"/>
    <w:rsid w:val="0004758F"/>
    <w:rsid w:val="0004774A"/>
    <w:rsid w:val="00050384"/>
    <w:rsid w:val="00050A34"/>
    <w:rsid w:val="00051824"/>
    <w:rsid w:val="00051835"/>
    <w:rsid w:val="00054380"/>
    <w:rsid w:val="00054F47"/>
    <w:rsid w:val="00056A67"/>
    <w:rsid w:val="00056F48"/>
    <w:rsid w:val="000576A8"/>
    <w:rsid w:val="00060745"/>
    <w:rsid w:val="00064638"/>
    <w:rsid w:val="00064817"/>
    <w:rsid w:val="000659B7"/>
    <w:rsid w:val="000660D4"/>
    <w:rsid w:val="00066137"/>
    <w:rsid w:val="00066651"/>
    <w:rsid w:val="00066843"/>
    <w:rsid w:val="00067203"/>
    <w:rsid w:val="000720B6"/>
    <w:rsid w:val="00072920"/>
    <w:rsid w:val="00072D7F"/>
    <w:rsid w:val="0007392E"/>
    <w:rsid w:val="000745A6"/>
    <w:rsid w:val="00074C3F"/>
    <w:rsid w:val="00074FDB"/>
    <w:rsid w:val="00075530"/>
    <w:rsid w:val="00075628"/>
    <w:rsid w:val="000762C1"/>
    <w:rsid w:val="00076E5A"/>
    <w:rsid w:val="00077C9F"/>
    <w:rsid w:val="000814EB"/>
    <w:rsid w:val="00081505"/>
    <w:rsid w:val="00082196"/>
    <w:rsid w:val="00082849"/>
    <w:rsid w:val="00082AAB"/>
    <w:rsid w:val="000832E0"/>
    <w:rsid w:val="00083E42"/>
    <w:rsid w:val="00083F7A"/>
    <w:rsid w:val="00084428"/>
    <w:rsid w:val="00084CD5"/>
    <w:rsid w:val="0008618C"/>
    <w:rsid w:val="00086270"/>
    <w:rsid w:val="00087E15"/>
    <w:rsid w:val="000915EF"/>
    <w:rsid w:val="0009165A"/>
    <w:rsid w:val="000929E0"/>
    <w:rsid w:val="000931F9"/>
    <w:rsid w:val="0009545C"/>
    <w:rsid w:val="00095555"/>
    <w:rsid w:val="00095654"/>
    <w:rsid w:val="00095C6D"/>
    <w:rsid w:val="000962AA"/>
    <w:rsid w:val="0009665C"/>
    <w:rsid w:val="000966CB"/>
    <w:rsid w:val="00096715"/>
    <w:rsid w:val="0009706E"/>
    <w:rsid w:val="000978CF"/>
    <w:rsid w:val="000A005F"/>
    <w:rsid w:val="000A292B"/>
    <w:rsid w:val="000A2DE3"/>
    <w:rsid w:val="000A3555"/>
    <w:rsid w:val="000A3B32"/>
    <w:rsid w:val="000A49F5"/>
    <w:rsid w:val="000A4C06"/>
    <w:rsid w:val="000A6683"/>
    <w:rsid w:val="000B0222"/>
    <w:rsid w:val="000B3717"/>
    <w:rsid w:val="000B426B"/>
    <w:rsid w:val="000B4A7C"/>
    <w:rsid w:val="000B5255"/>
    <w:rsid w:val="000B53D2"/>
    <w:rsid w:val="000B5AEE"/>
    <w:rsid w:val="000C0505"/>
    <w:rsid w:val="000C088E"/>
    <w:rsid w:val="000C17AB"/>
    <w:rsid w:val="000C1A95"/>
    <w:rsid w:val="000C2031"/>
    <w:rsid w:val="000C264E"/>
    <w:rsid w:val="000C3CFD"/>
    <w:rsid w:val="000C3DC0"/>
    <w:rsid w:val="000C4307"/>
    <w:rsid w:val="000C53DA"/>
    <w:rsid w:val="000C6D7B"/>
    <w:rsid w:val="000C73D0"/>
    <w:rsid w:val="000D1232"/>
    <w:rsid w:val="000D1323"/>
    <w:rsid w:val="000D132A"/>
    <w:rsid w:val="000D1C7B"/>
    <w:rsid w:val="000D2C5C"/>
    <w:rsid w:val="000D5E4B"/>
    <w:rsid w:val="000D6009"/>
    <w:rsid w:val="000D61DA"/>
    <w:rsid w:val="000D6A6B"/>
    <w:rsid w:val="000D6D1E"/>
    <w:rsid w:val="000D74AE"/>
    <w:rsid w:val="000D7B67"/>
    <w:rsid w:val="000D7F01"/>
    <w:rsid w:val="000E041F"/>
    <w:rsid w:val="000E05F1"/>
    <w:rsid w:val="000E159B"/>
    <w:rsid w:val="000E590B"/>
    <w:rsid w:val="000E61A5"/>
    <w:rsid w:val="000E79ED"/>
    <w:rsid w:val="000F15C0"/>
    <w:rsid w:val="000F2B57"/>
    <w:rsid w:val="000F306F"/>
    <w:rsid w:val="000F360A"/>
    <w:rsid w:val="000F4493"/>
    <w:rsid w:val="000F44AF"/>
    <w:rsid w:val="000F4AEC"/>
    <w:rsid w:val="000F4ECB"/>
    <w:rsid w:val="000F68F4"/>
    <w:rsid w:val="000F76E7"/>
    <w:rsid w:val="0010069B"/>
    <w:rsid w:val="00101417"/>
    <w:rsid w:val="0010217F"/>
    <w:rsid w:val="00103170"/>
    <w:rsid w:val="00104108"/>
    <w:rsid w:val="00104FEB"/>
    <w:rsid w:val="00105770"/>
    <w:rsid w:val="001057CE"/>
    <w:rsid w:val="00105824"/>
    <w:rsid w:val="001063E1"/>
    <w:rsid w:val="001065C1"/>
    <w:rsid w:val="00107B2E"/>
    <w:rsid w:val="0011292D"/>
    <w:rsid w:val="00113784"/>
    <w:rsid w:val="001145DE"/>
    <w:rsid w:val="001147CA"/>
    <w:rsid w:val="001148C3"/>
    <w:rsid w:val="00114D7D"/>
    <w:rsid w:val="001154EC"/>
    <w:rsid w:val="001157E3"/>
    <w:rsid w:val="00122A38"/>
    <w:rsid w:val="00123654"/>
    <w:rsid w:val="00123E31"/>
    <w:rsid w:val="001242E4"/>
    <w:rsid w:val="00124990"/>
    <w:rsid w:val="00124F92"/>
    <w:rsid w:val="00125D7C"/>
    <w:rsid w:val="00126201"/>
    <w:rsid w:val="00126875"/>
    <w:rsid w:val="00127070"/>
    <w:rsid w:val="001278A3"/>
    <w:rsid w:val="00127DEC"/>
    <w:rsid w:val="00127F16"/>
    <w:rsid w:val="00127F63"/>
    <w:rsid w:val="00131DD3"/>
    <w:rsid w:val="001328A3"/>
    <w:rsid w:val="00133EDB"/>
    <w:rsid w:val="0013430B"/>
    <w:rsid w:val="0013451D"/>
    <w:rsid w:val="00135043"/>
    <w:rsid w:val="00135287"/>
    <w:rsid w:val="001356FE"/>
    <w:rsid w:val="00135FA7"/>
    <w:rsid w:val="0013648A"/>
    <w:rsid w:val="00137905"/>
    <w:rsid w:val="00143594"/>
    <w:rsid w:val="00144BA0"/>
    <w:rsid w:val="00144FDB"/>
    <w:rsid w:val="00145533"/>
    <w:rsid w:val="00146F25"/>
    <w:rsid w:val="00150BCC"/>
    <w:rsid w:val="00150D79"/>
    <w:rsid w:val="0015101D"/>
    <w:rsid w:val="001514CE"/>
    <w:rsid w:val="0015169A"/>
    <w:rsid w:val="001519C9"/>
    <w:rsid w:val="00151D93"/>
    <w:rsid w:val="00153F25"/>
    <w:rsid w:val="00154B2D"/>
    <w:rsid w:val="00155DC0"/>
    <w:rsid w:val="00156D4C"/>
    <w:rsid w:val="001570E1"/>
    <w:rsid w:val="00157575"/>
    <w:rsid w:val="001579BA"/>
    <w:rsid w:val="001579F9"/>
    <w:rsid w:val="00160538"/>
    <w:rsid w:val="001651E7"/>
    <w:rsid w:val="00165593"/>
    <w:rsid w:val="0016619C"/>
    <w:rsid w:val="001670DE"/>
    <w:rsid w:val="00167D20"/>
    <w:rsid w:val="001700EC"/>
    <w:rsid w:val="00170E65"/>
    <w:rsid w:val="00171A0F"/>
    <w:rsid w:val="00171DD3"/>
    <w:rsid w:val="00171DE4"/>
    <w:rsid w:val="00172333"/>
    <w:rsid w:val="001727AE"/>
    <w:rsid w:val="001728DE"/>
    <w:rsid w:val="00173405"/>
    <w:rsid w:val="00176AAC"/>
    <w:rsid w:val="00180EFB"/>
    <w:rsid w:val="001811C1"/>
    <w:rsid w:val="00181409"/>
    <w:rsid w:val="00183032"/>
    <w:rsid w:val="0018319D"/>
    <w:rsid w:val="00183EE2"/>
    <w:rsid w:val="0018465A"/>
    <w:rsid w:val="0018596A"/>
    <w:rsid w:val="00187A1D"/>
    <w:rsid w:val="00187A55"/>
    <w:rsid w:val="00187D17"/>
    <w:rsid w:val="00187EF3"/>
    <w:rsid w:val="00190D54"/>
    <w:rsid w:val="00192C2A"/>
    <w:rsid w:val="00192DD9"/>
    <w:rsid w:val="0019343D"/>
    <w:rsid w:val="00194F4D"/>
    <w:rsid w:val="00195322"/>
    <w:rsid w:val="00195719"/>
    <w:rsid w:val="0019583B"/>
    <w:rsid w:val="001A0C66"/>
    <w:rsid w:val="001A14DA"/>
    <w:rsid w:val="001A42D3"/>
    <w:rsid w:val="001A4834"/>
    <w:rsid w:val="001A48DC"/>
    <w:rsid w:val="001A4A66"/>
    <w:rsid w:val="001A4B3D"/>
    <w:rsid w:val="001A4D79"/>
    <w:rsid w:val="001A5525"/>
    <w:rsid w:val="001A564F"/>
    <w:rsid w:val="001A593E"/>
    <w:rsid w:val="001A630F"/>
    <w:rsid w:val="001A7A48"/>
    <w:rsid w:val="001B0C48"/>
    <w:rsid w:val="001B164A"/>
    <w:rsid w:val="001B1A20"/>
    <w:rsid w:val="001B1C1C"/>
    <w:rsid w:val="001B1F5D"/>
    <w:rsid w:val="001B38DA"/>
    <w:rsid w:val="001B55C0"/>
    <w:rsid w:val="001C1840"/>
    <w:rsid w:val="001C1AF6"/>
    <w:rsid w:val="001C1C42"/>
    <w:rsid w:val="001C33B4"/>
    <w:rsid w:val="001C3A2B"/>
    <w:rsid w:val="001C3E0D"/>
    <w:rsid w:val="001C470B"/>
    <w:rsid w:val="001C4AA4"/>
    <w:rsid w:val="001C4BF1"/>
    <w:rsid w:val="001C5585"/>
    <w:rsid w:val="001C575D"/>
    <w:rsid w:val="001C5A8E"/>
    <w:rsid w:val="001C72ED"/>
    <w:rsid w:val="001D09E3"/>
    <w:rsid w:val="001D0C8E"/>
    <w:rsid w:val="001D14B9"/>
    <w:rsid w:val="001D1BEA"/>
    <w:rsid w:val="001D2045"/>
    <w:rsid w:val="001D21C4"/>
    <w:rsid w:val="001D4D95"/>
    <w:rsid w:val="001D4ED7"/>
    <w:rsid w:val="001D540C"/>
    <w:rsid w:val="001D5637"/>
    <w:rsid w:val="001D5B2E"/>
    <w:rsid w:val="001D671F"/>
    <w:rsid w:val="001D6F60"/>
    <w:rsid w:val="001D7B50"/>
    <w:rsid w:val="001E041E"/>
    <w:rsid w:val="001E1910"/>
    <w:rsid w:val="001E2297"/>
    <w:rsid w:val="001E30B8"/>
    <w:rsid w:val="001E4531"/>
    <w:rsid w:val="001E4672"/>
    <w:rsid w:val="001E49D1"/>
    <w:rsid w:val="001E4B93"/>
    <w:rsid w:val="001E4CDC"/>
    <w:rsid w:val="001E4D86"/>
    <w:rsid w:val="001E513E"/>
    <w:rsid w:val="001E6C3C"/>
    <w:rsid w:val="001E781E"/>
    <w:rsid w:val="001E7872"/>
    <w:rsid w:val="001E795A"/>
    <w:rsid w:val="001F1358"/>
    <w:rsid w:val="001F2857"/>
    <w:rsid w:val="001F327A"/>
    <w:rsid w:val="001F3FFD"/>
    <w:rsid w:val="001F43B9"/>
    <w:rsid w:val="001F5448"/>
    <w:rsid w:val="001F758D"/>
    <w:rsid w:val="00200D8C"/>
    <w:rsid w:val="00201530"/>
    <w:rsid w:val="00201945"/>
    <w:rsid w:val="00201F51"/>
    <w:rsid w:val="00203D98"/>
    <w:rsid w:val="00204FFA"/>
    <w:rsid w:val="00205334"/>
    <w:rsid w:val="0020542B"/>
    <w:rsid w:val="00205676"/>
    <w:rsid w:val="00211696"/>
    <w:rsid w:val="0021252A"/>
    <w:rsid w:val="00212662"/>
    <w:rsid w:val="002128D5"/>
    <w:rsid w:val="002149F6"/>
    <w:rsid w:val="00215658"/>
    <w:rsid w:val="00216220"/>
    <w:rsid w:val="0021634A"/>
    <w:rsid w:val="00216B2E"/>
    <w:rsid w:val="00216ED2"/>
    <w:rsid w:val="00217147"/>
    <w:rsid w:val="0021721E"/>
    <w:rsid w:val="0022137F"/>
    <w:rsid w:val="002213CF"/>
    <w:rsid w:val="00222235"/>
    <w:rsid w:val="002229DD"/>
    <w:rsid w:val="002233D0"/>
    <w:rsid w:val="002239A0"/>
    <w:rsid w:val="00223A6B"/>
    <w:rsid w:val="002246FD"/>
    <w:rsid w:val="00225D32"/>
    <w:rsid w:val="002267A2"/>
    <w:rsid w:val="00226CD2"/>
    <w:rsid w:val="00226F9B"/>
    <w:rsid w:val="00227094"/>
    <w:rsid w:val="0022759D"/>
    <w:rsid w:val="00230515"/>
    <w:rsid w:val="002309E8"/>
    <w:rsid w:val="00230C80"/>
    <w:rsid w:val="002327E6"/>
    <w:rsid w:val="00232862"/>
    <w:rsid w:val="00232E7F"/>
    <w:rsid w:val="00232FE1"/>
    <w:rsid w:val="00233235"/>
    <w:rsid w:val="002333BC"/>
    <w:rsid w:val="00233B12"/>
    <w:rsid w:val="00233CF5"/>
    <w:rsid w:val="00234E6D"/>
    <w:rsid w:val="00234FFC"/>
    <w:rsid w:val="0023529F"/>
    <w:rsid w:val="002357C2"/>
    <w:rsid w:val="002367A0"/>
    <w:rsid w:val="00236BFA"/>
    <w:rsid w:val="00237512"/>
    <w:rsid w:val="00237F2C"/>
    <w:rsid w:val="0024034A"/>
    <w:rsid w:val="00240B60"/>
    <w:rsid w:val="00240DD2"/>
    <w:rsid w:val="0024156B"/>
    <w:rsid w:val="0024191A"/>
    <w:rsid w:val="002423A4"/>
    <w:rsid w:val="0024260C"/>
    <w:rsid w:val="00242CB6"/>
    <w:rsid w:val="00242DE4"/>
    <w:rsid w:val="0024424D"/>
    <w:rsid w:val="00245047"/>
    <w:rsid w:val="002455EB"/>
    <w:rsid w:val="00246176"/>
    <w:rsid w:val="002462A3"/>
    <w:rsid w:val="00247E22"/>
    <w:rsid w:val="00250253"/>
    <w:rsid w:val="00250329"/>
    <w:rsid w:val="00250B23"/>
    <w:rsid w:val="0025282A"/>
    <w:rsid w:val="00253A9F"/>
    <w:rsid w:val="00253DBB"/>
    <w:rsid w:val="0025419B"/>
    <w:rsid w:val="002551B6"/>
    <w:rsid w:val="00255387"/>
    <w:rsid w:val="00255505"/>
    <w:rsid w:val="0025573A"/>
    <w:rsid w:val="0025664C"/>
    <w:rsid w:val="0025695C"/>
    <w:rsid w:val="00257456"/>
    <w:rsid w:val="00260713"/>
    <w:rsid w:val="00260A03"/>
    <w:rsid w:val="00261521"/>
    <w:rsid w:val="00261A4C"/>
    <w:rsid w:val="00261E3A"/>
    <w:rsid w:val="00262895"/>
    <w:rsid w:val="00263BB4"/>
    <w:rsid w:val="00264469"/>
    <w:rsid w:val="0026482B"/>
    <w:rsid w:val="00264D5A"/>
    <w:rsid w:val="00266E72"/>
    <w:rsid w:val="00271493"/>
    <w:rsid w:val="002717FC"/>
    <w:rsid w:val="00273327"/>
    <w:rsid w:val="00273813"/>
    <w:rsid w:val="00273990"/>
    <w:rsid w:val="002754BC"/>
    <w:rsid w:val="002756AF"/>
    <w:rsid w:val="0027768E"/>
    <w:rsid w:val="002778EE"/>
    <w:rsid w:val="00277953"/>
    <w:rsid w:val="002802E0"/>
    <w:rsid w:val="002803C8"/>
    <w:rsid w:val="00281A74"/>
    <w:rsid w:val="002826DB"/>
    <w:rsid w:val="00282B5C"/>
    <w:rsid w:val="00283A1E"/>
    <w:rsid w:val="0028463A"/>
    <w:rsid w:val="0028490D"/>
    <w:rsid w:val="00284A25"/>
    <w:rsid w:val="0028577E"/>
    <w:rsid w:val="00285868"/>
    <w:rsid w:val="00286C4C"/>
    <w:rsid w:val="0028708F"/>
    <w:rsid w:val="00290B97"/>
    <w:rsid w:val="00293412"/>
    <w:rsid w:val="00293924"/>
    <w:rsid w:val="00293B21"/>
    <w:rsid w:val="00294B66"/>
    <w:rsid w:val="00294CCD"/>
    <w:rsid w:val="002953D0"/>
    <w:rsid w:val="00295E7A"/>
    <w:rsid w:val="00296092"/>
    <w:rsid w:val="0029694D"/>
    <w:rsid w:val="00296EED"/>
    <w:rsid w:val="00297055"/>
    <w:rsid w:val="00297111"/>
    <w:rsid w:val="002972A9"/>
    <w:rsid w:val="002A0C45"/>
    <w:rsid w:val="002A10C8"/>
    <w:rsid w:val="002A1D3D"/>
    <w:rsid w:val="002A2835"/>
    <w:rsid w:val="002A283C"/>
    <w:rsid w:val="002A54D1"/>
    <w:rsid w:val="002A5887"/>
    <w:rsid w:val="002A6898"/>
    <w:rsid w:val="002A6B65"/>
    <w:rsid w:val="002A78CB"/>
    <w:rsid w:val="002A7F93"/>
    <w:rsid w:val="002A7FEC"/>
    <w:rsid w:val="002B04F9"/>
    <w:rsid w:val="002B2724"/>
    <w:rsid w:val="002B29B4"/>
    <w:rsid w:val="002B2E30"/>
    <w:rsid w:val="002B3439"/>
    <w:rsid w:val="002B44D2"/>
    <w:rsid w:val="002B5591"/>
    <w:rsid w:val="002B5606"/>
    <w:rsid w:val="002B5F26"/>
    <w:rsid w:val="002B681A"/>
    <w:rsid w:val="002B6AEF"/>
    <w:rsid w:val="002B7429"/>
    <w:rsid w:val="002B7E66"/>
    <w:rsid w:val="002C08EE"/>
    <w:rsid w:val="002C1671"/>
    <w:rsid w:val="002C2215"/>
    <w:rsid w:val="002C2D51"/>
    <w:rsid w:val="002C3A72"/>
    <w:rsid w:val="002C3BB4"/>
    <w:rsid w:val="002C4BD8"/>
    <w:rsid w:val="002C4EF0"/>
    <w:rsid w:val="002C63E0"/>
    <w:rsid w:val="002D0659"/>
    <w:rsid w:val="002D1234"/>
    <w:rsid w:val="002D15CA"/>
    <w:rsid w:val="002D3101"/>
    <w:rsid w:val="002D4A55"/>
    <w:rsid w:val="002D4EDB"/>
    <w:rsid w:val="002D57A5"/>
    <w:rsid w:val="002D6184"/>
    <w:rsid w:val="002D7B49"/>
    <w:rsid w:val="002D7C08"/>
    <w:rsid w:val="002D7CB2"/>
    <w:rsid w:val="002E1728"/>
    <w:rsid w:val="002E2C81"/>
    <w:rsid w:val="002E3FD0"/>
    <w:rsid w:val="002E514E"/>
    <w:rsid w:val="002E51E4"/>
    <w:rsid w:val="002E54EA"/>
    <w:rsid w:val="002E640E"/>
    <w:rsid w:val="002E6D00"/>
    <w:rsid w:val="002F0836"/>
    <w:rsid w:val="002F1295"/>
    <w:rsid w:val="002F1BE4"/>
    <w:rsid w:val="002F2F57"/>
    <w:rsid w:val="002F40A0"/>
    <w:rsid w:val="002F49D2"/>
    <w:rsid w:val="002F5B52"/>
    <w:rsid w:val="002F5D97"/>
    <w:rsid w:val="002F5DEF"/>
    <w:rsid w:val="002F6565"/>
    <w:rsid w:val="002F7B76"/>
    <w:rsid w:val="002F7BA8"/>
    <w:rsid w:val="002F7F79"/>
    <w:rsid w:val="003009AE"/>
    <w:rsid w:val="00300B34"/>
    <w:rsid w:val="00301C3C"/>
    <w:rsid w:val="00301D6E"/>
    <w:rsid w:val="00302ADB"/>
    <w:rsid w:val="00303C4C"/>
    <w:rsid w:val="00303DB8"/>
    <w:rsid w:val="00304D42"/>
    <w:rsid w:val="00304F8F"/>
    <w:rsid w:val="003069D0"/>
    <w:rsid w:val="00307074"/>
    <w:rsid w:val="00307869"/>
    <w:rsid w:val="00310378"/>
    <w:rsid w:val="0031058C"/>
    <w:rsid w:val="0031068A"/>
    <w:rsid w:val="003106F3"/>
    <w:rsid w:val="0031158E"/>
    <w:rsid w:val="00311A8E"/>
    <w:rsid w:val="00311AC5"/>
    <w:rsid w:val="00313BCE"/>
    <w:rsid w:val="00315270"/>
    <w:rsid w:val="00315CF5"/>
    <w:rsid w:val="00316324"/>
    <w:rsid w:val="0031648B"/>
    <w:rsid w:val="00320151"/>
    <w:rsid w:val="003203A0"/>
    <w:rsid w:val="003229F8"/>
    <w:rsid w:val="0032411F"/>
    <w:rsid w:val="00324844"/>
    <w:rsid w:val="00325641"/>
    <w:rsid w:val="003260D1"/>
    <w:rsid w:val="003261E6"/>
    <w:rsid w:val="0032654E"/>
    <w:rsid w:val="00326DC9"/>
    <w:rsid w:val="00326E15"/>
    <w:rsid w:val="00330A89"/>
    <w:rsid w:val="00331150"/>
    <w:rsid w:val="003312C0"/>
    <w:rsid w:val="00331B69"/>
    <w:rsid w:val="003334CA"/>
    <w:rsid w:val="00334A5A"/>
    <w:rsid w:val="003352FE"/>
    <w:rsid w:val="003355E1"/>
    <w:rsid w:val="00336196"/>
    <w:rsid w:val="00336276"/>
    <w:rsid w:val="00336AC7"/>
    <w:rsid w:val="00340AD1"/>
    <w:rsid w:val="00341F62"/>
    <w:rsid w:val="0034216C"/>
    <w:rsid w:val="00342604"/>
    <w:rsid w:val="0034281E"/>
    <w:rsid w:val="00342AE9"/>
    <w:rsid w:val="00342DC6"/>
    <w:rsid w:val="00344ACD"/>
    <w:rsid w:val="00344F52"/>
    <w:rsid w:val="003452F5"/>
    <w:rsid w:val="003464C5"/>
    <w:rsid w:val="0035124E"/>
    <w:rsid w:val="003514F5"/>
    <w:rsid w:val="003524D2"/>
    <w:rsid w:val="003527E5"/>
    <w:rsid w:val="00353161"/>
    <w:rsid w:val="00354145"/>
    <w:rsid w:val="00354282"/>
    <w:rsid w:val="003558D4"/>
    <w:rsid w:val="0035638A"/>
    <w:rsid w:val="003601E7"/>
    <w:rsid w:val="00360ABB"/>
    <w:rsid w:val="00360F34"/>
    <w:rsid w:val="00361426"/>
    <w:rsid w:val="00361A01"/>
    <w:rsid w:val="00361ADC"/>
    <w:rsid w:val="00362581"/>
    <w:rsid w:val="003630B6"/>
    <w:rsid w:val="0036427E"/>
    <w:rsid w:val="0036438D"/>
    <w:rsid w:val="00364F61"/>
    <w:rsid w:val="003655D3"/>
    <w:rsid w:val="00366E7C"/>
    <w:rsid w:val="00367F4C"/>
    <w:rsid w:val="00372BB2"/>
    <w:rsid w:val="00373CFA"/>
    <w:rsid w:val="0037411C"/>
    <w:rsid w:val="003744BF"/>
    <w:rsid w:val="00374E22"/>
    <w:rsid w:val="003755EA"/>
    <w:rsid w:val="00376A72"/>
    <w:rsid w:val="00381491"/>
    <w:rsid w:val="003840A8"/>
    <w:rsid w:val="0038435D"/>
    <w:rsid w:val="00384966"/>
    <w:rsid w:val="00384B98"/>
    <w:rsid w:val="00385385"/>
    <w:rsid w:val="00386F35"/>
    <w:rsid w:val="003874B8"/>
    <w:rsid w:val="003875C8"/>
    <w:rsid w:val="003877B9"/>
    <w:rsid w:val="003879E1"/>
    <w:rsid w:val="00387EB8"/>
    <w:rsid w:val="0039297C"/>
    <w:rsid w:val="00392E69"/>
    <w:rsid w:val="0039430E"/>
    <w:rsid w:val="00395007"/>
    <w:rsid w:val="003966E6"/>
    <w:rsid w:val="003A002C"/>
    <w:rsid w:val="003A186A"/>
    <w:rsid w:val="003A24FB"/>
    <w:rsid w:val="003A2ED1"/>
    <w:rsid w:val="003A327B"/>
    <w:rsid w:val="003A3C37"/>
    <w:rsid w:val="003A7D02"/>
    <w:rsid w:val="003B039B"/>
    <w:rsid w:val="003B0466"/>
    <w:rsid w:val="003B0D58"/>
    <w:rsid w:val="003B136C"/>
    <w:rsid w:val="003B1BD4"/>
    <w:rsid w:val="003B263B"/>
    <w:rsid w:val="003B2EA7"/>
    <w:rsid w:val="003B3900"/>
    <w:rsid w:val="003B3968"/>
    <w:rsid w:val="003B39BB"/>
    <w:rsid w:val="003B462E"/>
    <w:rsid w:val="003B470E"/>
    <w:rsid w:val="003B54F1"/>
    <w:rsid w:val="003B65BE"/>
    <w:rsid w:val="003B67DB"/>
    <w:rsid w:val="003C02D2"/>
    <w:rsid w:val="003C0CFD"/>
    <w:rsid w:val="003C1561"/>
    <w:rsid w:val="003C2030"/>
    <w:rsid w:val="003C2D3A"/>
    <w:rsid w:val="003C4376"/>
    <w:rsid w:val="003C517E"/>
    <w:rsid w:val="003D0F16"/>
    <w:rsid w:val="003D1188"/>
    <w:rsid w:val="003D1D18"/>
    <w:rsid w:val="003D1DEA"/>
    <w:rsid w:val="003D274F"/>
    <w:rsid w:val="003D2F7B"/>
    <w:rsid w:val="003D65BC"/>
    <w:rsid w:val="003E02B4"/>
    <w:rsid w:val="003E0497"/>
    <w:rsid w:val="003E0ADE"/>
    <w:rsid w:val="003E1126"/>
    <w:rsid w:val="003E347A"/>
    <w:rsid w:val="003E4D90"/>
    <w:rsid w:val="003E4FF7"/>
    <w:rsid w:val="003E52C8"/>
    <w:rsid w:val="003F0A33"/>
    <w:rsid w:val="003F1F0B"/>
    <w:rsid w:val="003F21E6"/>
    <w:rsid w:val="003F24BD"/>
    <w:rsid w:val="003F2F6E"/>
    <w:rsid w:val="003F40A4"/>
    <w:rsid w:val="003F4698"/>
    <w:rsid w:val="003F6666"/>
    <w:rsid w:val="003F6BF6"/>
    <w:rsid w:val="003F7276"/>
    <w:rsid w:val="004002B9"/>
    <w:rsid w:val="004015C7"/>
    <w:rsid w:val="00401DFC"/>
    <w:rsid w:val="00402D3F"/>
    <w:rsid w:val="004064A4"/>
    <w:rsid w:val="00410D1D"/>
    <w:rsid w:val="00410EA5"/>
    <w:rsid w:val="004121B2"/>
    <w:rsid w:val="004123E7"/>
    <w:rsid w:val="0041251D"/>
    <w:rsid w:val="00414C41"/>
    <w:rsid w:val="00414CC2"/>
    <w:rsid w:val="004157BE"/>
    <w:rsid w:val="0041582A"/>
    <w:rsid w:val="0041729D"/>
    <w:rsid w:val="00417A2E"/>
    <w:rsid w:val="00417BC8"/>
    <w:rsid w:val="004214A5"/>
    <w:rsid w:val="004215F5"/>
    <w:rsid w:val="0042180B"/>
    <w:rsid w:val="0042215C"/>
    <w:rsid w:val="00422379"/>
    <w:rsid w:val="00422939"/>
    <w:rsid w:val="00423096"/>
    <w:rsid w:val="00424AB0"/>
    <w:rsid w:val="004255F5"/>
    <w:rsid w:val="004266A1"/>
    <w:rsid w:val="00426FEF"/>
    <w:rsid w:val="004278F0"/>
    <w:rsid w:val="0043004C"/>
    <w:rsid w:val="004303E0"/>
    <w:rsid w:val="00431658"/>
    <w:rsid w:val="00431EDB"/>
    <w:rsid w:val="004331C2"/>
    <w:rsid w:val="00433BD6"/>
    <w:rsid w:val="004348C5"/>
    <w:rsid w:val="00434D73"/>
    <w:rsid w:val="00436D6C"/>
    <w:rsid w:val="00437CC3"/>
    <w:rsid w:val="0044037B"/>
    <w:rsid w:val="004410F1"/>
    <w:rsid w:val="004419C3"/>
    <w:rsid w:val="00441C3A"/>
    <w:rsid w:val="00441EC3"/>
    <w:rsid w:val="00442186"/>
    <w:rsid w:val="004421E6"/>
    <w:rsid w:val="00442953"/>
    <w:rsid w:val="00442DCA"/>
    <w:rsid w:val="00442ECD"/>
    <w:rsid w:val="004440A2"/>
    <w:rsid w:val="0044582F"/>
    <w:rsid w:val="0044595F"/>
    <w:rsid w:val="00446486"/>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194"/>
    <w:rsid w:val="0045780D"/>
    <w:rsid w:val="00457EFD"/>
    <w:rsid w:val="0046061B"/>
    <w:rsid w:val="00460C83"/>
    <w:rsid w:val="004619D7"/>
    <w:rsid w:val="00462718"/>
    <w:rsid w:val="00462AF2"/>
    <w:rsid w:val="00463886"/>
    <w:rsid w:val="00463D57"/>
    <w:rsid w:val="0046425A"/>
    <w:rsid w:val="0046429E"/>
    <w:rsid w:val="00464BFE"/>
    <w:rsid w:val="004651C2"/>
    <w:rsid w:val="004710EF"/>
    <w:rsid w:val="00471C4D"/>
    <w:rsid w:val="00472EB6"/>
    <w:rsid w:val="0047321D"/>
    <w:rsid w:val="00473661"/>
    <w:rsid w:val="004737A1"/>
    <w:rsid w:val="0047430F"/>
    <w:rsid w:val="00474864"/>
    <w:rsid w:val="00475370"/>
    <w:rsid w:val="00475B4F"/>
    <w:rsid w:val="00476597"/>
    <w:rsid w:val="00477162"/>
    <w:rsid w:val="004800A9"/>
    <w:rsid w:val="0048067C"/>
    <w:rsid w:val="004809D8"/>
    <w:rsid w:val="004814AE"/>
    <w:rsid w:val="00483B6C"/>
    <w:rsid w:val="00484F2A"/>
    <w:rsid w:val="004852F8"/>
    <w:rsid w:val="0048552C"/>
    <w:rsid w:val="0048600B"/>
    <w:rsid w:val="004868C4"/>
    <w:rsid w:val="00486C58"/>
    <w:rsid w:val="00487EB4"/>
    <w:rsid w:val="00490AAB"/>
    <w:rsid w:val="0049116F"/>
    <w:rsid w:val="004911B4"/>
    <w:rsid w:val="00492939"/>
    <w:rsid w:val="00493CDD"/>
    <w:rsid w:val="00493F2E"/>
    <w:rsid w:val="00493FBC"/>
    <w:rsid w:val="00493FF3"/>
    <w:rsid w:val="00494C24"/>
    <w:rsid w:val="004A0194"/>
    <w:rsid w:val="004A0303"/>
    <w:rsid w:val="004A061B"/>
    <w:rsid w:val="004A0762"/>
    <w:rsid w:val="004A1826"/>
    <w:rsid w:val="004A2125"/>
    <w:rsid w:val="004A27C1"/>
    <w:rsid w:val="004A29BD"/>
    <w:rsid w:val="004A4714"/>
    <w:rsid w:val="004A6A07"/>
    <w:rsid w:val="004A73E2"/>
    <w:rsid w:val="004A7A3E"/>
    <w:rsid w:val="004B0682"/>
    <w:rsid w:val="004B1AA2"/>
    <w:rsid w:val="004B2559"/>
    <w:rsid w:val="004B262E"/>
    <w:rsid w:val="004B32EB"/>
    <w:rsid w:val="004B385E"/>
    <w:rsid w:val="004B41D8"/>
    <w:rsid w:val="004B7046"/>
    <w:rsid w:val="004B7E45"/>
    <w:rsid w:val="004C034E"/>
    <w:rsid w:val="004C0D79"/>
    <w:rsid w:val="004C11D4"/>
    <w:rsid w:val="004C3238"/>
    <w:rsid w:val="004C3AE7"/>
    <w:rsid w:val="004C3F5D"/>
    <w:rsid w:val="004C4CE2"/>
    <w:rsid w:val="004C58F3"/>
    <w:rsid w:val="004C5B6D"/>
    <w:rsid w:val="004C7146"/>
    <w:rsid w:val="004D015C"/>
    <w:rsid w:val="004D0206"/>
    <w:rsid w:val="004D3538"/>
    <w:rsid w:val="004D4470"/>
    <w:rsid w:val="004D4950"/>
    <w:rsid w:val="004D53AC"/>
    <w:rsid w:val="004D76AB"/>
    <w:rsid w:val="004E113E"/>
    <w:rsid w:val="004E1F5C"/>
    <w:rsid w:val="004E3B30"/>
    <w:rsid w:val="004E4745"/>
    <w:rsid w:val="004E48B1"/>
    <w:rsid w:val="004E4A01"/>
    <w:rsid w:val="004E4B95"/>
    <w:rsid w:val="004E6F3B"/>
    <w:rsid w:val="004F1751"/>
    <w:rsid w:val="004F1C6C"/>
    <w:rsid w:val="004F2415"/>
    <w:rsid w:val="004F24C8"/>
    <w:rsid w:val="004F314F"/>
    <w:rsid w:val="004F318B"/>
    <w:rsid w:val="004F3478"/>
    <w:rsid w:val="004F37E7"/>
    <w:rsid w:val="004F49BC"/>
    <w:rsid w:val="004F4A0D"/>
    <w:rsid w:val="004F4EB7"/>
    <w:rsid w:val="004F5C26"/>
    <w:rsid w:val="004F5E0B"/>
    <w:rsid w:val="004F6B7B"/>
    <w:rsid w:val="0050227F"/>
    <w:rsid w:val="00502F0C"/>
    <w:rsid w:val="005041C1"/>
    <w:rsid w:val="00504348"/>
    <w:rsid w:val="005056AE"/>
    <w:rsid w:val="00505B64"/>
    <w:rsid w:val="00505C62"/>
    <w:rsid w:val="00505EAD"/>
    <w:rsid w:val="0050617D"/>
    <w:rsid w:val="00506757"/>
    <w:rsid w:val="00506E85"/>
    <w:rsid w:val="0050718F"/>
    <w:rsid w:val="00507A54"/>
    <w:rsid w:val="00510EAD"/>
    <w:rsid w:val="0051106F"/>
    <w:rsid w:val="00511348"/>
    <w:rsid w:val="00511DAF"/>
    <w:rsid w:val="00511FB2"/>
    <w:rsid w:val="00512268"/>
    <w:rsid w:val="00513F1A"/>
    <w:rsid w:val="00520177"/>
    <w:rsid w:val="00520DBA"/>
    <w:rsid w:val="00520E5D"/>
    <w:rsid w:val="0052243A"/>
    <w:rsid w:val="005226D7"/>
    <w:rsid w:val="00522F27"/>
    <w:rsid w:val="005233FE"/>
    <w:rsid w:val="00523881"/>
    <w:rsid w:val="005245C6"/>
    <w:rsid w:val="00525082"/>
    <w:rsid w:val="00525D5E"/>
    <w:rsid w:val="00526E1C"/>
    <w:rsid w:val="0052744A"/>
    <w:rsid w:val="00527C67"/>
    <w:rsid w:val="00530907"/>
    <w:rsid w:val="005337B1"/>
    <w:rsid w:val="00534054"/>
    <w:rsid w:val="005342B6"/>
    <w:rsid w:val="00534B89"/>
    <w:rsid w:val="00535AEE"/>
    <w:rsid w:val="00536D75"/>
    <w:rsid w:val="005374CE"/>
    <w:rsid w:val="00541A60"/>
    <w:rsid w:val="00541F46"/>
    <w:rsid w:val="00542617"/>
    <w:rsid w:val="00543DAD"/>
    <w:rsid w:val="0054427F"/>
    <w:rsid w:val="00544334"/>
    <w:rsid w:val="00545336"/>
    <w:rsid w:val="00545651"/>
    <w:rsid w:val="00545761"/>
    <w:rsid w:val="00546639"/>
    <w:rsid w:val="00546BC4"/>
    <w:rsid w:val="00546C7C"/>
    <w:rsid w:val="00547C9B"/>
    <w:rsid w:val="005502BC"/>
    <w:rsid w:val="005508D4"/>
    <w:rsid w:val="005522E8"/>
    <w:rsid w:val="005527E2"/>
    <w:rsid w:val="00552F0A"/>
    <w:rsid w:val="0055461F"/>
    <w:rsid w:val="00554C51"/>
    <w:rsid w:val="0055506D"/>
    <w:rsid w:val="00556C0D"/>
    <w:rsid w:val="00556DC7"/>
    <w:rsid w:val="00557AE1"/>
    <w:rsid w:val="00557C25"/>
    <w:rsid w:val="00557DBF"/>
    <w:rsid w:val="005601C6"/>
    <w:rsid w:val="00561761"/>
    <w:rsid w:val="005621EF"/>
    <w:rsid w:val="00562218"/>
    <w:rsid w:val="00563178"/>
    <w:rsid w:val="00564465"/>
    <w:rsid w:val="005653F6"/>
    <w:rsid w:val="0056621B"/>
    <w:rsid w:val="0056654B"/>
    <w:rsid w:val="00566E41"/>
    <w:rsid w:val="00567669"/>
    <w:rsid w:val="005712BA"/>
    <w:rsid w:val="00571312"/>
    <w:rsid w:val="0057296B"/>
    <w:rsid w:val="00575012"/>
    <w:rsid w:val="005754D4"/>
    <w:rsid w:val="00575F09"/>
    <w:rsid w:val="005763DC"/>
    <w:rsid w:val="0057786C"/>
    <w:rsid w:val="00577BF3"/>
    <w:rsid w:val="0058100B"/>
    <w:rsid w:val="005822E0"/>
    <w:rsid w:val="005824C0"/>
    <w:rsid w:val="005825EA"/>
    <w:rsid w:val="00585077"/>
    <w:rsid w:val="0058518C"/>
    <w:rsid w:val="0058531F"/>
    <w:rsid w:val="00585C5E"/>
    <w:rsid w:val="005866EF"/>
    <w:rsid w:val="0058699C"/>
    <w:rsid w:val="005874D9"/>
    <w:rsid w:val="005901DA"/>
    <w:rsid w:val="00590F2C"/>
    <w:rsid w:val="0059379E"/>
    <w:rsid w:val="00595DFC"/>
    <w:rsid w:val="00596222"/>
    <w:rsid w:val="00596D0A"/>
    <w:rsid w:val="00596E71"/>
    <w:rsid w:val="00597615"/>
    <w:rsid w:val="00597695"/>
    <w:rsid w:val="005A0376"/>
    <w:rsid w:val="005A249E"/>
    <w:rsid w:val="005A279A"/>
    <w:rsid w:val="005A3BD3"/>
    <w:rsid w:val="005A3CA7"/>
    <w:rsid w:val="005A3E93"/>
    <w:rsid w:val="005A5041"/>
    <w:rsid w:val="005A55C6"/>
    <w:rsid w:val="005A6BC1"/>
    <w:rsid w:val="005B00BC"/>
    <w:rsid w:val="005B0916"/>
    <w:rsid w:val="005B0E35"/>
    <w:rsid w:val="005B159B"/>
    <w:rsid w:val="005B3603"/>
    <w:rsid w:val="005B4593"/>
    <w:rsid w:val="005B4710"/>
    <w:rsid w:val="005B4E21"/>
    <w:rsid w:val="005B5A32"/>
    <w:rsid w:val="005B6540"/>
    <w:rsid w:val="005B66B9"/>
    <w:rsid w:val="005B6A70"/>
    <w:rsid w:val="005C18F2"/>
    <w:rsid w:val="005C2E0D"/>
    <w:rsid w:val="005C39FD"/>
    <w:rsid w:val="005C5552"/>
    <w:rsid w:val="005C6C9A"/>
    <w:rsid w:val="005C7BD7"/>
    <w:rsid w:val="005C7D18"/>
    <w:rsid w:val="005D0561"/>
    <w:rsid w:val="005D1296"/>
    <w:rsid w:val="005D23C4"/>
    <w:rsid w:val="005D2BBA"/>
    <w:rsid w:val="005D420C"/>
    <w:rsid w:val="005D5414"/>
    <w:rsid w:val="005D5ECB"/>
    <w:rsid w:val="005D66E5"/>
    <w:rsid w:val="005D68C6"/>
    <w:rsid w:val="005D6969"/>
    <w:rsid w:val="005D6ACD"/>
    <w:rsid w:val="005D6E20"/>
    <w:rsid w:val="005E0C65"/>
    <w:rsid w:val="005E2828"/>
    <w:rsid w:val="005E3670"/>
    <w:rsid w:val="005E3F4B"/>
    <w:rsid w:val="005E55A7"/>
    <w:rsid w:val="005E5DB8"/>
    <w:rsid w:val="005E65A6"/>
    <w:rsid w:val="005E67B3"/>
    <w:rsid w:val="005E6820"/>
    <w:rsid w:val="005E6E1E"/>
    <w:rsid w:val="005F0DAF"/>
    <w:rsid w:val="005F17C1"/>
    <w:rsid w:val="005F2497"/>
    <w:rsid w:val="005F25A7"/>
    <w:rsid w:val="005F2967"/>
    <w:rsid w:val="005F2E40"/>
    <w:rsid w:val="005F4E5D"/>
    <w:rsid w:val="005F581E"/>
    <w:rsid w:val="005F5894"/>
    <w:rsid w:val="005F5D7D"/>
    <w:rsid w:val="005F6585"/>
    <w:rsid w:val="005F6746"/>
    <w:rsid w:val="005F6E2A"/>
    <w:rsid w:val="006028B3"/>
    <w:rsid w:val="0060430A"/>
    <w:rsid w:val="006044D5"/>
    <w:rsid w:val="006104F3"/>
    <w:rsid w:val="00611A2C"/>
    <w:rsid w:val="00612E03"/>
    <w:rsid w:val="00612F1F"/>
    <w:rsid w:val="00613274"/>
    <w:rsid w:val="006143CC"/>
    <w:rsid w:val="00614668"/>
    <w:rsid w:val="00614778"/>
    <w:rsid w:val="00615513"/>
    <w:rsid w:val="006162FD"/>
    <w:rsid w:val="00622335"/>
    <w:rsid w:val="0062282D"/>
    <w:rsid w:val="00622B1B"/>
    <w:rsid w:val="00623764"/>
    <w:rsid w:val="006240A2"/>
    <w:rsid w:val="00627836"/>
    <w:rsid w:val="00627DC5"/>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2C78"/>
    <w:rsid w:val="006539E9"/>
    <w:rsid w:val="00653CF7"/>
    <w:rsid w:val="006548CD"/>
    <w:rsid w:val="00655AE8"/>
    <w:rsid w:val="006569E7"/>
    <w:rsid w:val="00660D2F"/>
    <w:rsid w:val="0066121E"/>
    <w:rsid w:val="006619B3"/>
    <w:rsid w:val="00661A4B"/>
    <w:rsid w:val="0066205F"/>
    <w:rsid w:val="00662AB9"/>
    <w:rsid w:val="00665F74"/>
    <w:rsid w:val="0066625D"/>
    <w:rsid w:val="00667B09"/>
    <w:rsid w:val="00670C31"/>
    <w:rsid w:val="00670F6E"/>
    <w:rsid w:val="006735A3"/>
    <w:rsid w:val="00673D66"/>
    <w:rsid w:val="00674C2F"/>
    <w:rsid w:val="00675A43"/>
    <w:rsid w:val="00677276"/>
    <w:rsid w:val="00680226"/>
    <w:rsid w:val="00680441"/>
    <w:rsid w:val="006804A7"/>
    <w:rsid w:val="006814FC"/>
    <w:rsid w:val="00683134"/>
    <w:rsid w:val="006835D6"/>
    <w:rsid w:val="00684D51"/>
    <w:rsid w:val="0068679E"/>
    <w:rsid w:val="006873F9"/>
    <w:rsid w:val="00687547"/>
    <w:rsid w:val="006876BF"/>
    <w:rsid w:val="00690370"/>
    <w:rsid w:val="00691736"/>
    <w:rsid w:val="0069254B"/>
    <w:rsid w:val="006938C9"/>
    <w:rsid w:val="006946FC"/>
    <w:rsid w:val="00694B8B"/>
    <w:rsid w:val="0069538C"/>
    <w:rsid w:val="00695BC7"/>
    <w:rsid w:val="006963B5"/>
    <w:rsid w:val="006A01B6"/>
    <w:rsid w:val="006A42DA"/>
    <w:rsid w:val="006A4F06"/>
    <w:rsid w:val="006A52CD"/>
    <w:rsid w:val="006A604D"/>
    <w:rsid w:val="006A656F"/>
    <w:rsid w:val="006A68A4"/>
    <w:rsid w:val="006B0144"/>
    <w:rsid w:val="006B0E6F"/>
    <w:rsid w:val="006B160E"/>
    <w:rsid w:val="006B2472"/>
    <w:rsid w:val="006B2745"/>
    <w:rsid w:val="006B2ECE"/>
    <w:rsid w:val="006B3BC4"/>
    <w:rsid w:val="006B5652"/>
    <w:rsid w:val="006B7A3D"/>
    <w:rsid w:val="006C02D9"/>
    <w:rsid w:val="006C188C"/>
    <w:rsid w:val="006C23EF"/>
    <w:rsid w:val="006C25AE"/>
    <w:rsid w:val="006C2D86"/>
    <w:rsid w:val="006C2E17"/>
    <w:rsid w:val="006C365D"/>
    <w:rsid w:val="006C3BF2"/>
    <w:rsid w:val="006C4841"/>
    <w:rsid w:val="006C6041"/>
    <w:rsid w:val="006C749B"/>
    <w:rsid w:val="006C774B"/>
    <w:rsid w:val="006D04BD"/>
    <w:rsid w:val="006D06B0"/>
    <w:rsid w:val="006D1053"/>
    <w:rsid w:val="006D120F"/>
    <w:rsid w:val="006D1CE2"/>
    <w:rsid w:val="006D1F3E"/>
    <w:rsid w:val="006D22EF"/>
    <w:rsid w:val="006D3D54"/>
    <w:rsid w:val="006D4040"/>
    <w:rsid w:val="006D5927"/>
    <w:rsid w:val="006D5AD3"/>
    <w:rsid w:val="006D6265"/>
    <w:rsid w:val="006D6347"/>
    <w:rsid w:val="006D796B"/>
    <w:rsid w:val="006D7BDF"/>
    <w:rsid w:val="006D7EE0"/>
    <w:rsid w:val="006E007C"/>
    <w:rsid w:val="006E1C47"/>
    <w:rsid w:val="006E1DA1"/>
    <w:rsid w:val="006E28E7"/>
    <w:rsid w:val="006E2BFD"/>
    <w:rsid w:val="006E2C49"/>
    <w:rsid w:val="006E31D5"/>
    <w:rsid w:val="006E3451"/>
    <w:rsid w:val="006E4216"/>
    <w:rsid w:val="006E4414"/>
    <w:rsid w:val="006E53DB"/>
    <w:rsid w:val="006E5538"/>
    <w:rsid w:val="006E6A91"/>
    <w:rsid w:val="006E75B8"/>
    <w:rsid w:val="006F03E1"/>
    <w:rsid w:val="006F09BC"/>
    <w:rsid w:val="006F0B7A"/>
    <w:rsid w:val="006F0C98"/>
    <w:rsid w:val="006F1670"/>
    <w:rsid w:val="006F203F"/>
    <w:rsid w:val="006F21D2"/>
    <w:rsid w:val="006F29BD"/>
    <w:rsid w:val="006F3B15"/>
    <w:rsid w:val="006F52C7"/>
    <w:rsid w:val="006F5F49"/>
    <w:rsid w:val="006F7638"/>
    <w:rsid w:val="007009E1"/>
    <w:rsid w:val="00700F2D"/>
    <w:rsid w:val="007013D5"/>
    <w:rsid w:val="0070325C"/>
    <w:rsid w:val="00703A88"/>
    <w:rsid w:val="00703FDA"/>
    <w:rsid w:val="0070426C"/>
    <w:rsid w:val="007077CB"/>
    <w:rsid w:val="00707C93"/>
    <w:rsid w:val="00710BA2"/>
    <w:rsid w:val="007120B0"/>
    <w:rsid w:val="0071218E"/>
    <w:rsid w:val="00713736"/>
    <w:rsid w:val="007143E4"/>
    <w:rsid w:val="00715DEA"/>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5DAD"/>
    <w:rsid w:val="0072696B"/>
    <w:rsid w:val="00726A36"/>
    <w:rsid w:val="00726F6C"/>
    <w:rsid w:val="00731279"/>
    <w:rsid w:val="007316E5"/>
    <w:rsid w:val="00731816"/>
    <w:rsid w:val="00732002"/>
    <w:rsid w:val="00732600"/>
    <w:rsid w:val="0073492E"/>
    <w:rsid w:val="00734E2C"/>
    <w:rsid w:val="00735ABB"/>
    <w:rsid w:val="0073604B"/>
    <w:rsid w:val="007361C0"/>
    <w:rsid w:val="00736918"/>
    <w:rsid w:val="00741DA9"/>
    <w:rsid w:val="00742157"/>
    <w:rsid w:val="00742297"/>
    <w:rsid w:val="007425CB"/>
    <w:rsid w:val="0074273B"/>
    <w:rsid w:val="00742CC9"/>
    <w:rsid w:val="00742F48"/>
    <w:rsid w:val="007439ED"/>
    <w:rsid w:val="00743EFE"/>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4B1C"/>
    <w:rsid w:val="007569F5"/>
    <w:rsid w:val="00757B5D"/>
    <w:rsid w:val="0076107F"/>
    <w:rsid w:val="007615B9"/>
    <w:rsid w:val="00762806"/>
    <w:rsid w:val="00763AA3"/>
    <w:rsid w:val="00764C4B"/>
    <w:rsid w:val="007661FF"/>
    <w:rsid w:val="007668E0"/>
    <w:rsid w:val="00766B34"/>
    <w:rsid w:val="00766C0F"/>
    <w:rsid w:val="00770198"/>
    <w:rsid w:val="00771B6F"/>
    <w:rsid w:val="007729A4"/>
    <w:rsid w:val="00772FC3"/>
    <w:rsid w:val="007741D8"/>
    <w:rsid w:val="00774574"/>
    <w:rsid w:val="007768C7"/>
    <w:rsid w:val="007775EA"/>
    <w:rsid w:val="00777B92"/>
    <w:rsid w:val="007803FB"/>
    <w:rsid w:val="00781752"/>
    <w:rsid w:val="007822E8"/>
    <w:rsid w:val="00782650"/>
    <w:rsid w:val="00783410"/>
    <w:rsid w:val="007838E7"/>
    <w:rsid w:val="0078497E"/>
    <w:rsid w:val="00784E4B"/>
    <w:rsid w:val="00785DD1"/>
    <w:rsid w:val="00785DFA"/>
    <w:rsid w:val="00786327"/>
    <w:rsid w:val="007900F6"/>
    <w:rsid w:val="00791155"/>
    <w:rsid w:val="00792FDA"/>
    <w:rsid w:val="00796ECE"/>
    <w:rsid w:val="007A1719"/>
    <w:rsid w:val="007A4158"/>
    <w:rsid w:val="007A423C"/>
    <w:rsid w:val="007A519A"/>
    <w:rsid w:val="007A65E7"/>
    <w:rsid w:val="007A66B7"/>
    <w:rsid w:val="007A6C0F"/>
    <w:rsid w:val="007A756C"/>
    <w:rsid w:val="007B052B"/>
    <w:rsid w:val="007B21DB"/>
    <w:rsid w:val="007B2367"/>
    <w:rsid w:val="007B2CCF"/>
    <w:rsid w:val="007B31A1"/>
    <w:rsid w:val="007B37E0"/>
    <w:rsid w:val="007B3863"/>
    <w:rsid w:val="007B65A3"/>
    <w:rsid w:val="007B7B9D"/>
    <w:rsid w:val="007B7F34"/>
    <w:rsid w:val="007C1053"/>
    <w:rsid w:val="007C18B3"/>
    <w:rsid w:val="007C232E"/>
    <w:rsid w:val="007C26E7"/>
    <w:rsid w:val="007C433E"/>
    <w:rsid w:val="007C66FC"/>
    <w:rsid w:val="007C7047"/>
    <w:rsid w:val="007D1078"/>
    <w:rsid w:val="007D1577"/>
    <w:rsid w:val="007D2646"/>
    <w:rsid w:val="007D285F"/>
    <w:rsid w:val="007D3111"/>
    <w:rsid w:val="007D389A"/>
    <w:rsid w:val="007D3F45"/>
    <w:rsid w:val="007D4ABB"/>
    <w:rsid w:val="007D5279"/>
    <w:rsid w:val="007D6A3B"/>
    <w:rsid w:val="007D7072"/>
    <w:rsid w:val="007D7BB8"/>
    <w:rsid w:val="007D7CAF"/>
    <w:rsid w:val="007D7CDA"/>
    <w:rsid w:val="007E1A14"/>
    <w:rsid w:val="007E1C13"/>
    <w:rsid w:val="007E2582"/>
    <w:rsid w:val="007E332D"/>
    <w:rsid w:val="007E37B9"/>
    <w:rsid w:val="007E42BF"/>
    <w:rsid w:val="007E4B32"/>
    <w:rsid w:val="007E53ED"/>
    <w:rsid w:val="007E5785"/>
    <w:rsid w:val="007E6077"/>
    <w:rsid w:val="007E6081"/>
    <w:rsid w:val="007E6908"/>
    <w:rsid w:val="007E69E0"/>
    <w:rsid w:val="007E7E31"/>
    <w:rsid w:val="007F002E"/>
    <w:rsid w:val="007F1CFC"/>
    <w:rsid w:val="007F21BE"/>
    <w:rsid w:val="007F2C09"/>
    <w:rsid w:val="007F4226"/>
    <w:rsid w:val="007F4B2A"/>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275D3"/>
    <w:rsid w:val="00830469"/>
    <w:rsid w:val="00830CFB"/>
    <w:rsid w:val="0083140E"/>
    <w:rsid w:val="008318F1"/>
    <w:rsid w:val="00831FB5"/>
    <w:rsid w:val="00832646"/>
    <w:rsid w:val="00832EA0"/>
    <w:rsid w:val="0083331A"/>
    <w:rsid w:val="008339B1"/>
    <w:rsid w:val="00833B4B"/>
    <w:rsid w:val="008346E9"/>
    <w:rsid w:val="00834A02"/>
    <w:rsid w:val="00834B7A"/>
    <w:rsid w:val="00835AC1"/>
    <w:rsid w:val="008378B8"/>
    <w:rsid w:val="00840639"/>
    <w:rsid w:val="00840991"/>
    <w:rsid w:val="00841290"/>
    <w:rsid w:val="00842D27"/>
    <w:rsid w:val="0084391D"/>
    <w:rsid w:val="00844554"/>
    <w:rsid w:val="00844636"/>
    <w:rsid w:val="00844D3D"/>
    <w:rsid w:val="008458F1"/>
    <w:rsid w:val="00850044"/>
    <w:rsid w:val="00850BDB"/>
    <w:rsid w:val="00850D37"/>
    <w:rsid w:val="00850EC4"/>
    <w:rsid w:val="00851523"/>
    <w:rsid w:val="008529C3"/>
    <w:rsid w:val="00852D25"/>
    <w:rsid w:val="00854356"/>
    <w:rsid w:val="008545FB"/>
    <w:rsid w:val="00854E0D"/>
    <w:rsid w:val="00855AC0"/>
    <w:rsid w:val="00856927"/>
    <w:rsid w:val="008575B9"/>
    <w:rsid w:val="0086077E"/>
    <w:rsid w:val="00861762"/>
    <w:rsid w:val="0086181A"/>
    <w:rsid w:val="00861E72"/>
    <w:rsid w:val="00861E9C"/>
    <w:rsid w:val="00862565"/>
    <w:rsid w:val="00863358"/>
    <w:rsid w:val="00864E16"/>
    <w:rsid w:val="00864F62"/>
    <w:rsid w:val="00865D2C"/>
    <w:rsid w:val="00866472"/>
    <w:rsid w:val="00866762"/>
    <w:rsid w:val="00866964"/>
    <w:rsid w:val="00867919"/>
    <w:rsid w:val="00867A33"/>
    <w:rsid w:val="00867E3B"/>
    <w:rsid w:val="008709D0"/>
    <w:rsid w:val="00873348"/>
    <w:rsid w:val="008744A2"/>
    <w:rsid w:val="008752FB"/>
    <w:rsid w:val="00875A1C"/>
    <w:rsid w:val="00876051"/>
    <w:rsid w:val="0087779E"/>
    <w:rsid w:val="00877C9F"/>
    <w:rsid w:val="00877CB4"/>
    <w:rsid w:val="008813FE"/>
    <w:rsid w:val="00883055"/>
    <w:rsid w:val="00884953"/>
    <w:rsid w:val="00885540"/>
    <w:rsid w:val="00886BFA"/>
    <w:rsid w:val="00887801"/>
    <w:rsid w:val="0088784B"/>
    <w:rsid w:val="008878AD"/>
    <w:rsid w:val="00892CA3"/>
    <w:rsid w:val="00893EC4"/>
    <w:rsid w:val="008942D9"/>
    <w:rsid w:val="008956E4"/>
    <w:rsid w:val="00895A8F"/>
    <w:rsid w:val="00896704"/>
    <w:rsid w:val="0089676B"/>
    <w:rsid w:val="0089714D"/>
    <w:rsid w:val="00897548"/>
    <w:rsid w:val="008978B5"/>
    <w:rsid w:val="0089795D"/>
    <w:rsid w:val="008A065E"/>
    <w:rsid w:val="008A08DA"/>
    <w:rsid w:val="008A0ED3"/>
    <w:rsid w:val="008A0F40"/>
    <w:rsid w:val="008A11B4"/>
    <w:rsid w:val="008A148C"/>
    <w:rsid w:val="008A1B4C"/>
    <w:rsid w:val="008A279A"/>
    <w:rsid w:val="008A3BA7"/>
    <w:rsid w:val="008A5E89"/>
    <w:rsid w:val="008A5FD5"/>
    <w:rsid w:val="008A70C2"/>
    <w:rsid w:val="008A715B"/>
    <w:rsid w:val="008A7389"/>
    <w:rsid w:val="008A7C7D"/>
    <w:rsid w:val="008B0A36"/>
    <w:rsid w:val="008B10A9"/>
    <w:rsid w:val="008B36A1"/>
    <w:rsid w:val="008B4297"/>
    <w:rsid w:val="008B52BA"/>
    <w:rsid w:val="008B5E06"/>
    <w:rsid w:val="008B6CD7"/>
    <w:rsid w:val="008B6DD5"/>
    <w:rsid w:val="008B7FEF"/>
    <w:rsid w:val="008C1927"/>
    <w:rsid w:val="008C339F"/>
    <w:rsid w:val="008C4006"/>
    <w:rsid w:val="008C678F"/>
    <w:rsid w:val="008C67E9"/>
    <w:rsid w:val="008C789D"/>
    <w:rsid w:val="008D0E0D"/>
    <w:rsid w:val="008D1345"/>
    <w:rsid w:val="008D181D"/>
    <w:rsid w:val="008D2DDD"/>
    <w:rsid w:val="008D2FC4"/>
    <w:rsid w:val="008D3E61"/>
    <w:rsid w:val="008D3FCE"/>
    <w:rsid w:val="008D48CA"/>
    <w:rsid w:val="008D52A4"/>
    <w:rsid w:val="008D53A9"/>
    <w:rsid w:val="008D5643"/>
    <w:rsid w:val="008D5AD6"/>
    <w:rsid w:val="008D63D5"/>
    <w:rsid w:val="008D6471"/>
    <w:rsid w:val="008D76C3"/>
    <w:rsid w:val="008E0D1D"/>
    <w:rsid w:val="008E1611"/>
    <w:rsid w:val="008E26DF"/>
    <w:rsid w:val="008E4DAF"/>
    <w:rsid w:val="008E4E87"/>
    <w:rsid w:val="008E5835"/>
    <w:rsid w:val="008E74E3"/>
    <w:rsid w:val="008F165D"/>
    <w:rsid w:val="008F2BF8"/>
    <w:rsid w:val="008F2EE7"/>
    <w:rsid w:val="008F321D"/>
    <w:rsid w:val="008F3833"/>
    <w:rsid w:val="008F3C9C"/>
    <w:rsid w:val="008F441D"/>
    <w:rsid w:val="008F4EAC"/>
    <w:rsid w:val="008F5086"/>
    <w:rsid w:val="008F5176"/>
    <w:rsid w:val="008F5503"/>
    <w:rsid w:val="008F6770"/>
    <w:rsid w:val="008F76C1"/>
    <w:rsid w:val="008F7781"/>
    <w:rsid w:val="008F783D"/>
    <w:rsid w:val="008F78B9"/>
    <w:rsid w:val="008F7F7E"/>
    <w:rsid w:val="009013B1"/>
    <w:rsid w:val="0090251B"/>
    <w:rsid w:val="00903429"/>
    <w:rsid w:val="009040C8"/>
    <w:rsid w:val="00904317"/>
    <w:rsid w:val="009056AD"/>
    <w:rsid w:val="00907AD6"/>
    <w:rsid w:val="00907CD6"/>
    <w:rsid w:val="00910162"/>
    <w:rsid w:val="009101AB"/>
    <w:rsid w:val="009149D8"/>
    <w:rsid w:val="009153C6"/>
    <w:rsid w:val="0091575D"/>
    <w:rsid w:val="00917309"/>
    <w:rsid w:val="00917ADC"/>
    <w:rsid w:val="00917DB0"/>
    <w:rsid w:val="009208D2"/>
    <w:rsid w:val="00920AFA"/>
    <w:rsid w:val="00920ED8"/>
    <w:rsid w:val="00922E8A"/>
    <w:rsid w:val="00923488"/>
    <w:rsid w:val="009234FD"/>
    <w:rsid w:val="0092367B"/>
    <w:rsid w:val="009236D6"/>
    <w:rsid w:val="00923847"/>
    <w:rsid w:val="00926122"/>
    <w:rsid w:val="00926487"/>
    <w:rsid w:val="00926A95"/>
    <w:rsid w:val="0092713A"/>
    <w:rsid w:val="009274A2"/>
    <w:rsid w:val="00930D87"/>
    <w:rsid w:val="00932A65"/>
    <w:rsid w:val="00932E87"/>
    <w:rsid w:val="00933F06"/>
    <w:rsid w:val="00935A4A"/>
    <w:rsid w:val="00936144"/>
    <w:rsid w:val="00936E81"/>
    <w:rsid w:val="009371D1"/>
    <w:rsid w:val="00940275"/>
    <w:rsid w:val="009409DD"/>
    <w:rsid w:val="0094186A"/>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7AF"/>
    <w:rsid w:val="0095795F"/>
    <w:rsid w:val="00960A1B"/>
    <w:rsid w:val="00961AF7"/>
    <w:rsid w:val="009623BB"/>
    <w:rsid w:val="009628C7"/>
    <w:rsid w:val="00962C1E"/>
    <w:rsid w:val="00962C99"/>
    <w:rsid w:val="00964985"/>
    <w:rsid w:val="00966716"/>
    <w:rsid w:val="009668A0"/>
    <w:rsid w:val="00966FCA"/>
    <w:rsid w:val="0096778E"/>
    <w:rsid w:val="00967B33"/>
    <w:rsid w:val="00970330"/>
    <w:rsid w:val="0097048A"/>
    <w:rsid w:val="00970700"/>
    <w:rsid w:val="00970AA5"/>
    <w:rsid w:val="00970D26"/>
    <w:rsid w:val="009711D7"/>
    <w:rsid w:val="00971321"/>
    <w:rsid w:val="00971CC2"/>
    <w:rsid w:val="0097392C"/>
    <w:rsid w:val="00973D36"/>
    <w:rsid w:val="00973DEE"/>
    <w:rsid w:val="00974E9E"/>
    <w:rsid w:val="00975389"/>
    <w:rsid w:val="009763BB"/>
    <w:rsid w:val="00976C1B"/>
    <w:rsid w:val="00976F35"/>
    <w:rsid w:val="009809DB"/>
    <w:rsid w:val="00980B88"/>
    <w:rsid w:val="00980E62"/>
    <w:rsid w:val="00981348"/>
    <w:rsid w:val="009832E3"/>
    <w:rsid w:val="009837D6"/>
    <w:rsid w:val="009837DA"/>
    <w:rsid w:val="00984364"/>
    <w:rsid w:val="00984D79"/>
    <w:rsid w:val="009854FF"/>
    <w:rsid w:val="0098561C"/>
    <w:rsid w:val="00986F87"/>
    <w:rsid w:val="00987673"/>
    <w:rsid w:val="0098770C"/>
    <w:rsid w:val="00987FFB"/>
    <w:rsid w:val="009900C4"/>
    <w:rsid w:val="00991789"/>
    <w:rsid w:val="00991A54"/>
    <w:rsid w:val="00991AC0"/>
    <w:rsid w:val="00991AF5"/>
    <w:rsid w:val="00991D7C"/>
    <w:rsid w:val="00992267"/>
    <w:rsid w:val="00996124"/>
    <w:rsid w:val="0099779C"/>
    <w:rsid w:val="009A0A4D"/>
    <w:rsid w:val="009A1BB2"/>
    <w:rsid w:val="009A1CA8"/>
    <w:rsid w:val="009A230C"/>
    <w:rsid w:val="009A27E9"/>
    <w:rsid w:val="009A2B96"/>
    <w:rsid w:val="009A2D36"/>
    <w:rsid w:val="009A3895"/>
    <w:rsid w:val="009A520B"/>
    <w:rsid w:val="009A545B"/>
    <w:rsid w:val="009A56AB"/>
    <w:rsid w:val="009A5B16"/>
    <w:rsid w:val="009A5C09"/>
    <w:rsid w:val="009A6022"/>
    <w:rsid w:val="009A6A88"/>
    <w:rsid w:val="009A73D7"/>
    <w:rsid w:val="009B0B14"/>
    <w:rsid w:val="009B14A3"/>
    <w:rsid w:val="009B249F"/>
    <w:rsid w:val="009B3A5B"/>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652"/>
    <w:rsid w:val="009D384B"/>
    <w:rsid w:val="009D4089"/>
    <w:rsid w:val="009D4189"/>
    <w:rsid w:val="009D625E"/>
    <w:rsid w:val="009D6C83"/>
    <w:rsid w:val="009D7406"/>
    <w:rsid w:val="009D7496"/>
    <w:rsid w:val="009E174C"/>
    <w:rsid w:val="009E305D"/>
    <w:rsid w:val="009E30C0"/>
    <w:rsid w:val="009E39BB"/>
    <w:rsid w:val="009E3B4C"/>
    <w:rsid w:val="009E4C0E"/>
    <w:rsid w:val="009E6292"/>
    <w:rsid w:val="009E78AD"/>
    <w:rsid w:val="009F0166"/>
    <w:rsid w:val="009F130E"/>
    <w:rsid w:val="009F1883"/>
    <w:rsid w:val="009F19F0"/>
    <w:rsid w:val="009F436F"/>
    <w:rsid w:val="009F5108"/>
    <w:rsid w:val="009F5241"/>
    <w:rsid w:val="009F6197"/>
    <w:rsid w:val="009F6B6A"/>
    <w:rsid w:val="009F7AC9"/>
    <w:rsid w:val="00A01FD5"/>
    <w:rsid w:val="00A03771"/>
    <w:rsid w:val="00A0378F"/>
    <w:rsid w:val="00A03AB0"/>
    <w:rsid w:val="00A04EE4"/>
    <w:rsid w:val="00A05089"/>
    <w:rsid w:val="00A06102"/>
    <w:rsid w:val="00A06191"/>
    <w:rsid w:val="00A07085"/>
    <w:rsid w:val="00A072B3"/>
    <w:rsid w:val="00A07B3E"/>
    <w:rsid w:val="00A100CF"/>
    <w:rsid w:val="00A105EF"/>
    <w:rsid w:val="00A11CE5"/>
    <w:rsid w:val="00A1255F"/>
    <w:rsid w:val="00A1272F"/>
    <w:rsid w:val="00A1333B"/>
    <w:rsid w:val="00A1389E"/>
    <w:rsid w:val="00A13A41"/>
    <w:rsid w:val="00A144BC"/>
    <w:rsid w:val="00A14D19"/>
    <w:rsid w:val="00A15DB4"/>
    <w:rsid w:val="00A1654A"/>
    <w:rsid w:val="00A168B2"/>
    <w:rsid w:val="00A169DA"/>
    <w:rsid w:val="00A173C1"/>
    <w:rsid w:val="00A174D8"/>
    <w:rsid w:val="00A2063F"/>
    <w:rsid w:val="00A21252"/>
    <w:rsid w:val="00A21C4A"/>
    <w:rsid w:val="00A21F1A"/>
    <w:rsid w:val="00A224B1"/>
    <w:rsid w:val="00A231AA"/>
    <w:rsid w:val="00A24DD5"/>
    <w:rsid w:val="00A2563E"/>
    <w:rsid w:val="00A26DAA"/>
    <w:rsid w:val="00A27253"/>
    <w:rsid w:val="00A276AF"/>
    <w:rsid w:val="00A31303"/>
    <w:rsid w:val="00A32FC0"/>
    <w:rsid w:val="00A33753"/>
    <w:rsid w:val="00A345DF"/>
    <w:rsid w:val="00A34FA3"/>
    <w:rsid w:val="00A35AD8"/>
    <w:rsid w:val="00A35CDF"/>
    <w:rsid w:val="00A35FCB"/>
    <w:rsid w:val="00A36388"/>
    <w:rsid w:val="00A37256"/>
    <w:rsid w:val="00A3725D"/>
    <w:rsid w:val="00A37BE0"/>
    <w:rsid w:val="00A417AA"/>
    <w:rsid w:val="00A42A47"/>
    <w:rsid w:val="00A447BB"/>
    <w:rsid w:val="00A44820"/>
    <w:rsid w:val="00A45D18"/>
    <w:rsid w:val="00A462EA"/>
    <w:rsid w:val="00A4752E"/>
    <w:rsid w:val="00A477FE"/>
    <w:rsid w:val="00A47855"/>
    <w:rsid w:val="00A47878"/>
    <w:rsid w:val="00A50EB0"/>
    <w:rsid w:val="00A5116F"/>
    <w:rsid w:val="00A519D8"/>
    <w:rsid w:val="00A51FBF"/>
    <w:rsid w:val="00A52114"/>
    <w:rsid w:val="00A52C65"/>
    <w:rsid w:val="00A53838"/>
    <w:rsid w:val="00A54798"/>
    <w:rsid w:val="00A551A1"/>
    <w:rsid w:val="00A55D24"/>
    <w:rsid w:val="00A566AB"/>
    <w:rsid w:val="00A578C3"/>
    <w:rsid w:val="00A6027B"/>
    <w:rsid w:val="00A60A39"/>
    <w:rsid w:val="00A60A62"/>
    <w:rsid w:val="00A60FE3"/>
    <w:rsid w:val="00A6118E"/>
    <w:rsid w:val="00A612BC"/>
    <w:rsid w:val="00A61B3B"/>
    <w:rsid w:val="00A629C3"/>
    <w:rsid w:val="00A634B7"/>
    <w:rsid w:val="00A6477E"/>
    <w:rsid w:val="00A65D6A"/>
    <w:rsid w:val="00A66D78"/>
    <w:rsid w:val="00A7019E"/>
    <w:rsid w:val="00A70849"/>
    <w:rsid w:val="00A70AF4"/>
    <w:rsid w:val="00A71116"/>
    <w:rsid w:val="00A71875"/>
    <w:rsid w:val="00A737D1"/>
    <w:rsid w:val="00A73AEB"/>
    <w:rsid w:val="00A74D0F"/>
    <w:rsid w:val="00A74D74"/>
    <w:rsid w:val="00A7567E"/>
    <w:rsid w:val="00A75FCC"/>
    <w:rsid w:val="00A7602F"/>
    <w:rsid w:val="00A76380"/>
    <w:rsid w:val="00A764CD"/>
    <w:rsid w:val="00A7770E"/>
    <w:rsid w:val="00A77851"/>
    <w:rsid w:val="00A778DF"/>
    <w:rsid w:val="00A80437"/>
    <w:rsid w:val="00A816E8"/>
    <w:rsid w:val="00A817EE"/>
    <w:rsid w:val="00A81A3C"/>
    <w:rsid w:val="00A827F1"/>
    <w:rsid w:val="00A83AD2"/>
    <w:rsid w:val="00A84C06"/>
    <w:rsid w:val="00A86202"/>
    <w:rsid w:val="00A86249"/>
    <w:rsid w:val="00A86F6A"/>
    <w:rsid w:val="00A87B9E"/>
    <w:rsid w:val="00A87CA9"/>
    <w:rsid w:val="00A90436"/>
    <w:rsid w:val="00A90A91"/>
    <w:rsid w:val="00A927B4"/>
    <w:rsid w:val="00A93A77"/>
    <w:rsid w:val="00A95E7B"/>
    <w:rsid w:val="00A97A19"/>
    <w:rsid w:val="00AA070D"/>
    <w:rsid w:val="00AA0EE7"/>
    <w:rsid w:val="00AA1499"/>
    <w:rsid w:val="00AA17E8"/>
    <w:rsid w:val="00AA2CA2"/>
    <w:rsid w:val="00AA4FFC"/>
    <w:rsid w:val="00AA5EBA"/>
    <w:rsid w:val="00AA5EE9"/>
    <w:rsid w:val="00AA64B1"/>
    <w:rsid w:val="00AB0DA1"/>
    <w:rsid w:val="00AB13DA"/>
    <w:rsid w:val="00AB23A6"/>
    <w:rsid w:val="00AB33E6"/>
    <w:rsid w:val="00AB36A2"/>
    <w:rsid w:val="00AB4B03"/>
    <w:rsid w:val="00AB4C7A"/>
    <w:rsid w:val="00AB4F04"/>
    <w:rsid w:val="00AB61AA"/>
    <w:rsid w:val="00AB73E5"/>
    <w:rsid w:val="00AB7912"/>
    <w:rsid w:val="00AB7DCD"/>
    <w:rsid w:val="00AC0381"/>
    <w:rsid w:val="00AC0A65"/>
    <w:rsid w:val="00AC12E8"/>
    <w:rsid w:val="00AC1956"/>
    <w:rsid w:val="00AC28A6"/>
    <w:rsid w:val="00AC40AB"/>
    <w:rsid w:val="00AC4221"/>
    <w:rsid w:val="00AC4767"/>
    <w:rsid w:val="00AC6335"/>
    <w:rsid w:val="00AC677C"/>
    <w:rsid w:val="00AC77D5"/>
    <w:rsid w:val="00AD0E30"/>
    <w:rsid w:val="00AD1300"/>
    <w:rsid w:val="00AD248E"/>
    <w:rsid w:val="00AD316C"/>
    <w:rsid w:val="00AD3704"/>
    <w:rsid w:val="00AD4104"/>
    <w:rsid w:val="00AD5160"/>
    <w:rsid w:val="00AD580C"/>
    <w:rsid w:val="00AD633F"/>
    <w:rsid w:val="00AD7C6A"/>
    <w:rsid w:val="00AE0DB6"/>
    <w:rsid w:val="00AE0FA4"/>
    <w:rsid w:val="00AE10A7"/>
    <w:rsid w:val="00AE21B1"/>
    <w:rsid w:val="00AE2466"/>
    <w:rsid w:val="00AE2579"/>
    <w:rsid w:val="00AE2CCB"/>
    <w:rsid w:val="00AE3168"/>
    <w:rsid w:val="00AE328D"/>
    <w:rsid w:val="00AE5007"/>
    <w:rsid w:val="00AE515A"/>
    <w:rsid w:val="00AE614C"/>
    <w:rsid w:val="00AE6283"/>
    <w:rsid w:val="00AE62CE"/>
    <w:rsid w:val="00AE6D01"/>
    <w:rsid w:val="00AE6F45"/>
    <w:rsid w:val="00AE7B94"/>
    <w:rsid w:val="00AF0806"/>
    <w:rsid w:val="00AF19C5"/>
    <w:rsid w:val="00AF205E"/>
    <w:rsid w:val="00AF2438"/>
    <w:rsid w:val="00AF269E"/>
    <w:rsid w:val="00AF3566"/>
    <w:rsid w:val="00AF3C66"/>
    <w:rsid w:val="00AF4451"/>
    <w:rsid w:val="00AF45C1"/>
    <w:rsid w:val="00AF4882"/>
    <w:rsid w:val="00AF666C"/>
    <w:rsid w:val="00AF66C5"/>
    <w:rsid w:val="00AF73A6"/>
    <w:rsid w:val="00B03025"/>
    <w:rsid w:val="00B030BE"/>
    <w:rsid w:val="00B04953"/>
    <w:rsid w:val="00B05896"/>
    <w:rsid w:val="00B10423"/>
    <w:rsid w:val="00B11C42"/>
    <w:rsid w:val="00B13831"/>
    <w:rsid w:val="00B139CC"/>
    <w:rsid w:val="00B13E0F"/>
    <w:rsid w:val="00B15768"/>
    <w:rsid w:val="00B15830"/>
    <w:rsid w:val="00B17805"/>
    <w:rsid w:val="00B2020B"/>
    <w:rsid w:val="00B203B1"/>
    <w:rsid w:val="00B22267"/>
    <w:rsid w:val="00B234B7"/>
    <w:rsid w:val="00B235D7"/>
    <w:rsid w:val="00B241DD"/>
    <w:rsid w:val="00B262D9"/>
    <w:rsid w:val="00B267E2"/>
    <w:rsid w:val="00B27C90"/>
    <w:rsid w:val="00B325B6"/>
    <w:rsid w:val="00B331B0"/>
    <w:rsid w:val="00B34056"/>
    <w:rsid w:val="00B3499B"/>
    <w:rsid w:val="00B349D5"/>
    <w:rsid w:val="00B35122"/>
    <w:rsid w:val="00B37168"/>
    <w:rsid w:val="00B37822"/>
    <w:rsid w:val="00B410E2"/>
    <w:rsid w:val="00B412CF"/>
    <w:rsid w:val="00B414F2"/>
    <w:rsid w:val="00B4248A"/>
    <w:rsid w:val="00B42631"/>
    <w:rsid w:val="00B4270A"/>
    <w:rsid w:val="00B428EA"/>
    <w:rsid w:val="00B440BB"/>
    <w:rsid w:val="00B4418E"/>
    <w:rsid w:val="00B514BA"/>
    <w:rsid w:val="00B51504"/>
    <w:rsid w:val="00B51AFF"/>
    <w:rsid w:val="00B54411"/>
    <w:rsid w:val="00B55023"/>
    <w:rsid w:val="00B553AA"/>
    <w:rsid w:val="00B55624"/>
    <w:rsid w:val="00B55938"/>
    <w:rsid w:val="00B5785C"/>
    <w:rsid w:val="00B60204"/>
    <w:rsid w:val="00B60367"/>
    <w:rsid w:val="00B61F97"/>
    <w:rsid w:val="00B64BF4"/>
    <w:rsid w:val="00B67255"/>
    <w:rsid w:val="00B6736A"/>
    <w:rsid w:val="00B674AE"/>
    <w:rsid w:val="00B67C52"/>
    <w:rsid w:val="00B70CE3"/>
    <w:rsid w:val="00B71A9F"/>
    <w:rsid w:val="00B7315C"/>
    <w:rsid w:val="00B73DCB"/>
    <w:rsid w:val="00B742FE"/>
    <w:rsid w:val="00B7449D"/>
    <w:rsid w:val="00B747D1"/>
    <w:rsid w:val="00B753BF"/>
    <w:rsid w:val="00B75952"/>
    <w:rsid w:val="00B75A6B"/>
    <w:rsid w:val="00B76413"/>
    <w:rsid w:val="00B76D05"/>
    <w:rsid w:val="00B7715B"/>
    <w:rsid w:val="00B7767F"/>
    <w:rsid w:val="00B80FA0"/>
    <w:rsid w:val="00B812BC"/>
    <w:rsid w:val="00B81B45"/>
    <w:rsid w:val="00B81B50"/>
    <w:rsid w:val="00B82DB9"/>
    <w:rsid w:val="00B83823"/>
    <w:rsid w:val="00B84166"/>
    <w:rsid w:val="00B844FF"/>
    <w:rsid w:val="00B84839"/>
    <w:rsid w:val="00B84D09"/>
    <w:rsid w:val="00B86704"/>
    <w:rsid w:val="00B87857"/>
    <w:rsid w:val="00B879C8"/>
    <w:rsid w:val="00B87FF7"/>
    <w:rsid w:val="00B90588"/>
    <w:rsid w:val="00B90C5E"/>
    <w:rsid w:val="00B935C1"/>
    <w:rsid w:val="00B95A02"/>
    <w:rsid w:val="00B96049"/>
    <w:rsid w:val="00B9625E"/>
    <w:rsid w:val="00B9772A"/>
    <w:rsid w:val="00B97BCA"/>
    <w:rsid w:val="00BA02A1"/>
    <w:rsid w:val="00BA1549"/>
    <w:rsid w:val="00BA1774"/>
    <w:rsid w:val="00BA1D90"/>
    <w:rsid w:val="00BA1E17"/>
    <w:rsid w:val="00BA285F"/>
    <w:rsid w:val="00BA30CE"/>
    <w:rsid w:val="00BA3C24"/>
    <w:rsid w:val="00BA4276"/>
    <w:rsid w:val="00BA4848"/>
    <w:rsid w:val="00BA4AB6"/>
    <w:rsid w:val="00BA5359"/>
    <w:rsid w:val="00BB121C"/>
    <w:rsid w:val="00BB17FD"/>
    <w:rsid w:val="00BB20F7"/>
    <w:rsid w:val="00BB274B"/>
    <w:rsid w:val="00BB4B87"/>
    <w:rsid w:val="00BB553A"/>
    <w:rsid w:val="00BB6B8F"/>
    <w:rsid w:val="00BB7753"/>
    <w:rsid w:val="00BC0E17"/>
    <w:rsid w:val="00BC13C9"/>
    <w:rsid w:val="00BC1AEC"/>
    <w:rsid w:val="00BC44D2"/>
    <w:rsid w:val="00BC572D"/>
    <w:rsid w:val="00BC5B18"/>
    <w:rsid w:val="00BC61A3"/>
    <w:rsid w:val="00BC68C9"/>
    <w:rsid w:val="00BD050F"/>
    <w:rsid w:val="00BD099C"/>
    <w:rsid w:val="00BD14DB"/>
    <w:rsid w:val="00BD4399"/>
    <w:rsid w:val="00BD592E"/>
    <w:rsid w:val="00BD59EE"/>
    <w:rsid w:val="00BD7D5B"/>
    <w:rsid w:val="00BE0F88"/>
    <w:rsid w:val="00BE1A47"/>
    <w:rsid w:val="00BE2FFF"/>
    <w:rsid w:val="00BE458B"/>
    <w:rsid w:val="00BE68B1"/>
    <w:rsid w:val="00BE7230"/>
    <w:rsid w:val="00BE7550"/>
    <w:rsid w:val="00BF2613"/>
    <w:rsid w:val="00BF3043"/>
    <w:rsid w:val="00BF3441"/>
    <w:rsid w:val="00BF3F56"/>
    <w:rsid w:val="00BF4C90"/>
    <w:rsid w:val="00C00027"/>
    <w:rsid w:val="00C002D2"/>
    <w:rsid w:val="00C02F39"/>
    <w:rsid w:val="00C0424C"/>
    <w:rsid w:val="00C0432A"/>
    <w:rsid w:val="00C0467C"/>
    <w:rsid w:val="00C05F95"/>
    <w:rsid w:val="00C060B4"/>
    <w:rsid w:val="00C0662C"/>
    <w:rsid w:val="00C075ED"/>
    <w:rsid w:val="00C10DD5"/>
    <w:rsid w:val="00C11900"/>
    <w:rsid w:val="00C11FE0"/>
    <w:rsid w:val="00C139D6"/>
    <w:rsid w:val="00C14FC5"/>
    <w:rsid w:val="00C16195"/>
    <w:rsid w:val="00C178DC"/>
    <w:rsid w:val="00C17D84"/>
    <w:rsid w:val="00C17F1E"/>
    <w:rsid w:val="00C20CAE"/>
    <w:rsid w:val="00C20FD5"/>
    <w:rsid w:val="00C21AF0"/>
    <w:rsid w:val="00C23753"/>
    <w:rsid w:val="00C245EE"/>
    <w:rsid w:val="00C24C48"/>
    <w:rsid w:val="00C250CE"/>
    <w:rsid w:val="00C26390"/>
    <w:rsid w:val="00C26399"/>
    <w:rsid w:val="00C268A2"/>
    <w:rsid w:val="00C26EF8"/>
    <w:rsid w:val="00C30BB8"/>
    <w:rsid w:val="00C3206A"/>
    <w:rsid w:val="00C3218B"/>
    <w:rsid w:val="00C3222C"/>
    <w:rsid w:val="00C33253"/>
    <w:rsid w:val="00C33680"/>
    <w:rsid w:val="00C34221"/>
    <w:rsid w:val="00C35EF5"/>
    <w:rsid w:val="00C36E9A"/>
    <w:rsid w:val="00C377A5"/>
    <w:rsid w:val="00C37F50"/>
    <w:rsid w:val="00C40CA1"/>
    <w:rsid w:val="00C413BA"/>
    <w:rsid w:val="00C4164F"/>
    <w:rsid w:val="00C4196E"/>
    <w:rsid w:val="00C41E5B"/>
    <w:rsid w:val="00C41FD2"/>
    <w:rsid w:val="00C428D7"/>
    <w:rsid w:val="00C44DD1"/>
    <w:rsid w:val="00C450E0"/>
    <w:rsid w:val="00C46BCB"/>
    <w:rsid w:val="00C46D0C"/>
    <w:rsid w:val="00C50514"/>
    <w:rsid w:val="00C507F0"/>
    <w:rsid w:val="00C50CEA"/>
    <w:rsid w:val="00C50E86"/>
    <w:rsid w:val="00C5200E"/>
    <w:rsid w:val="00C52158"/>
    <w:rsid w:val="00C53FB7"/>
    <w:rsid w:val="00C553B3"/>
    <w:rsid w:val="00C55D38"/>
    <w:rsid w:val="00C5654C"/>
    <w:rsid w:val="00C57FBB"/>
    <w:rsid w:val="00C609D8"/>
    <w:rsid w:val="00C64C33"/>
    <w:rsid w:val="00C67F68"/>
    <w:rsid w:val="00C707D2"/>
    <w:rsid w:val="00C70BF9"/>
    <w:rsid w:val="00C7184F"/>
    <w:rsid w:val="00C71C0F"/>
    <w:rsid w:val="00C726EB"/>
    <w:rsid w:val="00C72C99"/>
    <w:rsid w:val="00C737DE"/>
    <w:rsid w:val="00C73C3B"/>
    <w:rsid w:val="00C74548"/>
    <w:rsid w:val="00C74EDA"/>
    <w:rsid w:val="00C750FA"/>
    <w:rsid w:val="00C7624C"/>
    <w:rsid w:val="00C76486"/>
    <w:rsid w:val="00C775E9"/>
    <w:rsid w:val="00C77A80"/>
    <w:rsid w:val="00C77B97"/>
    <w:rsid w:val="00C8099E"/>
    <w:rsid w:val="00C81FE3"/>
    <w:rsid w:val="00C832EC"/>
    <w:rsid w:val="00C844F2"/>
    <w:rsid w:val="00C853AF"/>
    <w:rsid w:val="00C859BD"/>
    <w:rsid w:val="00C85C26"/>
    <w:rsid w:val="00C864A7"/>
    <w:rsid w:val="00C86FC3"/>
    <w:rsid w:val="00C87E38"/>
    <w:rsid w:val="00C87F79"/>
    <w:rsid w:val="00C90136"/>
    <w:rsid w:val="00C90592"/>
    <w:rsid w:val="00C90D7F"/>
    <w:rsid w:val="00C90DC5"/>
    <w:rsid w:val="00C910AD"/>
    <w:rsid w:val="00C91461"/>
    <w:rsid w:val="00C9203F"/>
    <w:rsid w:val="00C92634"/>
    <w:rsid w:val="00C93B8B"/>
    <w:rsid w:val="00C96770"/>
    <w:rsid w:val="00C9689D"/>
    <w:rsid w:val="00C96FC9"/>
    <w:rsid w:val="00CA18B7"/>
    <w:rsid w:val="00CA1D6B"/>
    <w:rsid w:val="00CA2EC6"/>
    <w:rsid w:val="00CA30C0"/>
    <w:rsid w:val="00CA38F4"/>
    <w:rsid w:val="00CA4B89"/>
    <w:rsid w:val="00CA5397"/>
    <w:rsid w:val="00CA587B"/>
    <w:rsid w:val="00CA706F"/>
    <w:rsid w:val="00CA7086"/>
    <w:rsid w:val="00CA7357"/>
    <w:rsid w:val="00CA742E"/>
    <w:rsid w:val="00CA7BFA"/>
    <w:rsid w:val="00CA7DA5"/>
    <w:rsid w:val="00CB180A"/>
    <w:rsid w:val="00CB330F"/>
    <w:rsid w:val="00CB3BE0"/>
    <w:rsid w:val="00CB4BBE"/>
    <w:rsid w:val="00CB4FF1"/>
    <w:rsid w:val="00CB5389"/>
    <w:rsid w:val="00CB73AC"/>
    <w:rsid w:val="00CC02E3"/>
    <w:rsid w:val="00CC0CFE"/>
    <w:rsid w:val="00CC0D64"/>
    <w:rsid w:val="00CC1C20"/>
    <w:rsid w:val="00CC4471"/>
    <w:rsid w:val="00CC5147"/>
    <w:rsid w:val="00CC515D"/>
    <w:rsid w:val="00CC534D"/>
    <w:rsid w:val="00CC55F5"/>
    <w:rsid w:val="00CC67F9"/>
    <w:rsid w:val="00CC6E77"/>
    <w:rsid w:val="00CC72BA"/>
    <w:rsid w:val="00CC78F5"/>
    <w:rsid w:val="00CC7E23"/>
    <w:rsid w:val="00CD24AF"/>
    <w:rsid w:val="00CD44BE"/>
    <w:rsid w:val="00CD4610"/>
    <w:rsid w:val="00CD4AD6"/>
    <w:rsid w:val="00CD56EC"/>
    <w:rsid w:val="00CD5AFC"/>
    <w:rsid w:val="00CD6F68"/>
    <w:rsid w:val="00CD734B"/>
    <w:rsid w:val="00CD7832"/>
    <w:rsid w:val="00CD7E66"/>
    <w:rsid w:val="00CE0353"/>
    <w:rsid w:val="00CE26F5"/>
    <w:rsid w:val="00CE2E36"/>
    <w:rsid w:val="00CE53F1"/>
    <w:rsid w:val="00CE5E8A"/>
    <w:rsid w:val="00CE7ACD"/>
    <w:rsid w:val="00CF0B3B"/>
    <w:rsid w:val="00CF0F55"/>
    <w:rsid w:val="00CF108B"/>
    <w:rsid w:val="00CF2B50"/>
    <w:rsid w:val="00CF367F"/>
    <w:rsid w:val="00CF489B"/>
    <w:rsid w:val="00CF5272"/>
    <w:rsid w:val="00CF5845"/>
    <w:rsid w:val="00CF6D47"/>
    <w:rsid w:val="00CF7A46"/>
    <w:rsid w:val="00CF7CA9"/>
    <w:rsid w:val="00D00000"/>
    <w:rsid w:val="00D003C6"/>
    <w:rsid w:val="00D007D3"/>
    <w:rsid w:val="00D00D38"/>
    <w:rsid w:val="00D02799"/>
    <w:rsid w:val="00D02C4B"/>
    <w:rsid w:val="00D04B3C"/>
    <w:rsid w:val="00D05121"/>
    <w:rsid w:val="00D06522"/>
    <w:rsid w:val="00D06D9A"/>
    <w:rsid w:val="00D111E6"/>
    <w:rsid w:val="00D11551"/>
    <w:rsid w:val="00D117E7"/>
    <w:rsid w:val="00D13AAE"/>
    <w:rsid w:val="00D13F1B"/>
    <w:rsid w:val="00D17496"/>
    <w:rsid w:val="00D17957"/>
    <w:rsid w:val="00D20E4E"/>
    <w:rsid w:val="00D22DDC"/>
    <w:rsid w:val="00D23203"/>
    <w:rsid w:val="00D23D34"/>
    <w:rsid w:val="00D24542"/>
    <w:rsid w:val="00D24823"/>
    <w:rsid w:val="00D25706"/>
    <w:rsid w:val="00D2611E"/>
    <w:rsid w:val="00D27260"/>
    <w:rsid w:val="00D27743"/>
    <w:rsid w:val="00D27D69"/>
    <w:rsid w:val="00D300AF"/>
    <w:rsid w:val="00D3012F"/>
    <w:rsid w:val="00D30E8F"/>
    <w:rsid w:val="00D327D5"/>
    <w:rsid w:val="00D32B16"/>
    <w:rsid w:val="00D32EB2"/>
    <w:rsid w:val="00D33BF1"/>
    <w:rsid w:val="00D349EA"/>
    <w:rsid w:val="00D34E45"/>
    <w:rsid w:val="00D35B41"/>
    <w:rsid w:val="00D3687E"/>
    <w:rsid w:val="00D36AC8"/>
    <w:rsid w:val="00D37021"/>
    <w:rsid w:val="00D37512"/>
    <w:rsid w:val="00D37AFE"/>
    <w:rsid w:val="00D4025A"/>
    <w:rsid w:val="00D40E02"/>
    <w:rsid w:val="00D4161F"/>
    <w:rsid w:val="00D41CCC"/>
    <w:rsid w:val="00D42E4F"/>
    <w:rsid w:val="00D46D9D"/>
    <w:rsid w:val="00D47BC3"/>
    <w:rsid w:val="00D51050"/>
    <w:rsid w:val="00D5118D"/>
    <w:rsid w:val="00D52303"/>
    <w:rsid w:val="00D54E37"/>
    <w:rsid w:val="00D55E1B"/>
    <w:rsid w:val="00D56B6B"/>
    <w:rsid w:val="00D57342"/>
    <w:rsid w:val="00D57F55"/>
    <w:rsid w:val="00D6181A"/>
    <w:rsid w:val="00D61ED3"/>
    <w:rsid w:val="00D62CB2"/>
    <w:rsid w:val="00D63CDE"/>
    <w:rsid w:val="00D65799"/>
    <w:rsid w:val="00D65D6A"/>
    <w:rsid w:val="00D662A2"/>
    <w:rsid w:val="00D663C0"/>
    <w:rsid w:val="00D669F1"/>
    <w:rsid w:val="00D66FD7"/>
    <w:rsid w:val="00D713EE"/>
    <w:rsid w:val="00D7151F"/>
    <w:rsid w:val="00D716D2"/>
    <w:rsid w:val="00D71D08"/>
    <w:rsid w:val="00D73371"/>
    <w:rsid w:val="00D74C36"/>
    <w:rsid w:val="00D74ECB"/>
    <w:rsid w:val="00D7551C"/>
    <w:rsid w:val="00D75629"/>
    <w:rsid w:val="00D76238"/>
    <w:rsid w:val="00D76434"/>
    <w:rsid w:val="00D76582"/>
    <w:rsid w:val="00D766BB"/>
    <w:rsid w:val="00D76767"/>
    <w:rsid w:val="00D77A16"/>
    <w:rsid w:val="00D80792"/>
    <w:rsid w:val="00D82108"/>
    <w:rsid w:val="00D82328"/>
    <w:rsid w:val="00D826E4"/>
    <w:rsid w:val="00D82FBA"/>
    <w:rsid w:val="00D8302A"/>
    <w:rsid w:val="00D836FB"/>
    <w:rsid w:val="00D83779"/>
    <w:rsid w:val="00D84D78"/>
    <w:rsid w:val="00D851A2"/>
    <w:rsid w:val="00D854AE"/>
    <w:rsid w:val="00D8560A"/>
    <w:rsid w:val="00D8562A"/>
    <w:rsid w:val="00D863F8"/>
    <w:rsid w:val="00D90164"/>
    <w:rsid w:val="00D90F33"/>
    <w:rsid w:val="00D912AC"/>
    <w:rsid w:val="00D924D2"/>
    <w:rsid w:val="00D930A0"/>
    <w:rsid w:val="00D948CF"/>
    <w:rsid w:val="00D94E88"/>
    <w:rsid w:val="00D96FA1"/>
    <w:rsid w:val="00D97016"/>
    <w:rsid w:val="00DA0828"/>
    <w:rsid w:val="00DA15C5"/>
    <w:rsid w:val="00DA1B19"/>
    <w:rsid w:val="00DA2A04"/>
    <w:rsid w:val="00DA2DE4"/>
    <w:rsid w:val="00DA5205"/>
    <w:rsid w:val="00DA5BDD"/>
    <w:rsid w:val="00DA6A75"/>
    <w:rsid w:val="00DA77E8"/>
    <w:rsid w:val="00DA7884"/>
    <w:rsid w:val="00DB25FD"/>
    <w:rsid w:val="00DB3726"/>
    <w:rsid w:val="00DB3B6F"/>
    <w:rsid w:val="00DB4275"/>
    <w:rsid w:val="00DB50D1"/>
    <w:rsid w:val="00DB563B"/>
    <w:rsid w:val="00DB57F0"/>
    <w:rsid w:val="00DB6886"/>
    <w:rsid w:val="00DB7AA3"/>
    <w:rsid w:val="00DC049C"/>
    <w:rsid w:val="00DC16E3"/>
    <w:rsid w:val="00DC41FB"/>
    <w:rsid w:val="00DC4FF0"/>
    <w:rsid w:val="00DC6715"/>
    <w:rsid w:val="00DC7021"/>
    <w:rsid w:val="00DC73C4"/>
    <w:rsid w:val="00DD0C03"/>
    <w:rsid w:val="00DD0DA5"/>
    <w:rsid w:val="00DD23C0"/>
    <w:rsid w:val="00DD2D3B"/>
    <w:rsid w:val="00DD3A9F"/>
    <w:rsid w:val="00DD4D95"/>
    <w:rsid w:val="00DD509B"/>
    <w:rsid w:val="00DD5841"/>
    <w:rsid w:val="00DD5D1C"/>
    <w:rsid w:val="00DD663A"/>
    <w:rsid w:val="00DD6652"/>
    <w:rsid w:val="00DD7CAF"/>
    <w:rsid w:val="00DE0442"/>
    <w:rsid w:val="00DE1976"/>
    <w:rsid w:val="00DE1ED5"/>
    <w:rsid w:val="00DE2655"/>
    <w:rsid w:val="00DE3237"/>
    <w:rsid w:val="00DE3E88"/>
    <w:rsid w:val="00DE5070"/>
    <w:rsid w:val="00DE50D6"/>
    <w:rsid w:val="00DE5E13"/>
    <w:rsid w:val="00DE6F71"/>
    <w:rsid w:val="00DE7F2B"/>
    <w:rsid w:val="00DF082E"/>
    <w:rsid w:val="00DF08E9"/>
    <w:rsid w:val="00DF0D8B"/>
    <w:rsid w:val="00DF0F84"/>
    <w:rsid w:val="00DF2BEA"/>
    <w:rsid w:val="00DF3557"/>
    <w:rsid w:val="00DF6163"/>
    <w:rsid w:val="00DF62D3"/>
    <w:rsid w:val="00DF6C75"/>
    <w:rsid w:val="00DF7312"/>
    <w:rsid w:val="00DF773C"/>
    <w:rsid w:val="00DF7E2A"/>
    <w:rsid w:val="00E01937"/>
    <w:rsid w:val="00E02197"/>
    <w:rsid w:val="00E03496"/>
    <w:rsid w:val="00E0355B"/>
    <w:rsid w:val="00E05174"/>
    <w:rsid w:val="00E05188"/>
    <w:rsid w:val="00E06D76"/>
    <w:rsid w:val="00E0702E"/>
    <w:rsid w:val="00E0703F"/>
    <w:rsid w:val="00E07B6F"/>
    <w:rsid w:val="00E10460"/>
    <w:rsid w:val="00E10DBB"/>
    <w:rsid w:val="00E11B32"/>
    <w:rsid w:val="00E13021"/>
    <w:rsid w:val="00E13A57"/>
    <w:rsid w:val="00E15757"/>
    <w:rsid w:val="00E15E1C"/>
    <w:rsid w:val="00E1674E"/>
    <w:rsid w:val="00E175DC"/>
    <w:rsid w:val="00E17688"/>
    <w:rsid w:val="00E20FC3"/>
    <w:rsid w:val="00E21460"/>
    <w:rsid w:val="00E214DD"/>
    <w:rsid w:val="00E21C24"/>
    <w:rsid w:val="00E22D61"/>
    <w:rsid w:val="00E23849"/>
    <w:rsid w:val="00E24D47"/>
    <w:rsid w:val="00E24DC9"/>
    <w:rsid w:val="00E258D6"/>
    <w:rsid w:val="00E26112"/>
    <w:rsid w:val="00E27808"/>
    <w:rsid w:val="00E30404"/>
    <w:rsid w:val="00E3065C"/>
    <w:rsid w:val="00E313A6"/>
    <w:rsid w:val="00E32D28"/>
    <w:rsid w:val="00E34EC0"/>
    <w:rsid w:val="00E3560B"/>
    <w:rsid w:val="00E366C6"/>
    <w:rsid w:val="00E376D9"/>
    <w:rsid w:val="00E37A94"/>
    <w:rsid w:val="00E42146"/>
    <w:rsid w:val="00E42343"/>
    <w:rsid w:val="00E424C9"/>
    <w:rsid w:val="00E44F52"/>
    <w:rsid w:val="00E46DFB"/>
    <w:rsid w:val="00E46E2E"/>
    <w:rsid w:val="00E472A4"/>
    <w:rsid w:val="00E47672"/>
    <w:rsid w:val="00E47892"/>
    <w:rsid w:val="00E50C7F"/>
    <w:rsid w:val="00E51186"/>
    <w:rsid w:val="00E538EF"/>
    <w:rsid w:val="00E53ABB"/>
    <w:rsid w:val="00E53F21"/>
    <w:rsid w:val="00E5454A"/>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33"/>
    <w:rsid w:val="00E72E49"/>
    <w:rsid w:val="00E739B8"/>
    <w:rsid w:val="00E74DAB"/>
    <w:rsid w:val="00E75285"/>
    <w:rsid w:val="00E7588A"/>
    <w:rsid w:val="00E75A38"/>
    <w:rsid w:val="00E77D94"/>
    <w:rsid w:val="00E77E08"/>
    <w:rsid w:val="00E801EC"/>
    <w:rsid w:val="00E80476"/>
    <w:rsid w:val="00E81848"/>
    <w:rsid w:val="00E81A5A"/>
    <w:rsid w:val="00E83748"/>
    <w:rsid w:val="00E838FF"/>
    <w:rsid w:val="00E8553B"/>
    <w:rsid w:val="00E8578D"/>
    <w:rsid w:val="00E86374"/>
    <w:rsid w:val="00E86EA0"/>
    <w:rsid w:val="00E9247B"/>
    <w:rsid w:val="00E929E5"/>
    <w:rsid w:val="00E92FED"/>
    <w:rsid w:val="00E937B8"/>
    <w:rsid w:val="00E94FB2"/>
    <w:rsid w:val="00E95DDC"/>
    <w:rsid w:val="00E961DE"/>
    <w:rsid w:val="00E96C2A"/>
    <w:rsid w:val="00E9700B"/>
    <w:rsid w:val="00E9705B"/>
    <w:rsid w:val="00E97336"/>
    <w:rsid w:val="00EA04ED"/>
    <w:rsid w:val="00EA088F"/>
    <w:rsid w:val="00EA16EE"/>
    <w:rsid w:val="00EA176D"/>
    <w:rsid w:val="00EA17FD"/>
    <w:rsid w:val="00EA1D3D"/>
    <w:rsid w:val="00EA24CD"/>
    <w:rsid w:val="00EA2845"/>
    <w:rsid w:val="00EA2F8A"/>
    <w:rsid w:val="00EA31EE"/>
    <w:rsid w:val="00EA358B"/>
    <w:rsid w:val="00EA427D"/>
    <w:rsid w:val="00EA4681"/>
    <w:rsid w:val="00EA4D74"/>
    <w:rsid w:val="00EA69AF"/>
    <w:rsid w:val="00EA737C"/>
    <w:rsid w:val="00EA7AF4"/>
    <w:rsid w:val="00EA7E68"/>
    <w:rsid w:val="00EB0848"/>
    <w:rsid w:val="00EB12F7"/>
    <w:rsid w:val="00EB1816"/>
    <w:rsid w:val="00EB25FE"/>
    <w:rsid w:val="00EB46F1"/>
    <w:rsid w:val="00EB48B3"/>
    <w:rsid w:val="00EB4B66"/>
    <w:rsid w:val="00EB4D39"/>
    <w:rsid w:val="00EB612C"/>
    <w:rsid w:val="00EC0121"/>
    <w:rsid w:val="00EC01F8"/>
    <w:rsid w:val="00EC1697"/>
    <w:rsid w:val="00EC2A6A"/>
    <w:rsid w:val="00EC2BB3"/>
    <w:rsid w:val="00EC48A4"/>
    <w:rsid w:val="00EC4FF4"/>
    <w:rsid w:val="00EC58D9"/>
    <w:rsid w:val="00EC724E"/>
    <w:rsid w:val="00ED0016"/>
    <w:rsid w:val="00ED37D5"/>
    <w:rsid w:val="00ED387C"/>
    <w:rsid w:val="00ED4604"/>
    <w:rsid w:val="00ED4B48"/>
    <w:rsid w:val="00ED4CDA"/>
    <w:rsid w:val="00ED5BD9"/>
    <w:rsid w:val="00ED66F8"/>
    <w:rsid w:val="00EE0821"/>
    <w:rsid w:val="00EE14DB"/>
    <w:rsid w:val="00EE2A6E"/>
    <w:rsid w:val="00EE39BD"/>
    <w:rsid w:val="00EE47D1"/>
    <w:rsid w:val="00EE4B1A"/>
    <w:rsid w:val="00EE4E01"/>
    <w:rsid w:val="00EE677A"/>
    <w:rsid w:val="00EE6B98"/>
    <w:rsid w:val="00EE7D5C"/>
    <w:rsid w:val="00EF2038"/>
    <w:rsid w:val="00EF2E96"/>
    <w:rsid w:val="00EF4983"/>
    <w:rsid w:val="00EF4B83"/>
    <w:rsid w:val="00EF5D97"/>
    <w:rsid w:val="00EF639C"/>
    <w:rsid w:val="00EF6467"/>
    <w:rsid w:val="00EF675D"/>
    <w:rsid w:val="00EF68DC"/>
    <w:rsid w:val="00EF7CE1"/>
    <w:rsid w:val="00F00029"/>
    <w:rsid w:val="00F00061"/>
    <w:rsid w:val="00F01B27"/>
    <w:rsid w:val="00F01EC4"/>
    <w:rsid w:val="00F020A8"/>
    <w:rsid w:val="00F04116"/>
    <w:rsid w:val="00F05027"/>
    <w:rsid w:val="00F064BD"/>
    <w:rsid w:val="00F07C8C"/>
    <w:rsid w:val="00F102A0"/>
    <w:rsid w:val="00F10B84"/>
    <w:rsid w:val="00F1219B"/>
    <w:rsid w:val="00F122E1"/>
    <w:rsid w:val="00F13217"/>
    <w:rsid w:val="00F154DD"/>
    <w:rsid w:val="00F154F8"/>
    <w:rsid w:val="00F1561E"/>
    <w:rsid w:val="00F16525"/>
    <w:rsid w:val="00F1673F"/>
    <w:rsid w:val="00F17444"/>
    <w:rsid w:val="00F1776E"/>
    <w:rsid w:val="00F2194B"/>
    <w:rsid w:val="00F22843"/>
    <w:rsid w:val="00F22DDF"/>
    <w:rsid w:val="00F232C9"/>
    <w:rsid w:val="00F23962"/>
    <w:rsid w:val="00F24EDF"/>
    <w:rsid w:val="00F260C1"/>
    <w:rsid w:val="00F3068A"/>
    <w:rsid w:val="00F30EC5"/>
    <w:rsid w:val="00F312CD"/>
    <w:rsid w:val="00F31F97"/>
    <w:rsid w:val="00F325DE"/>
    <w:rsid w:val="00F34E2B"/>
    <w:rsid w:val="00F36148"/>
    <w:rsid w:val="00F36B26"/>
    <w:rsid w:val="00F36DFD"/>
    <w:rsid w:val="00F36FA9"/>
    <w:rsid w:val="00F40450"/>
    <w:rsid w:val="00F40628"/>
    <w:rsid w:val="00F40E18"/>
    <w:rsid w:val="00F4128F"/>
    <w:rsid w:val="00F412B5"/>
    <w:rsid w:val="00F41C08"/>
    <w:rsid w:val="00F433E4"/>
    <w:rsid w:val="00F43ED3"/>
    <w:rsid w:val="00F44EAC"/>
    <w:rsid w:val="00F4501A"/>
    <w:rsid w:val="00F45DEA"/>
    <w:rsid w:val="00F46100"/>
    <w:rsid w:val="00F4640A"/>
    <w:rsid w:val="00F46B63"/>
    <w:rsid w:val="00F47A3B"/>
    <w:rsid w:val="00F47F56"/>
    <w:rsid w:val="00F501CB"/>
    <w:rsid w:val="00F505A0"/>
    <w:rsid w:val="00F507E5"/>
    <w:rsid w:val="00F51761"/>
    <w:rsid w:val="00F51F26"/>
    <w:rsid w:val="00F525BE"/>
    <w:rsid w:val="00F52912"/>
    <w:rsid w:val="00F52C61"/>
    <w:rsid w:val="00F52E78"/>
    <w:rsid w:val="00F5323F"/>
    <w:rsid w:val="00F53A58"/>
    <w:rsid w:val="00F54D55"/>
    <w:rsid w:val="00F55A88"/>
    <w:rsid w:val="00F55F42"/>
    <w:rsid w:val="00F61CC1"/>
    <w:rsid w:val="00F6214D"/>
    <w:rsid w:val="00F62D5F"/>
    <w:rsid w:val="00F63B12"/>
    <w:rsid w:val="00F63FBD"/>
    <w:rsid w:val="00F64D43"/>
    <w:rsid w:val="00F656D7"/>
    <w:rsid w:val="00F65D22"/>
    <w:rsid w:val="00F70B13"/>
    <w:rsid w:val="00F71179"/>
    <w:rsid w:val="00F71527"/>
    <w:rsid w:val="00F716B5"/>
    <w:rsid w:val="00F72FA8"/>
    <w:rsid w:val="00F73475"/>
    <w:rsid w:val="00F7382D"/>
    <w:rsid w:val="00F73A9A"/>
    <w:rsid w:val="00F760A2"/>
    <w:rsid w:val="00F767B8"/>
    <w:rsid w:val="00F80ACC"/>
    <w:rsid w:val="00F80E04"/>
    <w:rsid w:val="00F80FD8"/>
    <w:rsid w:val="00F812A4"/>
    <w:rsid w:val="00F81300"/>
    <w:rsid w:val="00F8139C"/>
    <w:rsid w:val="00F81D5C"/>
    <w:rsid w:val="00F831DB"/>
    <w:rsid w:val="00F831F1"/>
    <w:rsid w:val="00F8379A"/>
    <w:rsid w:val="00F837C0"/>
    <w:rsid w:val="00F83DDE"/>
    <w:rsid w:val="00F8471F"/>
    <w:rsid w:val="00F849A1"/>
    <w:rsid w:val="00F85C83"/>
    <w:rsid w:val="00F87260"/>
    <w:rsid w:val="00F879E3"/>
    <w:rsid w:val="00F90FA0"/>
    <w:rsid w:val="00F92A62"/>
    <w:rsid w:val="00F9319E"/>
    <w:rsid w:val="00F944B8"/>
    <w:rsid w:val="00F959E4"/>
    <w:rsid w:val="00F96174"/>
    <w:rsid w:val="00F96C6A"/>
    <w:rsid w:val="00F96CBD"/>
    <w:rsid w:val="00F978FD"/>
    <w:rsid w:val="00FA10A2"/>
    <w:rsid w:val="00FA18D3"/>
    <w:rsid w:val="00FA456C"/>
    <w:rsid w:val="00FA458A"/>
    <w:rsid w:val="00FA4BC0"/>
    <w:rsid w:val="00FA7656"/>
    <w:rsid w:val="00FA77C0"/>
    <w:rsid w:val="00FA7953"/>
    <w:rsid w:val="00FA7B88"/>
    <w:rsid w:val="00FB074C"/>
    <w:rsid w:val="00FB195F"/>
    <w:rsid w:val="00FB224B"/>
    <w:rsid w:val="00FB357D"/>
    <w:rsid w:val="00FB3675"/>
    <w:rsid w:val="00FB3861"/>
    <w:rsid w:val="00FB4BFD"/>
    <w:rsid w:val="00FB5033"/>
    <w:rsid w:val="00FB5D6A"/>
    <w:rsid w:val="00FB618A"/>
    <w:rsid w:val="00FB633C"/>
    <w:rsid w:val="00FB72E9"/>
    <w:rsid w:val="00FB7833"/>
    <w:rsid w:val="00FC0DB5"/>
    <w:rsid w:val="00FC0F2E"/>
    <w:rsid w:val="00FC1875"/>
    <w:rsid w:val="00FC2437"/>
    <w:rsid w:val="00FC2632"/>
    <w:rsid w:val="00FC470C"/>
    <w:rsid w:val="00FC48E8"/>
    <w:rsid w:val="00FC4C6F"/>
    <w:rsid w:val="00FC7273"/>
    <w:rsid w:val="00FC7279"/>
    <w:rsid w:val="00FC74B6"/>
    <w:rsid w:val="00FC7E18"/>
    <w:rsid w:val="00FD0483"/>
    <w:rsid w:val="00FD163E"/>
    <w:rsid w:val="00FD2A94"/>
    <w:rsid w:val="00FD2F18"/>
    <w:rsid w:val="00FD34C1"/>
    <w:rsid w:val="00FD5169"/>
    <w:rsid w:val="00FD5325"/>
    <w:rsid w:val="00FD6B21"/>
    <w:rsid w:val="00FD74B6"/>
    <w:rsid w:val="00FE19B8"/>
    <w:rsid w:val="00FE2A9D"/>
    <w:rsid w:val="00FE421B"/>
    <w:rsid w:val="00FE57FC"/>
    <w:rsid w:val="00FE6D21"/>
    <w:rsid w:val="00FE77E8"/>
    <w:rsid w:val="00FE7BBD"/>
    <w:rsid w:val="00FF0C0A"/>
    <w:rsid w:val="00FF0DFA"/>
    <w:rsid w:val="00FF0E02"/>
    <w:rsid w:val="00FF1300"/>
    <w:rsid w:val="00FF1773"/>
    <w:rsid w:val="00FF1A7B"/>
    <w:rsid w:val="00FF30F7"/>
    <w:rsid w:val="00FF3914"/>
    <w:rsid w:val="00FF3C20"/>
    <w:rsid w:val="00FF6336"/>
    <w:rsid w:val="00FF634B"/>
    <w:rsid w:val="00FF6350"/>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122E9"/>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ED37-084C-48AA-A6F1-B60D7814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842</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4</cp:revision>
  <cp:lastPrinted>2019-04-30T16:11:00Z</cp:lastPrinted>
  <dcterms:created xsi:type="dcterms:W3CDTF">2019-05-09T12:55:00Z</dcterms:created>
  <dcterms:modified xsi:type="dcterms:W3CDTF">2019-05-09T17:33:00Z</dcterms:modified>
</cp:coreProperties>
</file>