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13276B" w:rsidP="00B949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3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99672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99672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A27F16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99672B" w:rsidP="001E01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 and Dr. Garrett at Board Retreat – unable to attend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0315C4" w:rsidRPr="005B6540" w:rsidTr="00513D1E">
        <w:tc>
          <w:tcPr>
            <w:tcW w:w="8995" w:type="dxa"/>
            <w:gridSpan w:val="10"/>
            <w:shd w:val="clear" w:color="auto" w:fill="auto"/>
          </w:tcPr>
          <w:p w:rsidR="000315C4" w:rsidRPr="007B40CC" w:rsidRDefault="000315C4" w:rsidP="000315C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Announcements</w:t>
            </w:r>
          </w:p>
          <w:p w:rsidR="009C09A4" w:rsidRPr="0099405E" w:rsidRDefault="0013276B" w:rsidP="009C09A4">
            <w:pPr>
              <w:pStyle w:val="ListParagraph"/>
              <w:numPr>
                <w:ilvl w:val="1"/>
                <w:numId w:val="19"/>
              </w:numPr>
              <w:rPr>
                <w:rStyle w:val="Hyperlink"/>
                <w:rFonts w:ascii="Arial Narrow" w:hAnsi="Arial Narrow"/>
                <w:color w:val="1F4E79" w:themeColor="accent1" w:themeShade="80"/>
                <w:u w:val="none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Victim’s Rights Conference </w:t>
            </w:r>
            <w:hyperlink r:id="rId8" w:history="1">
              <w:r w:rsidRPr="00934812">
                <w:rPr>
                  <w:rStyle w:val="Hyperlink"/>
                  <w:rFonts w:ascii="Arial Narrow" w:hAnsi="Arial Narrow"/>
                </w:rPr>
                <w:t>http://www.grants.ks.gov/cvrc</w:t>
              </w:r>
            </w:hyperlink>
            <w:r w:rsidR="00E1189E">
              <w:rPr>
                <w:rStyle w:val="Hyperlink"/>
                <w:rFonts w:ascii="Arial Narrow" w:hAnsi="Arial Narrow"/>
              </w:rPr>
              <w:t xml:space="preserve"> </w:t>
            </w:r>
            <w:r w:rsidR="00E1189E">
              <w:rPr>
                <w:rStyle w:val="Hyperlink"/>
                <w:rFonts w:ascii="Arial Narrow" w:hAnsi="Arial Narrow"/>
                <w:color w:val="auto"/>
                <w:u w:val="none"/>
              </w:rPr>
              <w:t xml:space="preserve">- </w:t>
            </w:r>
            <w:r w:rsidR="00E1189E" w:rsidRPr="00E1189E">
              <w:rPr>
                <w:rStyle w:val="Hyperlink"/>
                <w:rFonts w:ascii="Arial Narrow" w:hAnsi="Arial Narrow"/>
                <w:color w:val="1F4E79" w:themeColor="accent1" w:themeShade="80"/>
                <w:u w:val="none"/>
              </w:rPr>
              <w:t>final list to submit for approval</w:t>
            </w:r>
            <w:r w:rsidR="00A27F16">
              <w:rPr>
                <w:rStyle w:val="Hyperlink"/>
                <w:rFonts w:ascii="Arial Narrow" w:hAnsi="Arial Narrow"/>
                <w:color w:val="1F4E79" w:themeColor="accent1" w:themeShade="80"/>
                <w:u w:val="none"/>
              </w:rPr>
              <w:t xml:space="preserve"> </w:t>
            </w:r>
          </w:p>
          <w:p w:rsidR="0099405E" w:rsidRPr="0099405E" w:rsidRDefault="0099405E" w:rsidP="0099405E">
            <w:pPr>
              <w:rPr>
                <w:rStyle w:val="Hyperlink"/>
                <w:rFonts w:ascii="Arial Narrow" w:hAnsi="Arial Narrow"/>
                <w:color w:val="FF0000"/>
                <w:u w:val="none"/>
              </w:rPr>
            </w:pPr>
            <w:r>
              <w:rPr>
                <w:rStyle w:val="Hyperlink"/>
                <w:rFonts w:ascii="Arial Narrow" w:hAnsi="Arial Narrow"/>
                <w:color w:val="FF0000"/>
                <w:u w:val="none"/>
              </w:rPr>
              <w:t>Action: Cathie to submit request for approval 03.04.16</w:t>
            </w:r>
          </w:p>
          <w:p w:rsidR="0013276B" w:rsidRPr="00A27F16" w:rsidRDefault="0013276B" w:rsidP="009A73A9">
            <w:pPr>
              <w:pStyle w:val="ListParagraph"/>
              <w:numPr>
                <w:ilvl w:val="1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Approval for Level 1 and Level 2 Investigator training</w:t>
            </w:r>
            <w:r w:rsidR="00A27F16">
              <w:rPr>
                <w:rFonts w:ascii="Arial Narrow" w:hAnsi="Arial Narrow"/>
                <w:color w:val="1F4E79" w:themeColor="accent1" w:themeShade="80"/>
              </w:rPr>
              <w:t xml:space="preserve"> – </w:t>
            </w:r>
            <w:r w:rsidR="00A27F16" w:rsidRPr="00A27F16">
              <w:rPr>
                <w:rFonts w:ascii="Arial Narrow" w:hAnsi="Arial Narrow"/>
                <w:b/>
              </w:rPr>
              <w:t>Angie and Julie for Level II training in September and Ashley and Jonathan Dietz for Level I training in July</w:t>
            </w:r>
            <w:r w:rsidR="00A27F16">
              <w:rPr>
                <w:rFonts w:ascii="Arial Narrow" w:hAnsi="Arial Narrow"/>
                <w:b/>
              </w:rPr>
              <w:t xml:space="preserve"> has been approved. </w:t>
            </w:r>
          </w:p>
          <w:p w:rsidR="00A27F16" w:rsidRPr="009A73A9" w:rsidRDefault="00A27F16" w:rsidP="00A27F16">
            <w:pPr>
              <w:pStyle w:val="ListParagraph"/>
              <w:numPr>
                <w:ilvl w:val="1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b/>
              </w:rPr>
              <w:t>Hutchinson called about possible Title IX team effort/collaboration.</w:t>
            </w:r>
          </w:p>
        </w:tc>
        <w:tc>
          <w:tcPr>
            <w:tcW w:w="1913" w:type="dxa"/>
            <w:shd w:val="clear" w:color="auto" w:fill="auto"/>
          </w:tcPr>
          <w:p w:rsidR="000315C4" w:rsidRDefault="0013276B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Oshiro/</w:t>
            </w:r>
            <w:r w:rsidR="000315C4">
              <w:rPr>
                <w:rFonts w:asciiTheme="minorHAnsi" w:hAnsiTheme="minorHAnsi" w:cstheme="minorHAnsi"/>
              </w:rPr>
              <w:t xml:space="preserve">Team </w:t>
            </w:r>
          </w:p>
          <w:p w:rsidR="0013276B" w:rsidRDefault="0013276B" w:rsidP="0001652F">
            <w:pPr>
              <w:rPr>
                <w:rFonts w:asciiTheme="minorHAnsi" w:hAnsiTheme="minorHAnsi" w:cstheme="minorHAnsi"/>
              </w:rPr>
            </w:pPr>
          </w:p>
          <w:p w:rsidR="0013276B" w:rsidRDefault="0013276B" w:rsidP="0001652F">
            <w:pPr>
              <w:rPr>
                <w:rFonts w:asciiTheme="minorHAnsi" w:hAnsiTheme="minorHAnsi" w:cstheme="minorHAnsi"/>
              </w:rPr>
            </w:pPr>
          </w:p>
          <w:p w:rsidR="0013276B" w:rsidRDefault="0013276B" w:rsidP="0001652F">
            <w:pPr>
              <w:rPr>
                <w:rFonts w:asciiTheme="minorHAnsi" w:hAnsiTheme="minorHAnsi" w:cstheme="minorHAnsi"/>
              </w:rPr>
            </w:pPr>
          </w:p>
        </w:tc>
      </w:tr>
      <w:tr w:rsidR="0001652F" w:rsidRPr="005B6540" w:rsidTr="00B94948">
        <w:trPr>
          <w:trHeight w:val="350"/>
        </w:trPr>
        <w:tc>
          <w:tcPr>
            <w:tcW w:w="8995" w:type="dxa"/>
            <w:gridSpan w:val="10"/>
            <w:shd w:val="clear" w:color="auto" w:fill="auto"/>
          </w:tcPr>
          <w:p w:rsidR="00A27F16" w:rsidRDefault="007B1406" w:rsidP="009A73A9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Update on </w:t>
            </w:r>
            <w:r w:rsidR="005926A2" w:rsidRPr="007B40CC">
              <w:rPr>
                <w:rFonts w:ascii="Arial Narrow" w:hAnsi="Arial Narrow"/>
                <w:color w:val="1F4E79" w:themeColor="accent1" w:themeShade="80"/>
              </w:rPr>
              <w:t xml:space="preserve">Title IX </w:t>
            </w:r>
            <w:r w:rsidR="0001652F" w:rsidRPr="007B40CC">
              <w:rPr>
                <w:rFonts w:ascii="Arial Narrow" w:hAnsi="Arial Narrow"/>
                <w:color w:val="1F4E79" w:themeColor="accent1" w:themeShade="80"/>
              </w:rPr>
              <w:t>Training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01652F" w:rsidRPr="007B40CC">
              <w:rPr>
                <w:rFonts w:ascii="Arial Narrow" w:hAnsi="Arial Narrow"/>
                <w:color w:val="1F4E79" w:themeColor="accent1" w:themeShade="80"/>
              </w:rPr>
              <w:t>for BCCC employee and student training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A27F16">
              <w:rPr>
                <w:rFonts w:ascii="Arial Narrow" w:hAnsi="Arial Narrow"/>
                <w:color w:val="1F4E79" w:themeColor="accent1" w:themeShade="80"/>
              </w:rPr>
              <w:t xml:space="preserve">– </w:t>
            </w:r>
            <w:r w:rsidR="00A27F16" w:rsidRPr="00A27F16">
              <w:rPr>
                <w:rFonts w:ascii="Arial Narrow" w:hAnsi="Arial Narrow"/>
                <w:b/>
              </w:rPr>
              <w:t>Employee emails have been sent for mandatory training</w:t>
            </w:r>
            <w:r w:rsidR="00A27F16" w:rsidRPr="0099405E">
              <w:rPr>
                <w:rFonts w:ascii="Arial Narrow" w:hAnsi="Arial Narrow"/>
                <w:b/>
              </w:rPr>
              <w:t>. Students are starting to complete their training.</w:t>
            </w:r>
            <w:r w:rsidR="00A27F16" w:rsidRPr="0099405E"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</w:p>
          <w:p w:rsidR="00EE5BEA" w:rsidRPr="00A27F16" w:rsidRDefault="00A27F16" w:rsidP="00957E86">
            <w:pPr>
              <w:rPr>
                <w:rFonts w:ascii="Arial Narrow" w:hAnsi="Arial Narrow"/>
                <w:color w:val="1F4E79" w:themeColor="accent1" w:themeShade="80"/>
              </w:rPr>
            </w:pPr>
            <w:r w:rsidRPr="00A27F16">
              <w:rPr>
                <w:rFonts w:ascii="Arial Narrow" w:hAnsi="Arial Narrow"/>
                <w:color w:val="FF0000"/>
              </w:rPr>
              <w:t>Action: A</w:t>
            </w:r>
            <w:r w:rsidR="00957E86">
              <w:rPr>
                <w:rFonts w:ascii="Arial Narrow" w:hAnsi="Arial Narrow"/>
                <w:color w:val="FF0000"/>
              </w:rPr>
              <w:t>ngie will send email to</w:t>
            </w:r>
            <w:r w:rsidRPr="00A27F16">
              <w:rPr>
                <w:rFonts w:ascii="Arial Narrow" w:hAnsi="Arial Narrow"/>
                <w:color w:val="FF0000"/>
              </w:rPr>
              <w:t xml:space="preserve"> student employees</w:t>
            </w:r>
            <w:r w:rsidR="00957E86">
              <w:rPr>
                <w:rFonts w:ascii="Arial Narrow" w:hAnsi="Arial Narrow"/>
                <w:color w:val="FF0000"/>
              </w:rPr>
              <w:t xml:space="preserve"> to complete training during working hours</w:t>
            </w:r>
            <w:r w:rsidR="00C95DE4">
              <w:rPr>
                <w:rFonts w:ascii="Arial Narrow" w:hAnsi="Arial Narrow"/>
                <w:color w:val="FF0000"/>
              </w:rPr>
              <w:t xml:space="preserve">. </w:t>
            </w:r>
            <w:r w:rsidRPr="00A27F16">
              <w:rPr>
                <w:rFonts w:ascii="Arial Narrow" w:hAnsi="Arial Narrow"/>
                <w:color w:val="FF0000"/>
              </w:rPr>
              <w:t xml:space="preserve"> </w:t>
            </w:r>
            <w:r w:rsidRPr="00A27F16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01652F" w:rsidRDefault="00E7208A" w:rsidP="001C3B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Knoblich/Maddy</w:t>
            </w:r>
          </w:p>
        </w:tc>
      </w:tr>
      <w:tr w:rsidR="009A73A9" w:rsidRPr="005B6540" w:rsidTr="00B94948">
        <w:trPr>
          <w:trHeight w:val="350"/>
        </w:trPr>
        <w:tc>
          <w:tcPr>
            <w:tcW w:w="8995" w:type="dxa"/>
            <w:gridSpan w:val="10"/>
            <w:shd w:val="clear" w:color="auto" w:fill="auto"/>
          </w:tcPr>
          <w:p w:rsidR="009A73A9" w:rsidRPr="007B40CC" w:rsidRDefault="009A73A9" w:rsidP="00141386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Update on April Sexual Assault Awareness Month activities</w:t>
            </w:r>
            <w:r w:rsidR="004532A4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141386">
              <w:rPr>
                <w:rFonts w:ascii="Arial Narrow" w:hAnsi="Arial Narrow"/>
                <w:color w:val="1F4E79" w:themeColor="accent1" w:themeShade="80"/>
              </w:rPr>
              <w:t xml:space="preserve">– </w:t>
            </w:r>
            <w:r w:rsidR="00141386">
              <w:rPr>
                <w:rFonts w:ascii="Arial Narrow" w:hAnsi="Arial Narrow"/>
                <w:b/>
              </w:rPr>
              <w:t>Stephanie has meeting scheduled with advocates/champions</w:t>
            </w:r>
            <w:r w:rsidR="0099405E">
              <w:rPr>
                <w:rFonts w:ascii="Arial Narrow" w:hAnsi="Arial Narrow"/>
                <w:b/>
              </w:rPr>
              <w:t xml:space="preserve"> and will solicit their help with activities</w:t>
            </w:r>
            <w:r w:rsidR="00141386">
              <w:rPr>
                <w:rFonts w:ascii="Arial Narrow" w:hAnsi="Arial Narrow"/>
                <w:b/>
              </w:rPr>
              <w:t xml:space="preserve">.  </w:t>
            </w:r>
          </w:p>
        </w:tc>
        <w:tc>
          <w:tcPr>
            <w:tcW w:w="1913" w:type="dxa"/>
            <w:shd w:val="clear" w:color="auto" w:fill="auto"/>
          </w:tcPr>
          <w:p w:rsidR="009A73A9" w:rsidRDefault="009A73A9" w:rsidP="001C3B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9A73A9" w:rsidRPr="005B6540" w:rsidTr="00B94948">
        <w:trPr>
          <w:trHeight w:val="350"/>
        </w:trPr>
        <w:tc>
          <w:tcPr>
            <w:tcW w:w="8995" w:type="dxa"/>
            <w:gridSpan w:val="10"/>
            <w:shd w:val="clear" w:color="auto" w:fill="auto"/>
          </w:tcPr>
          <w:p w:rsidR="0025602B" w:rsidRPr="0099405E" w:rsidRDefault="009A73A9" w:rsidP="00C95DE4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 xml:space="preserve">Update on 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Clery-related policies Update </w:t>
            </w:r>
            <w:r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hyperlink r:id="rId9" w:history="1">
              <w:r w:rsidRPr="00272E72">
                <w:rPr>
                  <w:rStyle w:val="Hyperlink"/>
                  <w:rFonts w:ascii="Arial Narrow" w:hAnsi="Arial Narrow"/>
                  <w:b/>
                </w:rPr>
                <w:t>Clery-Barton policy tables</w:t>
              </w:r>
            </w:hyperlink>
            <w:r w:rsidR="0099405E">
              <w:rPr>
                <w:rStyle w:val="Hyperlink"/>
                <w:rFonts w:ascii="Arial Narrow" w:hAnsi="Arial Narrow"/>
                <w:b/>
              </w:rPr>
              <w:t xml:space="preserve"> –</w:t>
            </w:r>
            <w:r w:rsidR="0099405E">
              <w:rPr>
                <w:rStyle w:val="Hyperlink"/>
                <w:rFonts w:ascii="Arial Narrow" w:hAnsi="Arial Narrow"/>
                <w:b/>
                <w:u w:val="none"/>
              </w:rPr>
              <w:t xml:space="preserve"> </w:t>
            </w:r>
            <w:r w:rsidR="0099405E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>Looked at spreadsheet showin</w:t>
            </w:r>
            <w:r w:rsidR="00C95DE4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>g location of various policies, discussed having Steinert’s group help in publishing annual booklet to be distributed</w:t>
            </w:r>
            <w:r w:rsidR="0099405E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 xml:space="preserve">. </w:t>
            </w:r>
            <w:r w:rsidR="00C95DE4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>Ongoing.</w:t>
            </w:r>
            <w:r w:rsidR="0099405E">
              <w:rPr>
                <w:rStyle w:val="Hyperlink"/>
                <w:rFonts w:ascii="Arial Narrow" w:hAnsi="Arial Narrow"/>
                <w:b/>
                <w:color w:val="auto"/>
                <w:u w:val="none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9A73A9" w:rsidRDefault="009A73A9" w:rsidP="001C3B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Ireland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Default="007B1406" w:rsidP="009A73A9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Update on potential </w:t>
            </w:r>
            <w:r w:rsidR="000F7559" w:rsidRPr="007B40CC">
              <w:rPr>
                <w:rFonts w:ascii="Arial Narrow" w:hAnsi="Arial Narrow"/>
                <w:color w:val="1F4E79" w:themeColor="accent1" w:themeShade="80"/>
              </w:rPr>
              <w:t>MOU Development</w:t>
            </w:r>
            <w:r w:rsidR="00FB31CE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9A73A9">
              <w:rPr>
                <w:rFonts w:ascii="Arial Narrow" w:hAnsi="Arial Narrow"/>
                <w:color w:val="1F4E79" w:themeColor="accent1" w:themeShade="80"/>
              </w:rPr>
              <w:t>and FCC roles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– </w:t>
            </w:r>
          </w:p>
          <w:p w:rsidR="00A27F16" w:rsidRPr="00A27F16" w:rsidRDefault="00A27F16" w:rsidP="00A27F16">
            <w:p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FF0000"/>
              </w:rPr>
              <w:t xml:space="preserve">Action: Angie will bring an </w:t>
            </w:r>
            <w:r w:rsidRPr="00A27F16">
              <w:rPr>
                <w:rFonts w:ascii="Arial Narrow" w:hAnsi="Arial Narrow"/>
                <w:color w:val="FF0000"/>
              </w:rPr>
              <w:t>MOU to next meeting</w:t>
            </w:r>
            <w:r>
              <w:rPr>
                <w:rFonts w:ascii="Arial Narrow" w:hAnsi="Arial Narrow"/>
                <w:color w:val="FF0000"/>
              </w:rPr>
              <w:t xml:space="preserve"> for possible approval. </w:t>
            </w:r>
          </w:p>
        </w:tc>
        <w:tc>
          <w:tcPr>
            <w:tcW w:w="1913" w:type="dxa"/>
            <w:shd w:val="clear" w:color="auto" w:fill="auto"/>
          </w:tcPr>
          <w:p w:rsidR="00A06D82" w:rsidRDefault="009C09A4" w:rsidP="00FB31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7B40CC" w:rsidRDefault="000F7559" w:rsidP="007B40CC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Review plan for Quarterly Meetings</w:t>
            </w:r>
            <w:r w:rsidR="00003BAE" w:rsidRPr="007B40CC">
              <w:rPr>
                <w:rFonts w:ascii="Arial Narrow" w:hAnsi="Arial Narrow"/>
                <w:color w:val="1F4E79" w:themeColor="accent1" w:themeShade="80"/>
              </w:rPr>
              <w:t xml:space="preserve"> to update</w:t>
            </w:r>
            <w:r w:rsidR="007B40CC">
              <w:rPr>
                <w:rFonts w:ascii="Arial Narrow" w:hAnsi="Arial Narrow"/>
                <w:color w:val="1F4E79" w:themeColor="accent1" w:themeShade="80"/>
              </w:rPr>
              <w:t>/include students and community</w:t>
            </w:r>
            <w:r w:rsidR="00003BAE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EB4F22" w:rsidRPr="007B40CC">
              <w:rPr>
                <w:rFonts w:ascii="Arial Narrow" w:hAnsi="Arial Narrow"/>
                <w:color w:val="1F4E79" w:themeColor="accent1" w:themeShade="80"/>
              </w:rPr>
              <w:t>- Volunteers?</w:t>
            </w:r>
            <w:r w:rsidR="0045019F">
              <w:rPr>
                <w:rFonts w:ascii="Arial Narrow" w:hAnsi="Arial Narrow"/>
                <w:color w:val="1F4E79" w:themeColor="accent1" w:themeShade="80"/>
              </w:rPr>
              <w:t xml:space="preserve"> – </w:t>
            </w:r>
            <w:r w:rsidR="0045019F" w:rsidRPr="0045019F">
              <w:rPr>
                <w:rFonts w:ascii="Arial Narrow" w:hAnsi="Arial Narrow"/>
                <w:b/>
              </w:rPr>
              <w:t>Tabled for future</w:t>
            </w:r>
            <w:r w:rsidR="001C3B30" w:rsidRPr="0045019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7B40CC" w:rsidTr="0040061B">
        <w:tc>
          <w:tcPr>
            <w:tcW w:w="8995" w:type="dxa"/>
            <w:gridSpan w:val="10"/>
            <w:shd w:val="clear" w:color="auto" w:fill="auto"/>
          </w:tcPr>
          <w:p w:rsidR="008A0CA4" w:rsidRPr="00A27F16" w:rsidRDefault="007B40CC" w:rsidP="00272E72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1P1P – Review Process/Section 2 </w:t>
            </w:r>
            <w:r w:rsidR="008A0CA4">
              <w:rPr>
                <w:rFonts w:ascii="Arial Narrow" w:hAnsi="Arial Narrow"/>
                <w:color w:val="1F4E79" w:themeColor="accent1" w:themeShade="80"/>
              </w:rPr>
              <w:t xml:space="preserve"> -</w:t>
            </w:r>
            <w:hyperlink r:id="rId10" w:history="1">
              <w:r w:rsidR="00272E72" w:rsidRPr="00C95DE4">
                <w:rPr>
                  <w:rStyle w:val="Hyperlink"/>
                  <w:rFonts w:ascii="Arial Narrow" w:hAnsi="Arial Narrow"/>
                </w:rPr>
                <w:t>Completed Revised</w:t>
              </w:r>
            </w:hyperlink>
            <w:r w:rsidR="008A0CA4">
              <w:rPr>
                <w:rFonts w:ascii="Arial Narrow" w:hAnsi="Arial Narrow"/>
                <w:b/>
              </w:rPr>
              <w:t xml:space="preserve"> </w:t>
            </w:r>
          </w:p>
          <w:p w:rsidR="00A27F16" w:rsidRPr="00A27F16" w:rsidRDefault="00A27F16" w:rsidP="00141386">
            <w:pPr>
              <w:rPr>
                <w:rFonts w:ascii="Arial Narrow" w:hAnsi="Arial Narrow"/>
                <w:color w:val="1F4E79" w:themeColor="accent1" w:themeShade="80"/>
              </w:rPr>
            </w:pPr>
            <w:r w:rsidRPr="00A27F16">
              <w:rPr>
                <w:rFonts w:ascii="Arial Narrow" w:hAnsi="Arial Narrow"/>
                <w:color w:val="FF0000"/>
              </w:rPr>
              <w:t xml:space="preserve">Action: Team needs to review and </w:t>
            </w:r>
            <w:r w:rsidR="00141386">
              <w:rPr>
                <w:rFonts w:ascii="Arial Narrow" w:hAnsi="Arial Narrow"/>
                <w:color w:val="FF0000"/>
              </w:rPr>
              <w:t>send</w:t>
            </w:r>
            <w:r w:rsidRPr="00A27F16">
              <w:rPr>
                <w:rFonts w:ascii="Arial Narrow" w:hAnsi="Arial Narrow"/>
                <w:color w:val="FF0000"/>
              </w:rPr>
              <w:t xml:space="preserve"> comments </w:t>
            </w:r>
            <w:r w:rsidR="00141386">
              <w:rPr>
                <w:rFonts w:ascii="Arial Narrow" w:hAnsi="Arial Narrow"/>
                <w:color w:val="FF0000"/>
              </w:rPr>
              <w:t xml:space="preserve">to Cindy </w:t>
            </w:r>
            <w:r w:rsidRPr="00A27F16">
              <w:rPr>
                <w:rFonts w:ascii="Arial Narrow" w:hAnsi="Arial Narrow"/>
                <w:color w:val="FF0000"/>
              </w:rPr>
              <w:t xml:space="preserve">prior to next meeting.  </w:t>
            </w:r>
          </w:p>
        </w:tc>
        <w:tc>
          <w:tcPr>
            <w:tcW w:w="1913" w:type="dxa"/>
            <w:shd w:val="clear" w:color="auto" w:fill="auto"/>
          </w:tcPr>
          <w:p w:rsidR="007B40CC" w:rsidRDefault="007B40CC" w:rsidP="004006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lastRenderedPageBreak/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tabs>
          <w:tab w:val="left" w:pos="90"/>
        </w:tabs>
        <w:rPr>
          <w:rFonts w:ascii="Arial Narrow" w:hAnsi="Arial Narrow"/>
        </w:rPr>
      </w:pPr>
      <w:r w:rsidRPr="00EB4F22">
        <w:rPr>
          <w:rFonts w:ascii="Arial Narrow" w:hAnsi="Arial Narrow"/>
          <w:color w:val="000000"/>
        </w:rPr>
        <w:t>Enhance professional development system.</w:t>
      </w:r>
    </w:p>
    <w:p w:rsidR="00003BAE" w:rsidRDefault="00003BAE" w:rsidP="00253586">
      <w:pPr>
        <w:rPr>
          <w:b/>
          <w:bCs/>
          <w:color w:val="1F4E79" w:themeColor="accent1" w:themeShade="80"/>
        </w:rPr>
      </w:pPr>
    </w:p>
    <w:sectPr w:rsidR="00003BAE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E6" w:rsidRDefault="006A53E6" w:rsidP="003C607E">
      <w:r>
        <w:separator/>
      </w:r>
    </w:p>
  </w:endnote>
  <w:endnote w:type="continuationSeparator" w:id="0">
    <w:p w:rsidR="006A53E6" w:rsidRDefault="006A53E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E6" w:rsidRDefault="006A53E6" w:rsidP="003C607E">
      <w:r>
        <w:separator/>
      </w:r>
    </w:p>
  </w:footnote>
  <w:footnote w:type="continuationSeparator" w:id="0">
    <w:p w:rsidR="006A53E6" w:rsidRDefault="006A53E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A1rARXGMSxEAAAA"/>
  </w:docVars>
  <w:rsids>
    <w:rsidRoot w:val="00C12689"/>
    <w:rsid w:val="00003BAE"/>
    <w:rsid w:val="0001652F"/>
    <w:rsid w:val="000311F6"/>
    <w:rsid w:val="000315C4"/>
    <w:rsid w:val="0003435C"/>
    <w:rsid w:val="00035ADD"/>
    <w:rsid w:val="0006184A"/>
    <w:rsid w:val="00064D6D"/>
    <w:rsid w:val="00073C93"/>
    <w:rsid w:val="000749A2"/>
    <w:rsid w:val="00090770"/>
    <w:rsid w:val="000A00E8"/>
    <w:rsid w:val="000A0173"/>
    <w:rsid w:val="000B0739"/>
    <w:rsid w:val="000B0D1C"/>
    <w:rsid w:val="000B11CC"/>
    <w:rsid w:val="000D7C51"/>
    <w:rsid w:val="000E5213"/>
    <w:rsid w:val="000F7559"/>
    <w:rsid w:val="00113186"/>
    <w:rsid w:val="001154D5"/>
    <w:rsid w:val="0012536E"/>
    <w:rsid w:val="0013276B"/>
    <w:rsid w:val="00134397"/>
    <w:rsid w:val="00141386"/>
    <w:rsid w:val="00160996"/>
    <w:rsid w:val="0016402E"/>
    <w:rsid w:val="00181969"/>
    <w:rsid w:val="0018440F"/>
    <w:rsid w:val="00186EBC"/>
    <w:rsid w:val="001A36BD"/>
    <w:rsid w:val="001B28DD"/>
    <w:rsid w:val="001C0B74"/>
    <w:rsid w:val="001C0BB3"/>
    <w:rsid w:val="001C3B30"/>
    <w:rsid w:val="001E014A"/>
    <w:rsid w:val="001E3330"/>
    <w:rsid w:val="001F1B0E"/>
    <w:rsid w:val="001F29BA"/>
    <w:rsid w:val="001F7FB0"/>
    <w:rsid w:val="0020740F"/>
    <w:rsid w:val="002245CC"/>
    <w:rsid w:val="0024150F"/>
    <w:rsid w:val="0024763F"/>
    <w:rsid w:val="00253586"/>
    <w:rsid w:val="0025602B"/>
    <w:rsid w:val="00263FA7"/>
    <w:rsid w:val="00270C70"/>
    <w:rsid w:val="00272E72"/>
    <w:rsid w:val="002A0C74"/>
    <w:rsid w:val="002A7D62"/>
    <w:rsid w:val="00330301"/>
    <w:rsid w:val="00370922"/>
    <w:rsid w:val="003714EE"/>
    <w:rsid w:val="003853D5"/>
    <w:rsid w:val="0039152F"/>
    <w:rsid w:val="00394AAD"/>
    <w:rsid w:val="00394FFB"/>
    <w:rsid w:val="003B5A6A"/>
    <w:rsid w:val="003C0551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5019F"/>
    <w:rsid w:val="004532A4"/>
    <w:rsid w:val="0045612B"/>
    <w:rsid w:val="00471EFB"/>
    <w:rsid w:val="004A6529"/>
    <w:rsid w:val="004B0620"/>
    <w:rsid w:val="004F268F"/>
    <w:rsid w:val="005031CE"/>
    <w:rsid w:val="0050597F"/>
    <w:rsid w:val="00513D1E"/>
    <w:rsid w:val="00520EB5"/>
    <w:rsid w:val="00550326"/>
    <w:rsid w:val="0055347E"/>
    <w:rsid w:val="00561B6A"/>
    <w:rsid w:val="005727E6"/>
    <w:rsid w:val="00573884"/>
    <w:rsid w:val="0059156E"/>
    <w:rsid w:val="005926A2"/>
    <w:rsid w:val="005A19DE"/>
    <w:rsid w:val="005B3A99"/>
    <w:rsid w:val="005C26DC"/>
    <w:rsid w:val="005C2EE8"/>
    <w:rsid w:val="005F568A"/>
    <w:rsid w:val="00601043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7188D"/>
    <w:rsid w:val="00887652"/>
    <w:rsid w:val="008920F4"/>
    <w:rsid w:val="008A0CA4"/>
    <w:rsid w:val="008A7299"/>
    <w:rsid w:val="008C195B"/>
    <w:rsid w:val="008E1C29"/>
    <w:rsid w:val="008F4A2A"/>
    <w:rsid w:val="009113A2"/>
    <w:rsid w:val="00921CD3"/>
    <w:rsid w:val="00923AEB"/>
    <w:rsid w:val="00931E60"/>
    <w:rsid w:val="0094392A"/>
    <w:rsid w:val="00957E86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5C51"/>
    <w:rsid w:val="00B43C58"/>
    <w:rsid w:val="00B56D6A"/>
    <w:rsid w:val="00B7693B"/>
    <w:rsid w:val="00B862CF"/>
    <w:rsid w:val="00B94948"/>
    <w:rsid w:val="00B97C6D"/>
    <w:rsid w:val="00BA06AB"/>
    <w:rsid w:val="00BD2707"/>
    <w:rsid w:val="00BD2F20"/>
    <w:rsid w:val="00BF328F"/>
    <w:rsid w:val="00C00292"/>
    <w:rsid w:val="00C12689"/>
    <w:rsid w:val="00C2378D"/>
    <w:rsid w:val="00C43636"/>
    <w:rsid w:val="00C5176B"/>
    <w:rsid w:val="00C60060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53983"/>
    <w:rsid w:val="00D7372B"/>
    <w:rsid w:val="00D7693E"/>
    <w:rsid w:val="00D90EFD"/>
    <w:rsid w:val="00D957B9"/>
    <w:rsid w:val="00DA1962"/>
    <w:rsid w:val="00DA257A"/>
    <w:rsid w:val="00DA3BBC"/>
    <w:rsid w:val="00DB3993"/>
    <w:rsid w:val="00DE0F57"/>
    <w:rsid w:val="00DF6C56"/>
    <w:rsid w:val="00E1189E"/>
    <w:rsid w:val="00E34DF2"/>
    <w:rsid w:val="00E41101"/>
    <w:rsid w:val="00E71062"/>
    <w:rsid w:val="00E7208A"/>
    <w:rsid w:val="00EB4F22"/>
    <w:rsid w:val="00EE5BEA"/>
    <w:rsid w:val="00F03A03"/>
    <w:rsid w:val="00F231C9"/>
    <w:rsid w:val="00F24B0C"/>
    <w:rsid w:val="00F3217A"/>
    <w:rsid w:val="00F343DD"/>
    <w:rsid w:val="00F40AA1"/>
    <w:rsid w:val="00F57F5C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ks.gov/cv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1P%201P%20POLICY/CONSOLIDATED%20GOOD%20DRAFT/03.03.16%20REVISION%20COMPLE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CLERY%20POLICIES%20AND%20BARTON/CLERY%20REQUIREMENTS%20TABLE-Irel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7D72-64F7-4269-B914-A8B75F6C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7</cp:revision>
  <cp:lastPrinted>2016-03-03T15:31:00Z</cp:lastPrinted>
  <dcterms:created xsi:type="dcterms:W3CDTF">2016-03-03T13:53:00Z</dcterms:created>
  <dcterms:modified xsi:type="dcterms:W3CDTF">2016-03-04T20:45:00Z</dcterms:modified>
</cp:coreProperties>
</file>