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8804"/>
      </w:tblGrid>
      <w:tr w:rsidR="00C12689" w:rsidRPr="005B6540" w:rsidTr="007B1E20">
        <w:tc>
          <w:tcPr>
            <w:tcW w:w="10908" w:type="dxa"/>
            <w:gridSpan w:val="2"/>
            <w:shd w:val="clear" w:color="auto" w:fill="E9F66A"/>
          </w:tcPr>
          <w:p w:rsidR="00C12689" w:rsidRPr="005B6540" w:rsidRDefault="00C1268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C12689" w:rsidRPr="005B6540" w:rsidRDefault="00754B8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3</w:t>
            </w:r>
            <w:r w:rsidR="00C92539">
              <w:rPr>
                <w:rFonts w:asciiTheme="minorHAnsi" w:hAnsiTheme="minorHAnsi" w:cstheme="minorHAnsi"/>
              </w:rPr>
              <w:t>, 2015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C12689" w:rsidRPr="005B6540" w:rsidRDefault="000B0D1C" w:rsidP="000B0D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A-113/GoToMeeting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60"/>
        <w:gridCol w:w="720"/>
        <w:gridCol w:w="1350"/>
        <w:gridCol w:w="337"/>
        <w:gridCol w:w="450"/>
        <w:gridCol w:w="209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7B1E20">
        <w:tc>
          <w:tcPr>
            <w:tcW w:w="836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54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113186">
        <w:tc>
          <w:tcPr>
            <w:tcW w:w="378" w:type="dxa"/>
          </w:tcPr>
          <w:p w:rsidR="00C12689" w:rsidRPr="005B6540" w:rsidRDefault="005B3A9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5B3A9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Arnold</w:t>
            </w:r>
            <w:r w:rsidR="00B10996">
              <w:rPr>
                <w:rFonts w:asciiTheme="minorHAnsi" w:hAnsiTheme="minorHAnsi" w:cstheme="minorHAnsi"/>
                <w:sz w:val="22"/>
                <w:szCs w:val="22"/>
              </w:rPr>
              <w:t xml:space="preserve"> (via GTM)</w:t>
            </w:r>
          </w:p>
        </w:tc>
        <w:tc>
          <w:tcPr>
            <w:tcW w:w="360" w:type="dxa"/>
          </w:tcPr>
          <w:p w:rsidR="00C12689" w:rsidRPr="005B6540" w:rsidRDefault="005B3A9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07" w:type="dxa"/>
            <w:gridSpan w:val="3"/>
          </w:tcPr>
          <w:p w:rsidR="00C12689" w:rsidRPr="005B6540" w:rsidRDefault="003714EE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</w:p>
        </w:tc>
        <w:tc>
          <w:tcPr>
            <w:tcW w:w="450" w:type="dxa"/>
          </w:tcPr>
          <w:p w:rsidR="00C12689" w:rsidRPr="005B6540" w:rsidRDefault="005B3A9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093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</w:tr>
      <w:tr w:rsidR="00C12689" w:rsidRPr="005B6540" w:rsidTr="00113186">
        <w:tc>
          <w:tcPr>
            <w:tcW w:w="378" w:type="dxa"/>
          </w:tcPr>
          <w:p w:rsidR="00C12689" w:rsidRPr="005B6540" w:rsidRDefault="005B3A9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5B3A9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60" w:type="dxa"/>
          </w:tcPr>
          <w:p w:rsidR="00C12689" w:rsidRPr="005B6540" w:rsidRDefault="005B3A9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07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45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113186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rPr>
          <w:trHeight w:val="70"/>
        </w:trPr>
        <w:tc>
          <w:tcPr>
            <w:tcW w:w="881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113186">
        <w:trPr>
          <w:trHeight w:val="70"/>
        </w:trPr>
        <w:tc>
          <w:tcPr>
            <w:tcW w:w="881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B10996" w:rsidRDefault="00134397" w:rsidP="001343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Consolidated 1 &amp; 2 &amp; 3 combined for review: </w:t>
            </w:r>
            <w:hyperlink r:id="rId7" w:history="1">
              <w:r w:rsidRPr="00134397">
                <w:rPr>
                  <w:rStyle w:val="Hyperlink"/>
                  <w:b/>
                  <w:sz w:val="22"/>
                  <w:szCs w:val="22"/>
                </w:rPr>
                <w:t>T:\ATIXA-Title IX\1P 1P POLICY\CONSOLIDATED GOOD DRAFT\09.02.15 SECTION 1 &amp; 2 &amp; 3.docx</w:t>
              </w:r>
            </w:hyperlink>
          </w:p>
        </w:tc>
        <w:tc>
          <w:tcPr>
            <w:tcW w:w="20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7B1E20">
        <w:trPr>
          <w:trHeight w:val="70"/>
        </w:trPr>
        <w:tc>
          <w:tcPr>
            <w:tcW w:w="881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B15C51" w:rsidRPr="005B6540" w:rsidTr="00113186">
        <w:tc>
          <w:tcPr>
            <w:tcW w:w="8815" w:type="dxa"/>
            <w:gridSpan w:val="10"/>
            <w:shd w:val="clear" w:color="auto" w:fill="auto"/>
          </w:tcPr>
          <w:p w:rsidR="00B15C51" w:rsidRDefault="00B15C51" w:rsidP="00754B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2F5496" w:themeColor="accent5" w:themeShade="BF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>Review Sections 1-3 combined</w:t>
            </w:r>
            <w:r w:rsidR="005B3A99"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  <w:r w:rsidR="005B3A99" w:rsidRPr="005B3A99">
              <w:rPr>
                <w:rFonts w:asciiTheme="minorHAnsi" w:hAnsiTheme="minorHAnsi"/>
                <w:b/>
              </w:rPr>
              <w:t>– Tabled for September 17, 2015 meeting</w:t>
            </w:r>
          </w:p>
        </w:tc>
        <w:tc>
          <w:tcPr>
            <w:tcW w:w="2093" w:type="dxa"/>
            <w:shd w:val="clear" w:color="auto" w:fill="auto"/>
          </w:tcPr>
          <w:p w:rsidR="00B15C51" w:rsidRDefault="00B15C5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D004AD" w:rsidRPr="005B6540" w:rsidTr="00113186">
        <w:tc>
          <w:tcPr>
            <w:tcW w:w="8815" w:type="dxa"/>
            <w:gridSpan w:val="10"/>
            <w:shd w:val="clear" w:color="auto" w:fill="auto"/>
          </w:tcPr>
          <w:p w:rsidR="00DF6C56" w:rsidRPr="00DF6C56" w:rsidRDefault="00113186" w:rsidP="007A3B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5252D">
              <w:rPr>
                <w:rFonts w:asciiTheme="minorHAnsi" w:hAnsiTheme="minorHAnsi" w:cstheme="minorHAnsi"/>
                <w:color w:val="2F5496" w:themeColor="accent5" w:themeShade="BF"/>
              </w:rPr>
              <w:t xml:space="preserve">Investigators: </w:t>
            </w:r>
            <w:r w:rsidR="00D004AD" w:rsidRPr="00A5252D">
              <w:rPr>
                <w:rFonts w:asciiTheme="minorHAnsi" w:hAnsiTheme="minorHAnsi" w:cstheme="minorHAnsi"/>
                <w:color w:val="2F5496" w:themeColor="accent5" w:themeShade="BF"/>
              </w:rPr>
              <w:t>What are our expectations regarding the reporting/documentation component? Would we expect investigators to develop the recommendations?</w:t>
            </w:r>
            <w:r w:rsidR="00DF6C56">
              <w:rPr>
                <w:rFonts w:asciiTheme="minorHAnsi" w:hAnsiTheme="minorHAnsi" w:cstheme="minorHAnsi"/>
                <w:color w:val="2F5496" w:themeColor="accent5" w:themeShade="BF"/>
              </w:rPr>
              <w:t xml:space="preserve"> </w:t>
            </w:r>
            <w:r w:rsidR="007A3B72" w:rsidRPr="007A3B72">
              <w:rPr>
                <w:rFonts w:asciiTheme="minorHAnsi" w:hAnsiTheme="minorHAnsi" w:cstheme="minorHAnsi"/>
                <w:b/>
              </w:rPr>
              <w:t>Discussed</w:t>
            </w:r>
          </w:p>
        </w:tc>
        <w:tc>
          <w:tcPr>
            <w:tcW w:w="2093" w:type="dxa"/>
            <w:shd w:val="clear" w:color="auto" w:fill="auto"/>
          </w:tcPr>
          <w:p w:rsidR="00D004AD" w:rsidRPr="00A5252D" w:rsidRDefault="003714EE" w:rsidP="00D004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A5252D" w:rsidRPr="005B6540" w:rsidTr="00113186">
        <w:tc>
          <w:tcPr>
            <w:tcW w:w="8815" w:type="dxa"/>
            <w:gridSpan w:val="10"/>
            <w:shd w:val="clear" w:color="auto" w:fill="auto"/>
          </w:tcPr>
          <w:p w:rsidR="00DF6C56" w:rsidRPr="00B15C51" w:rsidRDefault="00A5252D" w:rsidP="00754B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5252D">
              <w:rPr>
                <w:rFonts w:asciiTheme="minorHAnsi" w:hAnsiTheme="minorHAnsi" w:cstheme="minorHAnsi"/>
                <w:color w:val="2F5496" w:themeColor="accent5" w:themeShade="BF"/>
              </w:rPr>
              <w:t>ID Investigators</w:t>
            </w:r>
            <w:r w:rsidR="00DF6C56">
              <w:rPr>
                <w:rFonts w:asciiTheme="minorHAnsi" w:hAnsiTheme="minorHAnsi" w:cstheme="minorHAnsi"/>
                <w:color w:val="2F5496" w:themeColor="accent5" w:themeShade="BF"/>
              </w:rPr>
              <w:t xml:space="preserve"> </w:t>
            </w:r>
            <w:r w:rsidR="00B15C51">
              <w:rPr>
                <w:rFonts w:asciiTheme="minorHAnsi" w:hAnsiTheme="minorHAnsi" w:cstheme="minorHAnsi"/>
                <w:color w:val="2F5496" w:themeColor="accent5" w:themeShade="BF"/>
              </w:rPr>
              <w:t xml:space="preserve">– </w:t>
            </w:r>
            <w:r w:rsidR="007A3B72" w:rsidRPr="007A3B72">
              <w:rPr>
                <w:rFonts w:asciiTheme="minorHAnsi" w:hAnsiTheme="minorHAnsi" w:cstheme="minorHAnsi"/>
                <w:b/>
              </w:rPr>
              <w:t>Approved potential Investigators</w:t>
            </w:r>
          </w:p>
          <w:p w:rsidR="00DF6C56" w:rsidRPr="00DF6C56" w:rsidRDefault="00B15C51" w:rsidP="007C4A8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Jonathan Dietz, Will Rains, Aaron Avila, Karly Little, Tony Davis</w:t>
            </w:r>
            <w:r w:rsidR="007C4A84">
              <w:rPr>
                <w:rFonts w:asciiTheme="minorHAnsi" w:hAnsiTheme="minorHAnsi" w:cstheme="minorHAnsi"/>
              </w:rPr>
              <w:t>, Amye Schneider</w:t>
            </w:r>
          </w:p>
        </w:tc>
        <w:tc>
          <w:tcPr>
            <w:tcW w:w="2093" w:type="dxa"/>
            <w:shd w:val="clear" w:color="auto" w:fill="auto"/>
          </w:tcPr>
          <w:p w:rsidR="00A5252D" w:rsidRDefault="003714EE" w:rsidP="00A5252D"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A5252D" w:rsidRPr="005B6540" w:rsidTr="00113186">
        <w:tc>
          <w:tcPr>
            <w:tcW w:w="8815" w:type="dxa"/>
            <w:gridSpan w:val="10"/>
            <w:shd w:val="clear" w:color="auto" w:fill="auto"/>
          </w:tcPr>
          <w:p w:rsidR="00754B8A" w:rsidRPr="00A5252D" w:rsidRDefault="00A5252D" w:rsidP="007C4A84">
            <w:pPr>
              <w:pStyle w:val="ListParagraph"/>
              <w:numPr>
                <w:ilvl w:val="0"/>
                <w:numId w:val="1"/>
              </w:numPr>
            </w:pPr>
            <w:r w:rsidRPr="00A5252D">
              <w:rPr>
                <w:color w:val="2F5496" w:themeColor="accent5" w:themeShade="BF"/>
              </w:rPr>
              <w:t>Advocates: What are our expectations for “support”? Commitment from advocate?</w:t>
            </w:r>
            <w:r w:rsidRPr="00A5252D">
              <w:t xml:space="preserve"> </w:t>
            </w:r>
            <w:r w:rsidR="00DF6C56">
              <w:t xml:space="preserve"> </w:t>
            </w:r>
            <w:r w:rsidR="007A3B72" w:rsidRPr="007A3B72">
              <w:rPr>
                <w:b/>
              </w:rPr>
              <w:t>Discussed</w:t>
            </w:r>
            <w:r w:rsidR="000177A9">
              <w:rPr>
                <w:b/>
              </w:rPr>
              <w:t xml:space="preserve"> – 17</w:t>
            </w:r>
            <w:r w:rsidR="000177A9" w:rsidRPr="000177A9">
              <w:rPr>
                <w:b/>
                <w:vertAlign w:val="superscript"/>
              </w:rPr>
              <w:t>th</w:t>
            </w:r>
            <w:r w:rsidR="000177A9">
              <w:rPr>
                <w:b/>
              </w:rPr>
              <w:t xml:space="preserve"> we need to put on agenda our plan for advocates. By the 8</w:t>
            </w:r>
            <w:r w:rsidR="000177A9" w:rsidRPr="000177A9">
              <w:rPr>
                <w:b/>
                <w:vertAlign w:val="superscript"/>
              </w:rPr>
              <w:t>th</w:t>
            </w:r>
            <w:r w:rsidR="000177A9">
              <w:rPr>
                <w:b/>
              </w:rPr>
              <w:t xml:space="preserve"> Stephanie, Angie and Jakki will have invitations which will be delivered by the 3 to potential advocates.</w:t>
            </w:r>
          </w:p>
        </w:tc>
        <w:tc>
          <w:tcPr>
            <w:tcW w:w="2093" w:type="dxa"/>
            <w:shd w:val="clear" w:color="auto" w:fill="auto"/>
          </w:tcPr>
          <w:p w:rsidR="00A5252D" w:rsidRDefault="003714EE" w:rsidP="00A5252D"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A5252D" w:rsidRPr="005B6540" w:rsidTr="00113186">
        <w:tc>
          <w:tcPr>
            <w:tcW w:w="8815" w:type="dxa"/>
            <w:gridSpan w:val="10"/>
            <w:shd w:val="clear" w:color="auto" w:fill="auto"/>
          </w:tcPr>
          <w:p w:rsidR="00A5252D" w:rsidRPr="00B10996" w:rsidRDefault="00A5252D" w:rsidP="00A5252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A5252D">
              <w:rPr>
                <w:rFonts w:asciiTheme="minorHAnsi" w:hAnsiTheme="minorHAnsi" w:cstheme="minorHAnsi"/>
                <w:color w:val="2F5496" w:themeColor="accent5" w:themeShade="BF"/>
              </w:rPr>
              <w:t>ID Advocates</w:t>
            </w:r>
            <w:r w:rsidR="00754B8A">
              <w:rPr>
                <w:rFonts w:asciiTheme="minorHAnsi" w:hAnsiTheme="minorHAnsi" w:cstheme="minorHAnsi"/>
                <w:color w:val="2F5496" w:themeColor="accent5" w:themeShade="BF"/>
              </w:rPr>
              <w:t xml:space="preserve"> – </w:t>
            </w:r>
            <w:r w:rsidR="00B15C51">
              <w:rPr>
                <w:rFonts w:asciiTheme="minorHAnsi" w:hAnsiTheme="minorHAnsi" w:cstheme="minorHAnsi"/>
                <w:color w:val="2F5496" w:themeColor="accent5" w:themeShade="BF"/>
              </w:rPr>
              <w:t>Suggestions for Discussion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6C56">
              <w:rPr>
                <w:rFonts w:asciiTheme="minorHAnsi" w:hAnsiTheme="minorHAnsi" w:cstheme="minorHAnsi"/>
              </w:rPr>
              <w:t xml:space="preserve"> </w:t>
            </w:r>
            <w:r w:rsidR="007C4A84" w:rsidRPr="000177A9">
              <w:rPr>
                <w:rFonts w:asciiTheme="minorHAnsi" w:hAnsiTheme="minorHAnsi" w:cstheme="minorHAnsi"/>
                <w:b/>
              </w:rPr>
              <w:t xml:space="preserve">Approved potential </w:t>
            </w:r>
            <w:r w:rsidR="008023DB">
              <w:rPr>
                <w:rFonts w:asciiTheme="minorHAnsi" w:hAnsiTheme="minorHAnsi" w:cstheme="minorHAnsi"/>
                <w:b/>
              </w:rPr>
              <w:t>A</w:t>
            </w:r>
            <w:r w:rsidR="007C4A84" w:rsidRPr="000177A9">
              <w:rPr>
                <w:rFonts w:asciiTheme="minorHAnsi" w:hAnsiTheme="minorHAnsi" w:cstheme="minorHAnsi"/>
                <w:b/>
              </w:rPr>
              <w:t>dvocates</w:t>
            </w:r>
          </w:p>
          <w:p w:rsidR="00DF6C56" w:rsidRPr="00B15C51" w:rsidRDefault="007C4A84" w:rsidP="008D49B6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Stephanie Joiner</w:t>
            </w:r>
            <w:r w:rsidR="00B15C51">
              <w:rPr>
                <w:rFonts w:asciiTheme="minorHAnsi" w:hAnsiTheme="minorHAnsi" w:cstheme="minorHAnsi"/>
              </w:rPr>
              <w:t>, Linda Haberman</w:t>
            </w:r>
            <w:r>
              <w:rPr>
                <w:rFonts w:asciiTheme="minorHAnsi" w:hAnsiTheme="minorHAnsi" w:cstheme="minorHAnsi"/>
              </w:rPr>
              <w:t xml:space="preserve"> or Kristi Suppes</w:t>
            </w:r>
            <w:r w:rsidR="00B15C51">
              <w:rPr>
                <w:rFonts w:asciiTheme="minorHAnsi" w:hAnsiTheme="minorHAnsi" w:cstheme="minorHAnsi"/>
              </w:rPr>
              <w:t>, Julie Munden, Joe Vinduska, Stephannie Goerl, Carol Murphy, Mark Shipman, Jonathan Loverc</w:t>
            </w:r>
            <w:r>
              <w:rPr>
                <w:rFonts w:asciiTheme="minorHAnsi" w:hAnsiTheme="minorHAnsi" w:cstheme="minorHAnsi"/>
              </w:rPr>
              <w:t>amp, Bill Forst,</w:t>
            </w:r>
            <w:r w:rsidR="00B15C51">
              <w:rPr>
                <w:rFonts w:asciiTheme="minorHAnsi" w:hAnsiTheme="minorHAnsi" w:cstheme="minorHAnsi"/>
              </w:rPr>
              <w:t xml:space="preserve"> Vic Martin, </w:t>
            </w:r>
            <w:r w:rsidR="00B15C51" w:rsidRPr="00B15C51">
              <w:rPr>
                <w:rFonts w:asciiTheme="minorHAnsi" w:hAnsiTheme="minorHAnsi" w:cstheme="minorHAnsi"/>
              </w:rPr>
              <w:t xml:space="preserve">Kathy Boeger, Rick Bealer, Alan Clark, </w:t>
            </w:r>
            <w:bookmarkStart w:id="0" w:name="_GoBack"/>
            <w:bookmarkEnd w:id="0"/>
            <w:r w:rsidR="00B15C51">
              <w:rPr>
                <w:rFonts w:asciiTheme="minorHAnsi" w:hAnsiTheme="minorHAnsi" w:cstheme="minorHAnsi"/>
              </w:rPr>
              <w:t xml:space="preserve"> Virginia Fullbright, Brian Howe</w:t>
            </w:r>
            <w:r>
              <w:rPr>
                <w:rFonts w:asciiTheme="minorHAnsi" w:hAnsiTheme="minorHAnsi" w:cstheme="minorHAnsi"/>
              </w:rPr>
              <w:t xml:space="preserve">, Josha Schmitt, Baudilio Hernandez, Judy Jacobs, Krystal Barnes, and Tana Cooper and Diane Engle as people to keep a pulse on students, listening to make sure there are no problems they are aware of. </w:t>
            </w:r>
          </w:p>
        </w:tc>
        <w:tc>
          <w:tcPr>
            <w:tcW w:w="2093" w:type="dxa"/>
            <w:shd w:val="clear" w:color="auto" w:fill="auto"/>
          </w:tcPr>
          <w:p w:rsidR="00A5252D" w:rsidRDefault="003714EE" w:rsidP="00A525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  <w:p w:rsidR="00DD325D" w:rsidRDefault="00DD325D" w:rsidP="00A525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Cathie – Refreshments</w:t>
            </w:r>
          </w:p>
          <w:p w:rsidR="00DD325D" w:rsidRDefault="00DD325D" w:rsidP="00A525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Stephanie – Invitations</w:t>
            </w:r>
          </w:p>
          <w:p w:rsidR="00DD325D" w:rsidRDefault="00DD325D" w:rsidP="00A5252D">
            <w:r>
              <w:rPr>
                <w:rFonts w:asciiTheme="minorHAnsi" w:hAnsiTheme="minorHAnsi" w:cstheme="minorHAnsi"/>
              </w:rPr>
              <w:t>Stephanie, Jakki and Angie deliver invitations</w:t>
            </w:r>
          </w:p>
        </w:tc>
      </w:tr>
      <w:tr w:rsidR="00A5252D" w:rsidRPr="005B6540" w:rsidTr="00113186">
        <w:tc>
          <w:tcPr>
            <w:tcW w:w="8815" w:type="dxa"/>
            <w:gridSpan w:val="10"/>
            <w:shd w:val="clear" w:color="auto" w:fill="auto"/>
          </w:tcPr>
          <w:p w:rsidR="003714EE" w:rsidRPr="003714EE" w:rsidRDefault="00787D7C" w:rsidP="003714E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imes New Roman"/>
                <w:color w:val="2F5496" w:themeColor="accent5" w:themeShade="BF"/>
              </w:rPr>
            </w:pPr>
            <w:r>
              <w:rPr>
                <w:rFonts w:asciiTheme="minorHAnsi" w:hAnsiTheme="minorHAnsi"/>
                <w:b/>
                <w:color w:val="2F5496" w:themeColor="accent5" w:themeShade="BF"/>
              </w:rPr>
              <w:t>Reminder</w:t>
            </w:r>
            <w:r w:rsidR="00C43636">
              <w:rPr>
                <w:rFonts w:asciiTheme="minorHAnsi" w:hAnsiTheme="minorHAnsi"/>
                <w:color w:val="2F5496" w:themeColor="accent5" w:themeShade="BF"/>
              </w:rPr>
              <w:t xml:space="preserve">: </w:t>
            </w:r>
            <w:r w:rsidR="003714EE" w:rsidRPr="003714EE">
              <w:rPr>
                <w:rFonts w:asciiTheme="minorHAnsi" w:hAnsiTheme="minorHAnsi"/>
                <w:color w:val="2F5496" w:themeColor="accent5" w:themeShade="BF"/>
              </w:rPr>
              <w:t xml:space="preserve">Training Opportunity – September Webinars featuring Brett Sokolow </w:t>
            </w:r>
          </w:p>
          <w:p w:rsidR="003714EE" w:rsidRPr="003714EE" w:rsidRDefault="003714EE" w:rsidP="003714EE">
            <w:pPr>
              <w:pStyle w:val="ListParagraph"/>
              <w:numPr>
                <w:ilvl w:val="1"/>
                <w:numId w:val="8"/>
              </w:numPr>
              <w:contextualSpacing w:val="0"/>
              <w:rPr>
                <w:rFonts w:asciiTheme="minorHAnsi" w:hAnsiTheme="minorHAnsi"/>
                <w:color w:val="2F5496" w:themeColor="accent5" w:themeShade="BF"/>
              </w:rPr>
            </w:pPr>
            <w:r w:rsidRPr="003714EE">
              <w:rPr>
                <w:rFonts w:asciiTheme="minorHAnsi" w:hAnsiTheme="minorHAnsi"/>
                <w:color w:val="2F5496" w:themeColor="accent5" w:themeShade="BF"/>
              </w:rPr>
              <w:t>9/10/15 – Title IX Investigations: Case Studies in Sexual Misconduct and Harassment</w:t>
            </w:r>
          </w:p>
          <w:p w:rsidR="00DF6C56" w:rsidRPr="003714EE" w:rsidRDefault="003714EE" w:rsidP="00754B8A">
            <w:pPr>
              <w:pStyle w:val="ListParagraph"/>
              <w:numPr>
                <w:ilvl w:val="1"/>
                <w:numId w:val="8"/>
              </w:numPr>
              <w:contextualSpacing w:val="0"/>
              <w:rPr>
                <w:rFonts w:asciiTheme="minorHAnsi" w:hAnsiTheme="minorHAnsi"/>
                <w:color w:val="2F5496" w:themeColor="accent5" w:themeShade="BF"/>
              </w:rPr>
            </w:pPr>
            <w:r w:rsidRPr="003714EE">
              <w:rPr>
                <w:rFonts w:asciiTheme="minorHAnsi" w:hAnsiTheme="minorHAnsi"/>
                <w:color w:val="2F5496" w:themeColor="accent5" w:themeShade="BF"/>
              </w:rPr>
              <w:t>09/24/15 – Title IX Investigations: Case Studies in Intimate Partner Violence and Stalking</w:t>
            </w:r>
            <w:r w:rsidR="00B10996"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</w:p>
        </w:tc>
        <w:tc>
          <w:tcPr>
            <w:tcW w:w="2093" w:type="dxa"/>
            <w:shd w:val="clear" w:color="auto" w:fill="auto"/>
          </w:tcPr>
          <w:p w:rsidR="00A5252D" w:rsidRDefault="00B15C51" w:rsidP="00A525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Couch - Scheduled</w:t>
            </w:r>
          </w:p>
          <w:p w:rsidR="003714EE" w:rsidRDefault="003714EE" w:rsidP="00A5252D">
            <w:pPr>
              <w:rPr>
                <w:rFonts w:asciiTheme="minorHAnsi" w:hAnsiTheme="minorHAnsi" w:cstheme="minorHAnsi"/>
              </w:rPr>
            </w:pPr>
          </w:p>
          <w:p w:rsidR="003714EE" w:rsidRDefault="003714EE" w:rsidP="00A5252D">
            <w:pPr>
              <w:rPr>
                <w:rFonts w:asciiTheme="minorHAnsi" w:hAnsiTheme="minorHAnsi" w:cstheme="minorHAnsi"/>
              </w:rPr>
            </w:pPr>
          </w:p>
          <w:p w:rsidR="003714EE" w:rsidRDefault="003714EE" w:rsidP="00A5252D">
            <w:pPr>
              <w:rPr>
                <w:rFonts w:asciiTheme="minorHAnsi" w:hAnsiTheme="minorHAnsi" w:cstheme="minorHAnsi"/>
              </w:rPr>
            </w:pPr>
          </w:p>
          <w:p w:rsidR="003714EE" w:rsidRPr="00023839" w:rsidRDefault="003714EE" w:rsidP="00A5252D">
            <w:pPr>
              <w:rPr>
                <w:rFonts w:asciiTheme="minorHAnsi" w:hAnsiTheme="minorHAnsi" w:cstheme="minorHAnsi"/>
              </w:rPr>
            </w:pPr>
          </w:p>
        </w:tc>
      </w:tr>
      <w:tr w:rsidR="00B15C51" w:rsidRPr="005B6540" w:rsidTr="00113186">
        <w:tc>
          <w:tcPr>
            <w:tcW w:w="8815" w:type="dxa"/>
            <w:gridSpan w:val="10"/>
            <w:shd w:val="clear" w:color="auto" w:fill="auto"/>
          </w:tcPr>
          <w:p w:rsidR="00B15C51" w:rsidRPr="00DF6C56" w:rsidRDefault="00B15C51" w:rsidP="00DD325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F5496" w:themeColor="accent5" w:themeShade="BF"/>
              </w:rPr>
              <w:t>Section 4</w:t>
            </w:r>
            <w:r w:rsidRPr="00A5252D"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  <w:r>
              <w:rPr>
                <w:rFonts w:asciiTheme="minorHAnsi" w:hAnsiTheme="minorHAnsi"/>
                <w:color w:val="2F5496" w:themeColor="accent5" w:themeShade="BF"/>
              </w:rPr>
              <w:t>Preliminary Discussion RE: Middlebury Model without Hearing Panel</w:t>
            </w:r>
            <w:r w:rsidRPr="00A5252D">
              <w:rPr>
                <w:rFonts w:asciiTheme="minorHAnsi" w:hAnsiTheme="minorHAnsi"/>
              </w:rPr>
              <w:t xml:space="preserve"> </w:t>
            </w:r>
            <w:r w:rsidR="007A3B72">
              <w:rPr>
                <w:rFonts w:asciiTheme="minorHAnsi" w:hAnsiTheme="minorHAnsi"/>
              </w:rPr>
              <w:t>–</w:t>
            </w:r>
            <w:r w:rsidR="007A3B72">
              <w:rPr>
                <w:rFonts w:asciiTheme="minorHAnsi" w:hAnsiTheme="minorHAnsi"/>
                <w:b/>
              </w:rPr>
              <w:t>Tabled for later date</w:t>
            </w:r>
            <w:r w:rsidR="00DD325D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B15C51" w:rsidRPr="00A5252D" w:rsidRDefault="00B15C51" w:rsidP="00B15C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B15C51" w:rsidRPr="005B6540" w:rsidTr="00113186">
        <w:tc>
          <w:tcPr>
            <w:tcW w:w="8815" w:type="dxa"/>
            <w:gridSpan w:val="10"/>
            <w:shd w:val="clear" w:color="auto" w:fill="auto"/>
          </w:tcPr>
          <w:p w:rsidR="00B15C51" w:rsidRPr="003714EE" w:rsidRDefault="00B15C51" w:rsidP="00B15C5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2F5496" w:themeColor="accent5" w:themeShade="BF"/>
              </w:rPr>
            </w:pPr>
            <w:r w:rsidRPr="003714EE">
              <w:rPr>
                <w:rFonts w:asciiTheme="minorHAnsi" w:hAnsiTheme="minorHAnsi"/>
                <w:color w:val="2F5496" w:themeColor="accent5" w:themeShade="BF"/>
              </w:rPr>
              <w:t>Establishing training and compliance budget – begin onlin</w:t>
            </w:r>
            <w:r>
              <w:rPr>
                <w:rFonts w:asciiTheme="minorHAnsi" w:hAnsiTheme="minorHAnsi"/>
                <w:color w:val="2F5496" w:themeColor="accent5" w:themeShade="BF"/>
              </w:rPr>
              <w:t>e discussion.</w:t>
            </w:r>
            <w:r w:rsidRPr="003714EE"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  <w:r w:rsidRPr="00B10996"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</w:p>
        </w:tc>
        <w:tc>
          <w:tcPr>
            <w:tcW w:w="2093" w:type="dxa"/>
            <w:shd w:val="clear" w:color="auto" w:fill="auto"/>
          </w:tcPr>
          <w:p w:rsidR="00B15C51" w:rsidRDefault="00B15C51" w:rsidP="00B15C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</w:tbl>
    <w:p w:rsidR="001B28DD" w:rsidRDefault="001B28DD" w:rsidP="00385C8C">
      <w:pPr>
        <w:pStyle w:val="Heading2"/>
        <w:tabs>
          <w:tab w:val="left" w:pos="90"/>
        </w:tabs>
        <w:spacing w:before="0"/>
      </w:pPr>
    </w:p>
    <w:sectPr w:rsidR="001B28D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26" w:rsidRDefault="00550326" w:rsidP="003C607E">
      <w:r>
        <w:separator/>
      </w:r>
    </w:p>
  </w:endnote>
  <w:endnote w:type="continuationSeparator" w:id="0">
    <w:p w:rsidR="00550326" w:rsidRDefault="0055032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26" w:rsidRDefault="00550326" w:rsidP="003C607E">
      <w:r>
        <w:separator/>
      </w:r>
    </w:p>
  </w:footnote>
  <w:footnote w:type="continuationSeparator" w:id="0">
    <w:p w:rsidR="00550326" w:rsidRDefault="0055032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2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73380140"/>
    <w:multiLevelType w:val="hybridMultilevel"/>
    <w:tmpl w:val="EF06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jGsB3IFuqkMAAAA="/>
  </w:docVars>
  <w:rsids>
    <w:rsidRoot w:val="00C12689"/>
    <w:rsid w:val="000177A9"/>
    <w:rsid w:val="00064D6D"/>
    <w:rsid w:val="000B0D1C"/>
    <w:rsid w:val="00113186"/>
    <w:rsid w:val="001154D5"/>
    <w:rsid w:val="00134397"/>
    <w:rsid w:val="0016402E"/>
    <w:rsid w:val="001B28DD"/>
    <w:rsid w:val="0020740F"/>
    <w:rsid w:val="0024150F"/>
    <w:rsid w:val="00270C70"/>
    <w:rsid w:val="003714EE"/>
    <w:rsid w:val="00385C8C"/>
    <w:rsid w:val="0039152F"/>
    <w:rsid w:val="00394FFB"/>
    <w:rsid w:val="003C607E"/>
    <w:rsid w:val="003C6971"/>
    <w:rsid w:val="00415892"/>
    <w:rsid w:val="00550326"/>
    <w:rsid w:val="005727E6"/>
    <w:rsid w:val="00573884"/>
    <w:rsid w:val="0059156E"/>
    <w:rsid w:val="005B3A99"/>
    <w:rsid w:val="00647AE2"/>
    <w:rsid w:val="006A7489"/>
    <w:rsid w:val="00754B8A"/>
    <w:rsid w:val="00773390"/>
    <w:rsid w:val="00776060"/>
    <w:rsid w:val="00787D7C"/>
    <w:rsid w:val="007A3B72"/>
    <w:rsid w:val="007B1E20"/>
    <w:rsid w:val="007C4A84"/>
    <w:rsid w:val="008023DB"/>
    <w:rsid w:val="00887652"/>
    <w:rsid w:val="008D49B6"/>
    <w:rsid w:val="0094392A"/>
    <w:rsid w:val="00A1200E"/>
    <w:rsid w:val="00A37055"/>
    <w:rsid w:val="00A5252D"/>
    <w:rsid w:val="00AD4980"/>
    <w:rsid w:val="00B10996"/>
    <w:rsid w:val="00B15C51"/>
    <w:rsid w:val="00B7693B"/>
    <w:rsid w:val="00C00292"/>
    <w:rsid w:val="00C12689"/>
    <w:rsid w:val="00C43636"/>
    <w:rsid w:val="00C5176B"/>
    <w:rsid w:val="00C7023B"/>
    <w:rsid w:val="00C92539"/>
    <w:rsid w:val="00CB6B8B"/>
    <w:rsid w:val="00CE102C"/>
    <w:rsid w:val="00CE51F5"/>
    <w:rsid w:val="00D004AD"/>
    <w:rsid w:val="00DD325D"/>
    <w:rsid w:val="00DE0F57"/>
    <w:rsid w:val="00DF6C56"/>
    <w:rsid w:val="00E34DF2"/>
    <w:rsid w:val="00E41101"/>
    <w:rsid w:val="00F3217A"/>
    <w:rsid w:val="00F57F5C"/>
    <w:rsid w:val="00FA47B8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T:\ATIXA-Title%20IX\1P%201P%20POLICY\CONSOLIDATED%20GOOD%20DRAFT\09.02.15%20SECTION%201%20&amp;%202%20&amp;%20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Moore, Cindy</cp:lastModifiedBy>
  <cp:revision>8</cp:revision>
  <cp:lastPrinted>2015-08-27T17:42:00Z</cp:lastPrinted>
  <dcterms:created xsi:type="dcterms:W3CDTF">2015-09-02T20:01:00Z</dcterms:created>
  <dcterms:modified xsi:type="dcterms:W3CDTF">2015-09-17T18:29:00Z</dcterms:modified>
</cp:coreProperties>
</file>