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72BBD124" w:rsidR="007838E7" w:rsidRPr="003707E8" w:rsidRDefault="007341B2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04/06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DE4D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4E116D9F" w:rsidR="00362581" w:rsidRPr="003707E8" w:rsidRDefault="007341B2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6E713E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315C1CF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315C1CF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DE4D3A" w:rsidRPr="003707E8" w14:paraId="05E47528" w14:textId="77777777" w:rsidTr="0315C1CF">
        <w:trPr>
          <w:trHeight w:val="270"/>
        </w:trPr>
        <w:tc>
          <w:tcPr>
            <w:tcW w:w="379" w:type="dxa"/>
          </w:tcPr>
          <w:p w14:paraId="0115A2F6" w14:textId="6F56A0B9" w:rsidR="00DE4D3A" w:rsidRPr="003707E8" w:rsidRDefault="00DD5995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34EBEC8A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14:paraId="07ECA4AB" w14:textId="43D79F03" w:rsidR="00DE4D3A" w:rsidRPr="003707E8" w:rsidRDefault="00DD5995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4F3885F3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  <w:gridSpan w:val="2"/>
          </w:tcPr>
          <w:p w14:paraId="71963203" w14:textId="7DAE529F" w:rsidR="00DE4D3A" w:rsidRPr="003707E8" w:rsidRDefault="00DD5995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1B0592B5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360" w:type="dxa"/>
          </w:tcPr>
          <w:p w14:paraId="4AA27D7F" w14:textId="79490F8C" w:rsidR="00DE4D3A" w:rsidRPr="003707E8" w:rsidRDefault="00DD5995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6F0DA392" w:rsidR="00DE4D3A" w:rsidRPr="003707E8" w:rsidRDefault="00DD5995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</w:tr>
      <w:tr w:rsidR="00DE4D3A" w:rsidRPr="003707E8" w14:paraId="64E0628A" w14:textId="77777777" w:rsidTr="0315C1CF">
        <w:trPr>
          <w:trHeight w:val="270"/>
        </w:trPr>
        <w:tc>
          <w:tcPr>
            <w:tcW w:w="379" w:type="dxa"/>
          </w:tcPr>
          <w:p w14:paraId="286F3D20" w14:textId="6960DBA8" w:rsidR="00DE4D3A" w:rsidRPr="003707E8" w:rsidRDefault="00DD5995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4B023D20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DD599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390" w:type="dxa"/>
          </w:tcPr>
          <w:p w14:paraId="6D6BEAAE" w14:textId="41FC0DE8" w:rsidR="00DE4D3A" w:rsidRPr="003707E8" w:rsidRDefault="00DD5995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20595B4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23A499B2" w:rsidR="00DE4D3A" w:rsidRPr="003707E8" w:rsidRDefault="00DD5995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633B22" w14:textId="5EFEC663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6B447B60" w14:textId="77777777" w:rsidTr="0315C1C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DE4D3A" w:rsidRPr="003707E8" w14:paraId="6CD203FD" w14:textId="77777777" w:rsidTr="0315C1CF">
        <w:trPr>
          <w:trHeight w:val="270"/>
        </w:trPr>
        <w:tc>
          <w:tcPr>
            <w:tcW w:w="379" w:type="dxa"/>
          </w:tcPr>
          <w:p w14:paraId="3D3E0D3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57B95880" w14:textId="77777777" w:rsidTr="0315C1C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DE4D3A" w:rsidRPr="003707E8" w:rsidRDefault="00DE4D3A" w:rsidP="00DE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94400F" w:rsidRPr="003707E8" w14:paraId="793146A2" w14:textId="77777777" w:rsidTr="00D548E0">
        <w:trPr>
          <w:trHeight w:val="548"/>
        </w:trPr>
        <w:tc>
          <w:tcPr>
            <w:tcW w:w="8725" w:type="dxa"/>
            <w:gridSpan w:val="9"/>
            <w:shd w:val="clear" w:color="auto" w:fill="auto"/>
          </w:tcPr>
          <w:p w14:paraId="172A088A" w14:textId="77777777" w:rsidR="0094400F" w:rsidRPr="007A444E" w:rsidRDefault="0094400F" w:rsidP="0094400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315C1CF">
              <w:rPr>
                <w:rFonts w:asciiTheme="minorHAnsi" w:hAnsiTheme="minorHAnsi" w:cstheme="minorBidi"/>
                <w:sz w:val="20"/>
                <w:szCs w:val="20"/>
              </w:rPr>
              <w:t>Course Assessment Subcommittee</w:t>
            </w:r>
          </w:p>
          <w:p w14:paraId="6259EC10" w14:textId="77777777" w:rsidR="0094400F" w:rsidRPr="00394E1F" w:rsidRDefault="00394E1F" w:rsidP="0094400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Met last week to outline plan</w:t>
            </w:r>
          </w:p>
          <w:p w14:paraId="2554A302" w14:textId="77777777" w:rsidR="00394E1F" w:rsidRDefault="00394E1F" w:rsidP="0094400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Transition next year of Scott and Kurt being co-chairs</w:t>
            </w:r>
          </w:p>
          <w:p w14:paraId="491136E9" w14:textId="77777777" w:rsidR="00394E1F" w:rsidRDefault="00394E1F" w:rsidP="0094400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Trying to build more capacity for writing the annual report</w:t>
            </w:r>
          </w:p>
          <w:p w14:paraId="6465ECD4" w14:textId="77777777" w:rsidR="00394E1F" w:rsidRDefault="00394E1F" w:rsidP="0094400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Doing qualitative analysis and looking for themes</w:t>
            </w:r>
          </w:p>
          <w:p w14:paraId="0B292E1E" w14:textId="08ACB344" w:rsidR="00394E1F" w:rsidRPr="00D548E0" w:rsidRDefault="00394E1F" w:rsidP="00394E1F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5DAE288" w14:textId="1C6D0202" w:rsidR="0094400F" w:rsidRDefault="0094400F" w:rsidP="0094400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94400F" w:rsidRPr="003707E8" w14:paraId="69F6701C" w14:textId="77777777" w:rsidTr="00DE4D3A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2ABAD1F8" w14:textId="77777777" w:rsidR="0094400F" w:rsidRDefault="0094400F" w:rsidP="0094400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Student Success Alliance (SSA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207EB22E" w14:textId="77777777" w:rsidR="0094400F" w:rsidRDefault="00394E1F" w:rsidP="0094400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 the March meeting they made significant progress on program reviews</w:t>
            </w:r>
          </w:p>
          <w:p w14:paraId="7C65A3F3" w14:textId="4DF36711" w:rsidR="00394E1F" w:rsidRDefault="00394E1F" w:rsidP="0094400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Looking at how we are evaluating things that are initiatives – what kind of data do we want to gather</w:t>
            </w:r>
          </w:p>
          <w:p w14:paraId="0BF9CE55" w14:textId="77777777" w:rsidR="00394E1F" w:rsidRDefault="00394E1F" w:rsidP="0094400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Reviewing the Data Dictionary </w:t>
            </w:r>
          </w:p>
          <w:p w14:paraId="332DFDEF" w14:textId="77777777" w:rsidR="00394E1F" w:rsidRDefault="00394E1F" w:rsidP="0094400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Will start reviewing the infrastructure table </w:t>
            </w:r>
          </w:p>
          <w:p w14:paraId="3DC87070" w14:textId="78AD80AA" w:rsidR="00394E1F" w:rsidRPr="007A444E" w:rsidRDefault="00394E1F" w:rsidP="00394E1F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D8E5F9A" w14:textId="4BC6CC2D" w:rsidR="0094400F" w:rsidRPr="007A444E" w:rsidRDefault="0094400F" w:rsidP="0094400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94400F" w:rsidRPr="003707E8" w14:paraId="0B779B76" w14:textId="77777777" w:rsidTr="00163FAD">
        <w:trPr>
          <w:trHeight w:val="557"/>
        </w:trPr>
        <w:tc>
          <w:tcPr>
            <w:tcW w:w="8725" w:type="dxa"/>
            <w:gridSpan w:val="9"/>
            <w:shd w:val="clear" w:color="auto" w:fill="auto"/>
          </w:tcPr>
          <w:p w14:paraId="2493B04B" w14:textId="77777777" w:rsidR="0094400F" w:rsidRPr="007A444E" w:rsidRDefault="0094400F" w:rsidP="0094400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Co-Curricular Assessment Subcommittee</w:t>
            </w:r>
          </w:p>
          <w:p w14:paraId="2FC07BF9" w14:textId="77777777" w:rsidR="0094400F" w:rsidRPr="00394E1F" w:rsidRDefault="00394E1F" w:rsidP="0094400F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Sent a reminder email to gather the annual reports – received five so far</w:t>
            </w:r>
          </w:p>
          <w:p w14:paraId="40C810ED" w14:textId="77777777" w:rsidR="00394E1F" w:rsidRDefault="00394E1F" w:rsidP="0094400F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Will review the annual reports at the April 20 meeting</w:t>
            </w:r>
          </w:p>
          <w:p w14:paraId="76C2FFA6" w14:textId="6E90B6F7" w:rsidR="00394E1F" w:rsidRPr="00DE4D3A" w:rsidRDefault="00394E1F" w:rsidP="00394E1F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1D675F2" w14:textId="1356F440" w:rsidR="0094400F" w:rsidRPr="007A444E" w:rsidRDefault="0094400F" w:rsidP="0094400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94400F" w:rsidRPr="003707E8" w14:paraId="7F06D150" w14:textId="77777777" w:rsidTr="0094400F">
        <w:trPr>
          <w:trHeight w:val="593"/>
        </w:trPr>
        <w:tc>
          <w:tcPr>
            <w:tcW w:w="8725" w:type="dxa"/>
            <w:gridSpan w:val="9"/>
            <w:shd w:val="clear" w:color="auto" w:fill="auto"/>
          </w:tcPr>
          <w:p w14:paraId="7D95C6BE" w14:textId="77777777" w:rsidR="0094400F" w:rsidRPr="007A444E" w:rsidRDefault="0094400F" w:rsidP="0094400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 Subcommittee</w:t>
            </w:r>
          </w:p>
          <w:p w14:paraId="50B44C69" w14:textId="77777777" w:rsidR="0094400F" w:rsidRDefault="00394E1F" w:rsidP="0094400F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Creating an outline of the PLO review process</w:t>
            </w:r>
          </w:p>
          <w:p w14:paraId="71F15D47" w14:textId="4C50BECB" w:rsidR="00394E1F" w:rsidRPr="0094400F" w:rsidRDefault="00394E1F" w:rsidP="00394E1F">
            <w:pPr>
              <w:shd w:val="clear" w:color="auto" w:fill="FFFFFF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3946580" w14:textId="3017420C" w:rsidR="0094400F" w:rsidRPr="007A444E" w:rsidRDefault="0094400F" w:rsidP="0094400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4400F" w:rsidRPr="003707E8" w14:paraId="5E9219C0" w14:textId="77777777" w:rsidTr="007341B2">
        <w:trPr>
          <w:trHeight w:val="1880"/>
        </w:trPr>
        <w:tc>
          <w:tcPr>
            <w:tcW w:w="8725" w:type="dxa"/>
            <w:gridSpan w:val="9"/>
            <w:shd w:val="clear" w:color="auto" w:fill="auto"/>
          </w:tcPr>
          <w:p w14:paraId="14376BAF" w14:textId="3F106C23" w:rsidR="0094400F" w:rsidRPr="007A444E" w:rsidRDefault="0094400F" w:rsidP="0094400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Institutional/Fundamental Learning Outcomes</w:t>
            </w:r>
            <w:r w:rsidR="007341B2">
              <w:rPr>
                <w:rFonts w:asciiTheme="minorHAnsi" w:hAnsiTheme="minorHAnsi" w:cstheme="minorHAnsi"/>
                <w:sz w:val="20"/>
                <w:szCs w:val="22"/>
              </w:rPr>
              <w:t xml:space="preserve"> – </w:t>
            </w:r>
            <w:r w:rsidR="007341B2" w:rsidRPr="007341B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Keep Mission </w:t>
            </w:r>
            <w:r w:rsidR="007341B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connection </w:t>
            </w:r>
            <w:r w:rsidR="007341B2" w:rsidRPr="007341B2">
              <w:rPr>
                <w:rFonts w:asciiTheme="minorHAnsi" w:hAnsiTheme="minorHAnsi" w:cstheme="minorHAnsi"/>
                <w:b/>
                <w:sz w:val="20"/>
                <w:szCs w:val="22"/>
              </w:rPr>
              <w:t>in mind</w:t>
            </w:r>
          </w:p>
          <w:p w14:paraId="2A23B62A" w14:textId="77777777" w:rsidR="0094400F" w:rsidRDefault="0094400F" w:rsidP="0094400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Critical Thinking</w:t>
            </w:r>
          </w:p>
          <w:p w14:paraId="7ED253D6" w14:textId="77777777" w:rsidR="0094400F" w:rsidRDefault="0094400F" w:rsidP="0094400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Essential Skills</w:t>
            </w:r>
          </w:p>
          <w:p w14:paraId="73C43E9D" w14:textId="77777777" w:rsidR="0094400F" w:rsidRDefault="0094400F" w:rsidP="0094400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Integrity</w:t>
            </w:r>
          </w:p>
          <w:p w14:paraId="7D5BEFC4" w14:textId="427606DE" w:rsidR="0094400F" w:rsidRDefault="0094400F" w:rsidP="0094400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Literacy (could replace perspectives, i.e. informational, social, </w:t>
            </w:r>
            <w:r w:rsidR="00022CF2">
              <w:rPr>
                <w:rFonts w:asciiTheme="minorHAnsi" w:hAnsiTheme="minorHAnsi" w:cstheme="minorBidi"/>
                <w:sz w:val="20"/>
                <w:szCs w:val="20"/>
              </w:rPr>
              <w:t>global awareness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…)</w:t>
            </w:r>
          </w:p>
          <w:p w14:paraId="15BAF4FA" w14:textId="2F25F861" w:rsidR="00022CF2" w:rsidRDefault="00022CF2" w:rsidP="0094400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Citizenship (Civic Engagement)</w:t>
            </w:r>
          </w:p>
          <w:p w14:paraId="0C194A61" w14:textId="2794B5C8" w:rsidR="007341B2" w:rsidRPr="00022CF2" w:rsidRDefault="007341B2" w:rsidP="00022CF2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Thought articulation</w:t>
            </w:r>
            <w:r w:rsidR="00394E1F">
              <w:rPr>
                <w:rFonts w:asciiTheme="minorHAnsi" w:hAnsiTheme="minorHAnsi" w:cstheme="minorBidi"/>
                <w:sz w:val="20"/>
                <w:szCs w:val="20"/>
              </w:rPr>
              <w:t xml:space="preserve"> (critical thinking and communication) </w:t>
            </w:r>
          </w:p>
        </w:tc>
        <w:tc>
          <w:tcPr>
            <w:tcW w:w="2340" w:type="dxa"/>
            <w:shd w:val="clear" w:color="auto" w:fill="auto"/>
          </w:tcPr>
          <w:p w14:paraId="41471234" w14:textId="3626844C" w:rsidR="0094400F" w:rsidRPr="007A444E" w:rsidRDefault="0094400F" w:rsidP="0094400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4400F" w:rsidRPr="003707E8" w14:paraId="15A49936" w14:textId="77777777" w:rsidTr="0094400F">
        <w:trPr>
          <w:trHeight w:val="1088"/>
        </w:trPr>
        <w:tc>
          <w:tcPr>
            <w:tcW w:w="8725" w:type="dxa"/>
            <w:gridSpan w:val="9"/>
            <w:shd w:val="clear" w:color="auto" w:fill="auto"/>
          </w:tcPr>
          <w:p w14:paraId="53708CFF" w14:textId="59F19C76" w:rsidR="0094400F" w:rsidRPr="007A444E" w:rsidRDefault="0094400F" w:rsidP="0094400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HLC Conference</w:t>
            </w:r>
          </w:p>
          <w:p w14:paraId="135C0FFF" w14:textId="77777777" w:rsidR="0094400F" w:rsidRDefault="0094400F" w:rsidP="0094400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General Comments</w:t>
            </w:r>
          </w:p>
          <w:p w14:paraId="404B373F" w14:textId="77777777" w:rsidR="0094400F" w:rsidRDefault="0094400F" w:rsidP="0094400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Dashboard</w:t>
            </w:r>
          </w:p>
          <w:p w14:paraId="3B97CA4E" w14:textId="77777777" w:rsidR="0094400F" w:rsidRDefault="0094400F" w:rsidP="0094400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Data Entry Software</w:t>
            </w:r>
          </w:p>
          <w:p w14:paraId="309C4E2F" w14:textId="77777777" w:rsidR="00370B79" w:rsidRDefault="00370B79" w:rsidP="0094400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Program review processes</w:t>
            </w:r>
          </w:p>
          <w:p w14:paraId="773798F2" w14:textId="152F7CEB" w:rsidR="00370B79" w:rsidRDefault="00370B79" w:rsidP="0094400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Course assessment – mindful use of shared generalized language from the top down </w:t>
            </w:r>
          </w:p>
          <w:p w14:paraId="7939EAE8" w14:textId="7A931272" w:rsidR="00370B79" w:rsidRPr="0021682E" w:rsidRDefault="00370B79" w:rsidP="00370B79">
            <w:pPr>
              <w:pStyle w:val="ListParagraph"/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DF5B16E" w14:textId="0351F359" w:rsidR="0094400F" w:rsidRDefault="0094400F" w:rsidP="0094400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4400F" w:rsidRPr="003707E8" w14:paraId="1A3478C5" w14:textId="77777777" w:rsidTr="00022CF2">
        <w:trPr>
          <w:trHeight w:val="2393"/>
        </w:trPr>
        <w:tc>
          <w:tcPr>
            <w:tcW w:w="8725" w:type="dxa"/>
            <w:gridSpan w:val="9"/>
            <w:shd w:val="clear" w:color="auto" w:fill="auto"/>
          </w:tcPr>
          <w:p w14:paraId="7734EC93" w14:textId="351F75E0" w:rsidR="0094400F" w:rsidRPr="007A444E" w:rsidRDefault="0094400F" w:rsidP="0094400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Assessment Institute</w:t>
            </w:r>
            <w:r w:rsidR="00022CF2">
              <w:rPr>
                <w:rFonts w:asciiTheme="minorHAnsi" w:hAnsiTheme="minorHAnsi" w:cstheme="minorHAnsi"/>
                <w:sz w:val="20"/>
                <w:szCs w:val="22"/>
              </w:rPr>
              <w:t xml:space="preserve"> Graduates</w:t>
            </w:r>
          </w:p>
          <w:p w14:paraId="3EF85582" w14:textId="77777777" w:rsidR="00022CF2" w:rsidRDefault="00022CF2" w:rsidP="00022CF2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 w:rsidRPr="00022CF2">
              <w:rPr>
                <w:rFonts w:asciiTheme="minorHAnsi" w:eastAsia="Times New Roman" w:hAnsiTheme="minorHAnsi" w:cstheme="minorHAnsi"/>
                <w:sz w:val="20"/>
              </w:rPr>
              <w:t>Subcommittee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’s Confirmed:</w:t>
            </w:r>
          </w:p>
          <w:p w14:paraId="149729F9" w14:textId="77777777" w:rsidR="00022CF2" w:rsidRPr="00022CF2" w:rsidRDefault="00022CF2" w:rsidP="00022CF2">
            <w:pPr>
              <w:pStyle w:val="ListParagraph"/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 w:rsidRPr="00022CF2">
              <w:rPr>
                <w:rFonts w:asciiTheme="minorHAnsi" w:eastAsia="Times New Roman" w:hAnsiTheme="minorHAnsi" w:cstheme="minorHAnsi"/>
                <w:sz w:val="20"/>
              </w:rPr>
              <w:t xml:space="preserve">Paulia Bailey – </w:t>
            </w:r>
            <w:r w:rsidRPr="00022CF2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</w:rPr>
              <w:t>Course</w:t>
            </w:r>
            <w:r w:rsidRPr="00022CF2">
              <w:rPr>
                <w:rFonts w:asciiTheme="minorHAnsi" w:eastAsia="Times New Roman" w:hAnsiTheme="minorHAnsi" w:cstheme="minorHAnsi"/>
                <w:color w:val="1F497D" w:themeColor="text2"/>
                <w:sz w:val="20"/>
              </w:rPr>
              <w:t xml:space="preserve"> </w:t>
            </w:r>
            <w:r w:rsidRPr="00022CF2">
              <w:rPr>
                <w:rFonts w:asciiTheme="minorHAnsi" w:eastAsia="Times New Roman" w:hAnsiTheme="minorHAnsi" w:cstheme="minorHAnsi"/>
                <w:sz w:val="20"/>
              </w:rPr>
              <w:t>Assessment Subcommittee</w:t>
            </w:r>
          </w:p>
          <w:p w14:paraId="377BF0F2" w14:textId="77777777" w:rsidR="00022CF2" w:rsidRPr="00022CF2" w:rsidRDefault="00022CF2" w:rsidP="00022CF2">
            <w:pPr>
              <w:pStyle w:val="ListParagraph"/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 w:rsidRPr="00022CF2">
              <w:rPr>
                <w:rFonts w:asciiTheme="minorHAnsi" w:eastAsia="Times New Roman" w:hAnsiTheme="minorHAnsi" w:cstheme="minorHAnsi"/>
                <w:sz w:val="20"/>
              </w:rPr>
              <w:t xml:space="preserve">Justin Brown – </w:t>
            </w:r>
            <w:r w:rsidRPr="00022CF2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</w:rPr>
              <w:t>Course</w:t>
            </w:r>
            <w:r w:rsidRPr="00022CF2">
              <w:rPr>
                <w:rFonts w:asciiTheme="minorHAnsi" w:eastAsia="Times New Roman" w:hAnsiTheme="minorHAnsi" w:cstheme="minorHAnsi"/>
                <w:color w:val="1F497D" w:themeColor="text2"/>
                <w:sz w:val="20"/>
              </w:rPr>
              <w:t xml:space="preserve"> </w:t>
            </w:r>
            <w:r w:rsidRPr="00022CF2">
              <w:rPr>
                <w:rFonts w:asciiTheme="minorHAnsi" w:eastAsia="Times New Roman" w:hAnsiTheme="minorHAnsi" w:cstheme="minorHAnsi"/>
                <w:sz w:val="20"/>
              </w:rPr>
              <w:t>Assessment Subcommittee</w:t>
            </w:r>
          </w:p>
          <w:p w14:paraId="5E420C02" w14:textId="77777777" w:rsidR="00022CF2" w:rsidRPr="00022CF2" w:rsidRDefault="00022CF2" w:rsidP="00022CF2">
            <w:pPr>
              <w:pStyle w:val="ListParagraph"/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 w:rsidRPr="00022CF2">
              <w:rPr>
                <w:rFonts w:asciiTheme="minorHAnsi" w:eastAsia="Times New Roman" w:hAnsiTheme="minorHAnsi" w:cstheme="minorHAnsi"/>
                <w:sz w:val="20"/>
              </w:rPr>
              <w:t xml:space="preserve">Mary Foley – </w:t>
            </w:r>
            <w:r w:rsidRPr="00022CF2">
              <w:rPr>
                <w:rFonts w:asciiTheme="minorHAnsi" w:eastAsia="Times New Roman" w:hAnsiTheme="minorHAnsi" w:cstheme="minorHAnsi"/>
                <w:b/>
                <w:color w:val="F79646" w:themeColor="accent6"/>
                <w:sz w:val="20"/>
              </w:rPr>
              <w:t>Program</w:t>
            </w:r>
            <w:r w:rsidRPr="00022CF2">
              <w:rPr>
                <w:rFonts w:asciiTheme="minorHAnsi" w:eastAsia="Times New Roman" w:hAnsiTheme="minorHAnsi" w:cstheme="minorHAnsi"/>
                <w:color w:val="F79646" w:themeColor="accent6"/>
                <w:sz w:val="20"/>
              </w:rPr>
              <w:t xml:space="preserve"> </w:t>
            </w:r>
            <w:r w:rsidRPr="00022CF2">
              <w:rPr>
                <w:rFonts w:asciiTheme="minorHAnsi" w:eastAsia="Times New Roman" w:hAnsiTheme="minorHAnsi" w:cstheme="minorHAnsi"/>
                <w:sz w:val="20"/>
              </w:rPr>
              <w:t>Assessment Subcommittee</w:t>
            </w:r>
          </w:p>
          <w:p w14:paraId="5CA73389" w14:textId="77777777" w:rsidR="00022CF2" w:rsidRPr="00022CF2" w:rsidRDefault="00022CF2" w:rsidP="00022CF2">
            <w:pPr>
              <w:pStyle w:val="ListParagraph"/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 w:rsidRPr="00022CF2">
              <w:rPr>
                <w:rFonts w:asciiTheme="minorHAnsi" w:eastAsia="Times New Roman" w:hAnsiTheme="minorHAnsi" w:cstheme="minorHAnsi"/>
                <w:sz w:val="20"/>
              </w:rPr>
              <w:t xml:space="preserve">Karen Gunther – </w:t>
            </w:r>
            <w:r w:rsidRPr="00022CF2">
              <w:rPr>
                <w:rFonts w:asciiTheme="minorHAnsi" w:eastAsia="Times New Roman" w:hAnsiTheme="minorHAnsi" w:cstheme="minorHAnsi"/>
                <w:b/>
                <w:color w:val="8064A2" w:themeColor="accent4"/>
                <w:sz w:val="20"/>
              </w:rPr>
              <w:t>Cocurricular</w:t>
            </w:r>
            <w:r w:rsidRPr="00022CF2">
              <w:rPr>
                <w:rFonts w:asciiTheme="minorHAnsi" w:eastAsia="Times New Roman" w:hAnsiTheme="minorHAnsi" w:cstheme="minorHAnsi"/>
                <w:color w:val="8064A2" w:themeColor="accent4"/>
                <w:sz w:val="20"/>
              </w:rPr>
              <w:t xml:space="preserve"> </w:t>
            </w:r>
            <w:r w:rsidRPr="00022CF2">
              <w:rPr>
                <w:rFonts w:asciiTheme="minorHAnsi" w:eastAsia="Times New Roman" w:hAnsiTheme="minorHAnsi" w:cstheme="minorHAnsi"/>
                <w:sz w:val="20"/>
              </w:rPr>
              <w:t>Assessment Subcommittee</w:t>
            </w:r>
          </w:p>
          <w:p w14:paraId="66B08537" w14:textId="77777777" w:rsidR="00022CF2" w:rsidRPr="00022CF2" w:rsidRDefault="00022CF2" w:rsidP="00022CF2">
            <w:pPr>
              <w:pStyle w:val="ListParagraph"/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 w:rsidRPr="00022CF2">
              <w:rPr>
                <w:rFonts w:asciiTheme="minorHAnsi" w:eastAsia="Times New Roman" w:hAnsiTheme="minorHAnsi" w:cstheme="minorHAnsi"/>
                <w:sz w:val="20"/>
              </w:rPr>
              <w:t xml:space="preserve">Lindsay Holmes – </w:t>
            </w:r>
            <w:r w:rsidRPr="00022CF2">
              <w:rPr>
                <w:rFonts w:asciiTheme="minorHAnsi" w:eastAsia="Times New Roman" w:hAnsiTheme="minorHAnsi" w:cstheme="minorHAnsi"/>
                <w:b/>
                <w:color w:val="F79646" w:themeColor="accent6"/>
                <w:sz w:val="20"/>
              </w:rPr>
              <w:t>Program</w:t>
            </w:r>
            <w:r w:rsidRPr="00022CF2">
              <w:rPr>
                <w:rFonts w:asciiTheme="minorHAnsi" w:eastAsia="Times New Roman" w:hAnsiTheme="minorHAnsi" w:cstheme="minorHAnsi"/>
                <w:color w:val="F79646" w:themeColor="accent6"/>
                <w:sz w:val="20"/>
              </w:rPr>
              <w:t xml:space="preserve"> </w:t>
            </w:r>
            <w:r w:rsidRPr="00022CF2">
              <w:rPr>
                <w:rFonts w:asciiTheme="minorHAnsi" w:eastAsia="Times New Roman" w:hAnsiTheme="minorHAnsi" w:cstheme="minorHAnsi"/>
                <w:sz w:val="20"/>
              </w:rPr>
              <w:t>Assessment Subcommittee</w:t>
            </w:r>
          </w:p>
          <w:p w14:paraId="7F46A8F3" w14:textId="77777777" w:rsidR="00022CF2" w:rsidRPr="00022CF2" w:rsidRDefault="00022CF2" w:rsidP="00022CF2">
            <w:pPr>
              <w:pStyle w:val="ListParagraph"/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 w:rsidRPr="00022CF2">
              <w:rPr>
                <w:rFonts w:asciiTheme="minorHAnsi" w:eastAsia="Times New Roman" w:hAnsiTheme="minorHAnsi" w:cstheme="minorHAnsi"/>
                <w:sz w:val="20"/>
              </w:rPr>
              <w:t xml:space="preserve">Jason Lindstrom – </w:t>
            </w:r>
            <w:r w:rsidRPr="00022CF2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</w:rPr>
              <w:t>Course</w:t>
            </w:r>
            <w:r w:rsidRPr="00022CF2">
              <w:rPr>
                <w:rFonts w:asciiTheme="minorHAnsi" w:eastAsia="Times New Roman" w:hAnsiTheme="minorHAnsi" w:cstheme="minorHAnsi"/>
                <w:color w:val="1F497D" w:themeColor="text2"/>
                <w:sz w:val="20"/>
              </w:rPr>
              <w:t xml:space="preserve"> </w:t>
            </w:r>
            <w:r w:rsidRPr="00022CF2">
              <w:rPr>
                <w:rFonts w:asciiTheme="minorHAnsi" w:eastAsia="Times New Roman" w:hAnsiTheme="minorHAnsi" w:cstheme="minorHAnsi"/>
                <w:sz w:val="20"/>
              </w:rPr>
              <w:t>Assessment Subcommittee</w:t>
            </w:r>
          </w:p>
          <w:p w14:paraId="01CA2F71" w14:textId="67787134" w:rsidR="00022CF2" w:rsidRPr="00022CF2" w:rsidRDefault="00022CF2" w:rsidP="00022CF2">
            <w:pPr>
              <w:pStyle w:val="ListParagraph"/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 w:rsidRPr="00022CF2">
              <w:rPr>
                <w:rFonts w:asciiTheme="minorHAnsi" w:eastAsia="Times New Roman" w:hAnsiTheme="minorHAnsi" w:cstheme="minorHAnsi"/>
                <w:sz w:val="20"/>
              </w:rPr>
              <w:t xml:space="preserve">Jeff Meyer – </w:t>
            </w:r>
            <w:r w:rsidRPr="00022CF2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</w:rPr>
              <w:t>Course</w:t>
            </w:r>
            <w:r w:rsidRPr="00022CF2">
              <w:rPr>
                <w:rFonts w:asciiTheme="minorHAnsi" w:eastAsia="Times New Roman" w:hAnsiTheme="minorHAnsi" w:cstheme="minorHAnsi"/>
                <w:color w:val="1F497D" w:themeColor="text2"/>
                <w:sz w:val="20"/>
              </w:rPr>
              <w:t xml:space="preserve"> </w:t>
            </w:r>
            <w:r w:rsidRPr="00022CF2">
              <w:rPr>
                <w:rFonts w:asciiTheme="minorHAnsi" w:eastAsia="Times New Roman" w:hAnsiTheme="minorHAnsi" w:cstheme="minorHAnsi"/>
                <w:sz w:val="20"/>
              </w:rPr>
              <w:t>Assessment Subcommittee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14:paraId="448AC1AA" w14:textId="065973E9" w:rsidR="0094400F" w:rsidRDefault="0094400F" w:rsidP="0094400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3FBDA180" w14:textId="77777777" w:rsidR="00FC25F4" w:rsidRDefault="00FC25F4" w:rsidP="00FC25F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631D1BB9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6EBD6B2F" w14:textId="77777777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 Advance student entry, reentry, retention and completion strategies.</w:t>
      </w:r>
    </w:p>
    <w:p w14:paraId="0A6BDAF6" w14:textId="5586D200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="004C4439">
        <w:rPr>
          <w:rFonts w:asciiTheme="minorHAnsi" w:hAnsiTheme="minorHAnsi" w:cstheme="minorHAnsi"/>
          <w:sz w:val="18"/>
          <w:szCs w:val="18"/>
        </w:rPr>
        <w:t>Foster</w:t>
      </w:r>
      <w:r>
        <w:rPr>
          <w:rFonts w:asciiTheme="minorHAnsi" w:hAnsiTheme="minorHAnsi" w:cstheme="minorHAnsi"/>
          <w:sz w:val="18"/>
          <w:szCs w:val="18"/>
        </w:rPr>
        <w:t xml:space="preserve"> excellence in teaching and learning.</w:t>
      </w:r>
    </w:p>
    <w:p w14:paraId="66BBBEA5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ED42C61" w14:textId="30333633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Expand partnerships </w:t>
      </w:r>
      <w:r w:rsidR="004C4439">
        <w:rPr>
          <w:rFonts w:asciiTheme="minorHAnsi" w:hAnsiTheme="minorHAnsi" w:cstheme="minorHAnsi"/>
          <w:sz w:val="18"/>
          <w:szCs w:val="18"/>
        </w:rPr>
        <w:t>&amp; public recognition of Barton Community College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4AFFD86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Optimize Employee Experience</w:t>
      </w:r>
    </w:p>
    <w:p w14:paraId="00DA8A44" w14:textId="37B30118" w:rsidR="004C4439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</w:t>
      </w:r>
      <w:r w:rsidR="00FC25F4">
        <w:rPr>
          <w:rFonts w:asciiTheme="minorHAnsi" w:hAnsiTheme="minorHAnsi" w:cstheme="minorHAnsi"/>
          <w:sz w:val="18"/>
          <w:szCs w:val="18"/>
        </w:rPr>
        <w:t xml:space="preserve">. Promote </w:t>
      </w:r>
      <w:r>
        <w:rPr>
          <w:rFonts w:asciiTheme="minorHAnsi" w:hAnsiTheme="minorHAnsi" w:cstheme="minorHAnsi"/>
          <w:sz w:val="18"/>
          <w:szCs w:val="18"/>
        </w:rPr>
        <w:t>a welcoming</w:t>
      </w:r>
      <w:r w:rsidR="00FC25F4">
        <w:rPr>
          <w:rFonts w:asciiTheme="minorHAnsi" w:hAnsiTheme="minorHAnsi" w:cstheme="minorHAnsi"/>
          <w:sz w:val="18"/>
          <w:szCs w:val="18"/>
        </w:rPr>
        <w:t xml:space="preserve"> environment that recognizes and supports </w:t>
      </w:r>
      <w:r>
        <w:rPr>
          <w:rFonts w:asciiTheme="minorHAnsi" w:hAnsiTheme="minorHAnsi" w:cstheme="minorHAnsi"/>
          <w:sz w:val="18"/>
          <w:szCs w:val="18"/>
        </w:rPr>
        <w:t xml:space="preserve">student and </w:t>
      </w:r>
      <w:r w:rsidR="00FC25F4">
        <w:rPr>
          <w:rFonts w:asciiTheme="minorHAnsi" w:hAnsiTheme="minorHAnsi" w:cstheme="minorHAnsi"/>
          <w:sz w:val="18"/>
          <w:szCs w:val="18"/>
        </w:rPr>
        <w:t xml:space="preserve">employee engagement, </w:t>
      </w:r>
      <w:r>
        <w:rPr>
          <w:rFonts w:asciiTheme="minorHAnsi" w:hAnsiTheme="minorHAnsi" w:cstheme="minorHAnsi"/>
          <w:sz w:val="18"/>
          <w:szCs w:val="18"/>
        </w:rPr>
        <w:t>integrity, inclusivity, value, a</w:t>
      </w:r>
      <w:r w:rsidR="00FC25F4">
        <w:rPr>
          <w:rFonts w:asciiTheme="minorHAnsi" w:hAnsiTheme="minorHAnsi" w:cstheme="minorHAnsi"/>
          <w:sz w:val="18"/>
          <w:szCs w:val="18"/>
        </w:rPr>
        <w:t>nd growth.</w:t>
      </w:r>
    </w:p>
    <w:p w14:paraId="23C98590" w14:textId="77777777" w:rsidR="004C4439" w:rsidRDefault="004C4439" w:rsidP="004C4439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50FA0CCA" w14:textId="400FEF49" w:rsidR="004C4439" w:rsidRPr="00FC25F4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Develop, enhance, and align business processes.</w:t>
      </w:r>
    </w:p>
    <w:sectPr w:rsidR="004C4439" w:rsidRPr="00FC25F4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53F09" w14:textId="77777777" w:rsidR="00375077" w:rsidRDefault="00375077" w:rsidP="00F24EDF">
      <w:r>
        <w:separator/>
      </w:r>
    </w:p>
  </w:endnote>
  <w:endnote w:type="continuationSeparator" w:id="0">
    <w:p w14:paraId="412D1CCD" w14:textId="77777777" w:rsidR="00375077" w:rsidRDefault="00375077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CA9FC" w14:textId="77777777" w:rsidR="00375077" w:rsidRDefault="00375077" w:rsidP="00F24EDF">
      <w:r>
        <w:separator/>
      </w:r>
    </w:p>
  </w:footnote>
  <w:footnote w:type="continuationSeparator" w:id="0">
    <w:p w14:paraId="282D34FB" w14:textId="77777777" w:rsidR="00375077" w:rsidRDefault="00375077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62EF"/>
    <w:multiLevelType w:val="hybridMultilevel"/>
    <w:tmpl w:val="4766A4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519E"/>
    <w:multiLevelType w:val="hybridMultilevel"/>
    <w:tmpl w:val="D9E2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E2D23"/>
    <w:multiLevelType w:val="hybridMultilevel"/>
    <w:tmpl w:val="340C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D0EA9"/>
    <w:multiLevelType w:val="multilevel"/>
    <w:tmpl w:val="195E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0"/>
  </w:num>
  <w:num w:numId="5">
    <w:abstractNumId w:val="17"/>
  </w:num>
  <w:num w:numId="6">
    <w:abstractNumId w:val="17"/>
  </w:num>
  <w:num w:numId="7">
    <w:abstractNumId w:val="0"/>
  </w:num>
  <w:num w:numId="8">
    <w:abstractNumId w:val="16"/>
  </w:num>
  <w:num w:numId="9">
    <w:abstractNumId w:val="3"/>
  </w:num>
  <w:num w:numId="10">
    <w:abstractNumId w:val="18"/>
  </w:num>
  <w:num w:numId="11">
    <w:abstractNumId w:val="19"/>
  </w:num>
  <w:num w:numId="12">
    <w:abstractNumId w:val="14"/>
  </w:num>
  <w:num w:numId="13">
    <w:abstractNumId w:val="15"/>
  </w:num>
  <w:num w:numId="14">
    <w:abstractNumId w:val="10"/>
  </w:num>
  <w:num w:numId="15">
    <w:abstractNumId w:val="2"/>
  </w:num>
  <w:num w:numId="16">
    <w:abstractNumId w:val="21"/>
  </w:num>
  <w:num w:numId="17">
    <w:abstractNumId w:val="7"/>
  </w:num>
  <w:num w:numId="18">
    <w:abstractNumId w:val="9"/>
  </w:num>
  <w:num w:numId="19">
    <w:abstractNumId w:val="8"/>
  </w:num>
  <w:num w:numId="20">
    <w:abstractNumId w:val="5"/>
  </w:num>
  <w:num w:numId="21">
    <w:abstractNumId w:val="12"/>
  </w:num>
  <w:num w:numId="22">
    <w:abstractNumId w:val="20"/>
  </w:num>
  <w:num w:numId="23">
    <w:abstractNumId w:val="11"/>
  </w:num>
  <w:num w:numId="24">
    <w:abstractNumId w:val="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2CF2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BA1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3FA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3DA7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82E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031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67A1"/>
    <w:rsid w:val="003707E8"/>
    <w:rsid w:val="00370B79"/>
    <w:rsid w:val="003744BF"/>
    <w:rsid w:val="00374E22"/>
    <w:rsid w:val="00375077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4E1F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439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715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46E9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077E6"/>
    <w:rsid w:val="00613274"/>
    <w:rsid w:val="006142E6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0A6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1B2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3FC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2CB6"/>
    <w:rsid w:val="009149D8"/>
    <w:rsid w:val="0091510E"/>
    <w:rsid w:val="009153C6"/>
    <w:rsid w:val="0091575D"/>
    <w:rsid w:val="00917DB0"/>
    <w:rsid w:val="00920AFA"/>
    <w:rsid w:val="00920ED8"/>
    <w:rsid w:val="0092197D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00F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292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1DFB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2781A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5C13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8E0"/>
    <w:rsid w:val="00D54E37"/>
    <w:rsid w:val="00D55E1B"/>
    <w:rsid w:val="00D56B6B"/>
    <w:rsid w:val="00D57342"/>
    <w:rsid w:val="00D57F55"/>
    <w:rsid w:val="00D60C59"/>
    <w:rsid w:val="00D6181A"/>
    <w:rsid w:val="00D628A6"/>
    <w:rsid w:val="00D62CB2"/>
    <w:rsid w:val="00D63CDE"/>
    <w:rsid w:val="00D65121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10F8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5995"/>
    <w:rsid w:val="00DD663A"/>
    <w:rsid w:val="00DD7CAF"/>
    <w:rsid w:val="00DE0442"/>
    <w:rsid w:val="00DE1559"/>
    <w:rsid w:val="00DE1976"/>
    <w:rsid w:val="00DE1ED5"/>
    <w:rsid w:val="00DE2655"/>
    <w:rsid w:val="00DE4669"/>
    <w:rsid w:val="00DE4D3A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27A3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052C"/>
    <w:rsid w:val="00FA10A2"/>
    <w:rsid w:val="00FA18D3"/>
    <w:rsid w:val="00FA458A"/>
    <w:rsid w:val="00FA7656"/>
    <w:rsid w:val="00FA77C0"/>
    <w:rsid w:val="00FA7953"/>
    <w:rsid w:val="00FA7B88"/>
    <w:rsid w:val="00FB074C"/>
    <w:rsid w:val="00FB353E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25F4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0315C1CF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25F4"/>
    <w:rPr>
      <w:color w:val="605E5C"/>
      <w:shd w:val="clear" w:color="auto" w:fill="E1DFDD"/>
    </w:rPr>
  </w:style>
  <w:style w:type="paragraph" w:customStyle="1" w:styleId="xxparagraph">
    <w:name w:val="x_x_paragraph"/>
    <w:basedOn w:val="Normal"/>
    <w:rsid w:val="00022CF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15" ma:contentTypeDescription="Create a new document." ma:contentTypeScope="" ma:versionID="487b440ad645d9dc5e802fa4ff13b744">
  <xsd:schema xmlns:xsd="http://www.w3.org/2001/XMLSchema" xmlns:xs="http://www.w3.org/2001/XMLSchema" xmlns:p="http://schemas.microsoft.com/office/2006/metadata/properties" xmlns:ns2="53241319-4714-4a7f-9583-019fca624e96" xmlns:ns3="f8dbdadd-30c0-47b9-af6c-be7dbeee58d9" targetNamespace="http://schemas.microsoft.com/office/2006/metadata/properties" ma:root="true" ma:fieldsID="410cefaff79da87102afd737f8863257" ns2:_="" ns3:_="">
    <xsd:import namespace="53241319-4714-4a7f-9583-019fca624e96"/>
    <xsd:import namespace="f8dbdadd-30c0-47b9-af6c-be7dbeee5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4b37cd-823b-4a7a-99ff-78c2aaa7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dadd-30c0-47b9-af6c-be7dbeee5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ece3a3-22bd-47f6-86ec-3e890e84b6b3}" ma:internalName="TaxCatchAll" ma:showField="CatchAllData" ma:web="f8dbdadd-30c0-47b9-af6c-be7dbee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bdadd-30c0-47b9-af6c-be7dbeee58d9" xsi:nil="true"/>
    <lcf76f155ced4ddcb4097134ff3c332f xmlns="53241319-4714-4a7f-9583-019fca624e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F8AF-151D-45FA-BC68-F6E27ADC9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f8dbdadd-30c0-47b9-af6c-be7dbeee5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A5E7A-49F2-443B-BFBE-F6CB3F5BE090}">
  <ds:schemaRefs>
    <ds:schemaRef ds:uri="http://purl.org/dc/elements/1.1/"/>
    <ds:schemaRef ds:uri="f8dbdadd-30c0-47b9-af6c-be7dbeee58d9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3241319-4714-4a7f-9583-019fca624e96"/>
  </ds:schemaRefs>
</ds:datastoreItem>
</file>

<file path=customXml/itemProps3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BA870-7C5F-4CF6-8909-D1E5B8BD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2023-04-06T20:16:00Z</dcterms:created>
  <dcterms:modified xsi:type="dcterms:W3CDTF">2023-04-06T20:16:00Z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  <property fmtid="{D5CDD505-2E9C-101B-9397-08002B2CF9AE}" pid="3" name="MediaServiceImageTags">
    <vt:lpwstr/>
  </property>
</Properties>
</file>