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Pr="005532BE" w:rsidR="009E1A06" w:rsidTr="2DC5181C" w14:paraId="0F432F29" w14:textId="77777777">
        <w:tc>
          <w:tcPr>
            <w:tcW w:w="9350" w:type="dxa"/>
            <w:gridSpan w:val="2"/>
            <w:shd w:val="clear" w:color="auto" w:fill="F7CAAC" w:themeFill="accent2" w:themeFillTint="66"/>
            <w:tcMar/>
          </w:tcPr>
          <w:p w:rsidRPr="005532BE" w:rsidR="009E1A06" w:rsidP="00F74BEC" w:rsidRDefault="009E1A06" w14:paraId="50D4D02D" w14:textId="77777777">
            <w:pPr>
              <w:jc w:val="center"/>
              <w:rPr>
                <w:rFonts w:cstheme="minorHAnsi"/>
              </w:rPr>
            </w:pPr>
            <w:r w:rsidRPr="005532BE">
              <w:rPr>
                <w:rFonts w:cstheme="minorHAnsi"/>
                <w:b/>
              </w:rPr>
              <w:t>Faculty Council Agenda</w:t>
            </w:r>
          </w:p>
        </w:tc>
      </w:tr>
      <w:tr w:rsidRPr="005532BE" w:rsidR="009E1A06" w:rsidTr="2DC5181C" w14:paraId="2C2BA765" w14:textId="77777777">
        <w:tc>
          <w:tcPr>
            <w:tcW w:w="4675" w:type="dxa"/>
            <w:tcMar/>
          </w:tcPr>
          <w:p w:rsidRPr="005532BE" w:rsidR="009E1A06" w:rsidP="009E1A06" w:rsidRDefault="009E1A06" w14:paraId="1F74DF16" w14:textId="77777777">
            <w:pPr>
              <w:jc w:val="center"/>
              <w:rPr>
                <w:rFonts w:cstheme="minorHAnsi"/>
              </w:rPr>
            </w:pPr>
            <w:r w:rsidRPr="005532BE">
              <w:rPr>
                <w:rFonts w:cstheme="minorHAnsi"/>
              </w:rPr>
              <w:t>Date</w:t>
            </w:r>
          </w:p>
        </w:tc>
        <w:tc>
          <w:tcPr>
            <w:tcW w:w="4675" w:type="dxa"/>
            <w:tcMar/>
          </w:tcPr>
          <w:p w:rsidRPr="005532BE" w:rsidR="009E1A06" w:rsidP="2DC5181C" w:rsidRDefault="009E1A06" w14:paraId="619F0264" w14:textId="23E965DB">
            <w:pPr>
              <w:jc w:val="center"/>
              <w:rPr>
                <w:rFonts w:cs="Calibri" w:cstheme="minorAscii"/>
              </w:rPr>
            </w:pPr>
            <w:r w:rsidRPr="2DC5181C" w:rsidR="6A755974">
              <w:rPr>
                <w:rFonts w:cs="Calibri" w:cstheme="minorAscii"/>
              </w:rPr>
              <w:t>Sept 8, 2025</w:t>
            </w:r>
          </w:p>
        </w:tc>
      </w:tr>
      <w:tr w:rsidRPr="005532BE" w:rsidR="009E1A06" w:rsidTr="2DC5181C" w14:paraId="1182C34D" w14:textId="77777777">
        <w:tc>
          <w:tcPr>
            <w:tcW w:w="4675" w:type="dxa"/>
            <w:tcMar/>
          </w:tcPr>
          <w:p w:rsidRPr="005532BE" w:rsidR="009E1A06" w:rsidP="00F74BEC" w:rsidRDefault="009E1A06" w14:paraId="21C1AB34" w14:textId="77777777">
            <w:pPr>
              <w:jc w:val="center"/>
              <w:rPr>
                <w:rFonts w:cstheme="minorHAnsi"/>
              </w:rPr>
            </w:pPr>
            <w:r w:rsidRPr="005532BE">
              <w:rPr>
                <w:rFonts w:cstheme="minorHAnsi"/>
              </w:rPr>
              <w:t>Zoom</w:t>
            </w:r>
          </w:p>
        </w:tc>
        <w:tc>
          <w:tcPr>
            <w:tcW w:w="4675" w:type="dxa"/>
            <w:tcMar/>
          </w:tcPr>
          <w:p w:rsidRPr="005532BE" w:rsidR="009E1A06" w:rsidP="58696B6B" w:rsidRDefault="00000000" w14:paraId="1DD1B7BE" w14:textId="020DED1A">
            <w:pPr>
              <w:jc w:val="center"/>
            </w:pPr>
            <w:hyperlink r:id="Rc4026104227544de">
              <w:r w:rsidRPr="58696B6B" w:rsidR="4822960E">
                <w:rPr>
                  <w:rStyle w:val="Hyperlink"/>
                </w:rPr>
                <w:t>https://zoom.us/my/brandon.steinert</w:t>
              </w:r>
            </w:hyperlink>
            <w:r w:rsidR="4822960E">
              <w:rPr/>
              <w:t xml:space="preserve"> </w:t>
            </w:r>
          </w:p>
        </w:tc>
      </w:tr>
    </w:tbl>
    <w:p w:rsidRPr="005532BE" w:rsidR="009E1A06" w:rsidP="00F74BEC" w:rsidRDefault="009E1A06" w14:paraId="608B1B31" w14:textId="27348763">
      <w:pPr>
        <w:jc w:val="center"/>
        <w:rPr>
          <w:rFonts w:cstheme="minorHAnsi"/>
        </w:rPr>
      </w:pPr>
    </w:p>
    <w:tbl>
      <w:tblPr>
        <w:tblStyle w:val="TableGrid"/>
        <w:bidiVisual w:val="0"/>
        <w:tblW w:w="0" w:type="auto"/>
        <w:tblLayout w:type="fixed"/>
        <w:tblLook w:val="04A0" w:firstRow="1" w:lastRow="0" w:firstColumn="1" w:lastColumn="0" w:noHBand="0" w:noVBand="1"/>
      </w:tblPr>
      <w:tblGrid>
        <w:gridCol w:w="3285"/>
        <w:gridCol w:w="660"/>
        <w:gridCol w:w="4766"/>
        <w:gridCol w:w="669"/>
      </w:tblGrid>
      <w:tr w:rsidR="58696B6B" w:rsidTr="5712451B" w14:paraId="63025B4C">
        <w:trPr>
          <w:trHeight w:val="300"/>
        </w:trPr>
        <w:tc>
          <w:tcPr>
            <w:tcW w:w="9380" w:type="dxa"/>
            <w:gridSpan w:val="4"/>
            <w:tcBorders>
              <w:top w:val="single" w:sz="8"/>
              <w:left w:val="single" w:sz="8"/>
              <w:bottom w:val="single" w:sz="8"/>
              <w:right w:val="single" w:sz="8"/>
            </w:tcBorders>
            <w:shd w:val="clear" w:color="auto" w:fill="F7CAAC" w:themeFill="accent2" w:themeFillTint="66"/>
            <w:tcMar>
              <w:left w:w="108" w:type="dxa"/>
              <w:right w:w="108" w:type="dxa"/>
            </w:tcMar>
            <w:vAlign w:val="top"/>
          </w:tcPr>
          <w:p w:rsidR="58696B6B" w:rsidP="58696B6B" w:rsidRDefault="58696B6B" w14:paraId="2F5301B9" w14:textId="77631639">
            <w:pPr>
              <w:spacing w:before="0" w:beforeAutospacing="off" w:after="0" w:afterAutospacing="off"/>
              <w:jc w:val="center"/>
            </w:pPr>
            <w:r w:rsidRPr="58696B6B" w:rsidR="58696B6B">
              <w:rPr>
                <w:rFonts w:ascii="Calibri" w:hAnsi="Calibri" w:eastAsia="Calibri" w:cs="Calibri"/>
                <w:b w:val="1"/>
                <w:bCs w:val="1"/>
                <w:color w:val="000000" w:themeColor="text1" w:themeTint="FF" w:themeShade="FF"/>
                <w:sz w:val="22"/>
                <w:szCs w:val="22"/>
              </w:rPr>
              <w:t>Members  ✅=Present</w:t>
            </w:r>
          </w:p>
        </w:tc>
      </w:tr>
      <w:tr w:rsidR="58696B6B" w:rsidTr="5712451B" w14:paraId="3E4AAF76">
        <w:trPr>
          <w:trHeight w:val="300"/>
        </w:trPr>
        <w:tc>
          <w:tcPr>
            <w:tcW w:w="3285" w:type="dxa"/>
            <w:tcBorders>
              <w:top w:val="single" w:sz="8"/>
              <w:left w:val="single" w:sz="8"/>
              <w:bottom w:val="single" w:sz="8"/>
              <w:right w:val="single" w:sz="8"/>
            </w:tcBorders>
            <w:tcMar>
              <w:left w:w="108" w:type="dxa"/>
              <w:right w:w="108" w:type="dxa"/>
            </w:tcMar>
            <w:vAlign w:val="top"/>
          </w:tcPr>
          <w:p w:rsidR="7A4D73EE" w:rsidP="7A4D73EE" w:rsidRDefault="7A4D73EE" w14:paraId="1FA04649" w14:textId="2D52B943">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Justin Brown  </w:t>
            </w:r>
          </w:p>
        </w:tc>
        <w:tc>
          <w:tcPr>
            <w:tcW w:w="660" w:type="dxa"/>
            <w:tcBorders>
              <w:top w:val="nil" w:sz="8"/>
              <w:left w:val="single" w:sz="8"/>
              <w:bottom w:val="single" w:sz="8"/>
              <w:right w:val="single" w:sz="8"/>
            </w:tcBorders>
            <w:tcMar>
              <w:left w:w="108" w:type="dxa"/>
              <w:right w:w="108" w:type="dxa"/>
            </w:tcMar>
            <w:vAlign w:val="top"/>
          </w:tcPr>
          <w:p w:rsidR="7A4D73EE" w:rsidP="7A4D73EE" w:rsidRDefault="7A4D73EE" w14:paraId="7BFF6D7C" w14:textId="010400EC">
            <w:pPr>
              <w:jc w:val="center"/>
            </w:pPr>
            <w:r w:rsidRPr="5712451B" w:rsidR="1F62B244">
              <w:rPr>
                <w:rFonts w:ascii="Calibri" w:hAnsi="Calibri" w:eastAsia="Calibri" w:cs="Calibri"/>
                <w:b w:val="1"/>
                <w:bCs w:val="1"/>
                <w:color w:val="000000" w:themeColor="text1" w:themeTint="FF" w:themeShade="FF"/>
                <w:sz w:val="22"/>
                <w:szCs w:val="22"/>
              </w:rPr>
              <w:t>✅</w:t>
            </w:r>
          </w:p>
        </w:tc>
        <w:tc>
          <w:tcPr>
            <w:tcW w:w="4766" w:type="dxa"/>
            <w:tcBorders>
              <w:top w:val="nil" w:sz="8"/>
              <w:left w:val="single" w:sz="8"/>
              <w:bottom w:val="single" w:sz="8"/>
              <w:right w:val="single" w:sz="8"/>
            </w:tcBorders>
            <w:tcMar>
              <w:left w:w="108" w:type="dxa"/>
              <w:right w:w="108" w:type="dxa"/>
            </w:tcMar>
            <w:vAlign w:val="top"/>
          </w:tcPr>
          <w:p w:rsidR="7A4D73EE" w:rsidP="7A4D73EE" w:rsidRDefault="7A4D73EE" w14:paraId="56B4CAC4" w14:textId="60FB8210">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Darlene Sabio  </w:t>
            </w:r>
          </w:p>
        </w:tc>
        <w:tc>
          <w:tcPr>
            <w:tcW w:w="669" w:type="dxa"/>
            <w:tcBorders>
              <w:top w:val="nil" w:sz="8"/>
              <w:left w:val="single" w:sz="8"/>
              <w:bottom w:val="single" w:sz="8"/>
              <w:right w:val="single" w:sz="8"/>
            </w:tcBorders>
            <w:tcMar>
              <w:left w:w="108" w:type="dxa"/>
              <w:right w:w="108" w:type="dxa"/>
            </w:tcMar>
            <w:vAlign w:val="top"/>
          </w:tcPr>
          <w:p w:rsidR="58696B6B" w:rsidP="58696B6B" w:rsidRDefault="58696B6B" w14:paraId="10F72CBF" w14:textId="153AF74E">
            <w:pPr>
              <w:spacing w:before="0" w:beforeAutospacing="off" w:after="0" w:afterAutospacing="off"/>
              <w:jc w:val="center"/>
            </w:pPr>
            <w:r w:rsidRPr="58696B6B" w:rsidR="58696B6B">
              <w:rPr>
                <w:rFonts w:ascii="Calibri" w:hAnsi="Calibri" w:eastAsia="Calibri" w:cs="Calibri"/>
                <w:color w:val="000000" w:themeColor="text1" w:themeTint="FF" w:themeShade="FF"/>
                <w:sz w:val="22"/>
                <w:szCs w:val="22"/>
              </w:rPr>
              <w:t xml:space="preserve"> </w:t>
            </w:r>
          </w:p>
        </w:tc>
      </w:tr>
      <w:tr w:rsidR="58696B6B" w:rsidTr="5712451B" w14:paraId="0CD01EA4">
        <w:trPr>
          <w:trHeight w:val="300"/>
        </w:trPr>
        <w:tc>
          <w:tcPr>
            <w:tcW w:w="3285" w:type="dxa"/>
            <w:tcBorders>
              <w:top w:val="single" w:sz="8"/>
              <w:left w:val="single" w:sz="8"/>
              <w:bottom w:val="single" w:sz="8"/>
              <w:right w:val="single" w:sz="8"/>
            </w:tcBorders>
            <w:tcMar>
              <w:left w:w="108" w:type="dxa"/>
              <w:right w:w="108" w:type="dxa"/>
            </w:tcMar>
            <w:vAlign w:val="top"/>
          </w:tcPr>
          <w:p w:rsidR="7A4D73EE" w:rsidP="7A4D73EE" w:rsidRDefault="7A4D73EE" w14:paraId="7A241024" w14:textId="5CA70662">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 Dr. Matt Connell  </w:t>
            </w:r>
          </w:p>
        </w:tc>
        <w:tc>
          <w:tcPr>
            <w:tcW w:w="660" w:type="dxa"/>
            <w:tcBorders>
              <w:top w:val="single" w:sz="8"/>
              <w:left w:val="single" w:sz="8"/>
              <w:bottom w:val="single" w:sz="8"/>
              <w:right w:val="single" w:sz="8"/>
            </w:tcBorders>
            <w:tcMar>
              <w:left w:w="108" w:type="dxa"/>
              <w:right w:w="108" w:type="dxa"/>
            </w:tcMar>
            <w:vAlign w:val="top"/>
          </w:tcPr>
          <w:p w:rsidR="7A4D73EE" w:rsidP="7A4D73EE" w:rsidRDefault="7A4D73EE" w14:paraId="21194C66" w14:textId="54097929">
            <w:pPr>
              <w:jc w:val="center"/>
            </w:pPr>
            <w:r w:rsidRPr="5712451B" w:rsidR="5DC29D34">
              <w:rPr>
                <w:rFonts w:ascii="Calibri" w:hAnsi="Calibri" w:eastAsia="Calibri" w:cs="Calibri"/>
                <w:b w:val="1"/>
                <w:bCs w:val="1"/>
                <w:color w:val="000000" w:themeColor="text1" w:themeTint="FF" w:themeShade="FF"/>
                <w:sz w:val="22"/>
                <w:szCs w:val="22"/>
              </w:rPr>
              <w:t>✅</w:t>
            </w:r>
          </w:p>
        </w:tc>
        <w:tc>
          <w:tcPr>
            <w:tcW w:w="4766" w:type="dxa"/>
            <w:tcBorders>
              <w:top w:val="single" w:sz="8"/>
              <w:left w:val="single" w:sz="8"/>
              <w:bottom w:val="single" w:sz="8"/>
              <w:right w:val="single" w:sz="8"/>
            </w:tcBorders>
            <w:tcMar>
              <w:left w:w="108" w:type="dxa"/>
              <w:right w:w="108" w:type="dxa"/>
            </w:tcMar>
            <w:vAlign w:val="top"/>
          </w:tcPr>
          <w:p w:rsidR="7A4D73EE" w:rsidP="7A4D73EE" w:rsidRDefault="7A4D73EE" w14:paraId="08447843" w14:textId="75BCBEBD">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Jason Lindstrom  </w:t>
            </w:r>
          </w:p>
        </w:tc>
        <w:tc>
          <w:tcPr>
            <w:tcW w:w="669" w:type="dxa"/>
            <w:tcBorders>
              <w:top w:val="single" w:sz="8"/>
              <w:left w:val="single" w:sz="8"/>
              <w:bottom w:val="single" w:sz="8"/>
              <w:right w:val="single" w:sz="8"/>
            </w:tcBorders>
            <w:tcMar>
              <w:left w:w="108" w:type="dxa"/>
              <w:right w:w="108" w:type="dxa"/>
            </w:tcMar>
            <w:vAlign w:val="top"/>
          </w:tcPr>
          <w:p w:rsidR="58696B6B" w:rsidP="58696B6B" w:rsidRDefault="58696B6B" w14:paraId="55179992" w14:textId="06E0027C">
            <w:pPr>
              <w:spacing w:before="0" w:beforeAutospacing="off" w:after="0" w:afterAutospacing="off"/>
              <w:jc w:val="center"/>
            </w:pPr>
            <w:r w:rsidRPr="5712451B" w:rsidR="499E41B3">
              <w:rPr>
                <w:rFonts w:ascii="Calibri" w:hAnsi="Calibri" w:eastAsia="Calibri" w:cs="Calibri"/>
                <w:b w:val="1"/>
                <w:bCs w:val="1"/>
                <w:color w:val="000000" w:themeColor="text1" w:themeTint="FF" w:themeShade="FF"/>
                <w:sz w:val="22"/>
                <w:szCs w:val="22"/>
              </w:rPr>
              <w:t>✅</w:t>
            </w:r>
            <w:r w:rsidRPr="5712451B" w:rsidR="5931754E">
              <w:rPr>
                <w:rFonts w:ascii="Calibri" w:hAnsi="Calibri" w:eastAsia="Calibri" w:cs="Calibri"/>
                <w:color w:val="000000" w:themeColor="text1" w:themeTint="FF" w:themeShade="FF"/>
                <w:sz w:val="22"/>
                <w:szCs w:val="22"/>
              </w:rPr>
              <w:t xml:space="preserve"> </w:t>
            </w:r>
          </w:p>
        </w:tc>
      </w:tr>
      <w:tr w:rsidR="58696B6B" w:rsidTr="5712451B" w14:paraId="6DF381BE">
        <w:trPr>
          <w:trHeight w:val="300"/>
        </w:trPr>
        <w:tc>
          <w:tcPr>
            <w:tcW w:w="3285" w:type="dxa"/>
            <w:tcBorders>
              <w:top w:val="single" w:sz="8"/>
              <w:left w:val="single" w:sz="8"/>
              <w:bottom w:val="single" w:sz="8"/>
              <w:right w:val="single" w:sz="8"/>
            </w:tcBorders>
            <w:tcMar>
              <w:left w:w="108" w:type="dxa"/>
              <w:right w:w="108" w:type="dxa"/>
            </w:tcMar>
            <w:vAlign w:val="top"/>
          </w:tcPr>
          <w:p w:rsidR="7A4D73EE" w:rsidP="7A4D73EE" w:rsidRDefault="7A4D73EE" w14:paraId="33D092A2" w14:textId="060F787E">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Emily Cowles  </w:t>
            </w:r>
          </w:p>
        </w:tc>
        <w:tc>
          <w:tcPr>
            <w:tcW w:w="660" w:type="dxa"/>
            <w:tcBorders>
              <w:top w:val="single" w:sz="8"/>
              <w:left w:val="single" w:sz="8"/>
              <w:bottom w:val="single" w:sz="8"/>
              <w:right w:val="single" w:sz="8"/>
            </w:tcBorders>
            <w:tcMar>
              <w:left w:w="108" w:type="dxa"/>
              <w:right w:w="108" w:type="dxa"/>
            </w:tcMar>
            <w:vAlign w:val="top"/>
          </w:tcPr>
          <w:p w:rsidR="7A4D73EE" w:rsidP="7A4D73EE" w:rsidRDefault="7A4D73EE" w14:paraId="2BB26DD0" w14:textId="50F2A7EB">
            <w:pPr>
              <w:jc w:val="center"/>
            </w:pPr>
            <w:r w:rsidRPr="5712451B" w:rsidR="5DC5E26E">
              <w:rPr>
                <w:rFonts w:ascii="Calibri" w:hAnsi="Calibri" w:eastAsia="Calibri" w:cs="Calibri"/>
                <w:b w:val="1"/>
                <w:bCs w:val="1"/>
                <w:color w:val="000000" w:themeColor="text1" w:themeTint="FF" w:themeShade="FF"/>
                <w:sz w:val="22"/>
                <w:szCs w:val="22"/>
              </w:rPr>
              <w:t>✅</w:t>
            </w:r>
          </w:p>
        </w:tc>
        <w:tc>
          <w:tcPr>
            <w:tcW w:w="4766" w:type="dxa"/>
            <w:tcBorders>
              <w:top w:val="single" w:sz="8"/>
              <w:left w:val="single" w:sz="8"/>
              <w:bottom w:val="single" w:sz="8"/>
              <w:right w:val="single" w:sz="8"/>
            </w:tcBorders>
            <w:tcMar>
              <w:left w:w="108" w:type="dxa"/>
              <w:right w:w="108" w:type="dxa"/>
            </w:tcMar>
            <w:vAlign w:val="top"/>
          </w:tcPr>
          <w:p w:rsidR="7A4D73EE" w:rsidP="7A4D73EE" w:rsidRDefault="7A4D73EE" w14:paraId="25F6C357" w14:textId="359CE928">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Christian Rivas  </w:t>
            </w:r>
          </w:p>
        </w:tc>
        <w:tc>
          <w:tcPr>
            <w:tcW w:w="669" w:type="dxa"/>
            <w:tcBorders>
              <w:top w:val="single" w:sz="8"/>
              <w:left w:val="single" w:sz="8"/>
              <w:bottom w:val="single" w:sz="8"/>
              <w:right w:val="single" w:sz="8"/>
            </w:tcBorders>
            <w:tcMar>
              <w:left w:w="108" w:type="dxa"/>
              <w:right w:w="108" w:type="dxa"/>
            </w:tcMar>
            <w:vAlign w:val="top"/>
          </w:tcPr>
          <w:p w:rsidR="58696B6B" w:rsidP="58696B6B" w:rsidRDefault="58696B6B" w14:paraId="322752C6" w14:textId="44C9894A">
            <w:pPr>
              <w:spacing w:before="0" w:beforeAutospacing="off" w:after="0" w:afterAutospacing="off"/>
              <w:jc w:val="center"/>
            </w:pPr>
            <w:r w:rsidRPr="5712451B" w:rsidR="0CAC75EC">
              <w:rPr>
                <w:rFonts w:ascii="Calibri" w:hAnsi="Calibri" w:eastAsia="Calibri" w:cs="Calibri"/>
                <w:b w:val="1"/>
                <w:bCs w:val="1"/>
                <w:color w:val="000000" w:themeColor="text1" w:themeTint="FF" w:themeShade="FF"/>
                <w:sz w:val="22"/>
                <w:szCs w:val="22"/>
              </w:rPr>
              <w:t>✅</w:t>
            </w:r>
            <w:r w:rsidRPr="5712451B" w:rsidR="5931754E">
              <w:rPr>
                <w:rFonts w:ascii="Calibri" w:hAnsi="Calibri" w:eastAsia="Calibri" w:cs="Calibri"/>
                <w:color w:val="000000" w:themeColor="text1" w:themeTint="FF" w:themeShade="FF"/>
                <w:sz w:val="22"/>
                <w:szCs w:val="22"/>
              </w:rPr>
              <w:t xml:space="preserve"> </w:t>
            </w:r>
          </w:p>
        </w:tc>
      </w:tr>
      <w:tr w:rsidR="58696B6B" w:rsidTr="5712451B" w14:paraId="538C3765">
        <w:trPr>
          <w:trHeight w:val="300"/>
        </w:trPr>
        <w:tc>
          <w:tcPr>
            <w:tcW w:w="3285" w:type="dxa"/>
            <w:tcBorders>
              <w:top w:val="single" w:sz="8"/>
              <w:left w:val="single" w:sz="8"/>
              <w:bottom w:val="single" w:sz="8"/>
              <w:right w:val="single" w:sz="8"/>
            </w:tcBorders>
            <w:tcMar>
              <w:left w:w="108" w:type="dxa"/>
              <w:right w:w="108" w:type="dxa"/>
            </w:tcMar>
            <w:vAlign w:val="top"/>
          </w:tcPr>
          <w:p w:rsidR="7A4D73EE" w:rsidP="7A4D73EE" w:rsidRDefault="7A4D73EE" w14:paraId="1216ADE6" w14:textId="75BBA2F9">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Dr. Eric Foley </w:t>
            </w:r>
          </w:p>
        </w:tc>
        <w:tc>
          <w:tcPr>
            <w:tcW w:w="660" w:type="dxa"/>
            <w:tcBorders>
              <w:top w:val="single" w:sz="8"/>
              <w:left w:val="single" w:sz="8"/>
              <w:bottom w:val="single" w:sz="8"/>
              <w:right w:val="single" w:sz="8"/>
            </w:tcBorders>
            <w:tcMar>
              <w:left w:w="108" w:type="dxa"/>
              <w:right w:w="108" w:type="dxa"/>
            </w:tcMar>
            <w:vAlign w:val="top"/>
          </w:tcPr>
          <w:p w:rsidR="7A4D73EE" w:rsidP="7A4D73EE" w:rsidRDefault="7A4D73EE" w14:paraId="5A1D58D0" w14:textId="74D8C0FA">
            <w:pPr>
              <w:jc w:val="center"/>
            </w:pPr>
            <w:r w:rsidRPr="5712451B" w:rsidR="10323187">
              <w:rPr>
                <w:rFonts w:ascii="Calibri" w:hAnsi="Calibri" w:eastAsia="Calibri" w:cs="Calibri"/>
                <w:b w:val="1"/>
                <w:bCs w:val="1"/>
                <w:color w:val="000000" w:themeColor="text1" w:themeTint="FF" w:themeShade="FF"/>
                <w:sz w:val="22"/>
                <w:szCs w:val="22"/>
              </w:rPr>
              <w:t>✅</w:t>
            </w:r>
          </w:p>
        </w:tc>
        <w:tc>
          <w:tcPr>
            <w:tcW w:w="4766" w:type="dxa"/>
            <w:tcBorders>
              <w:top w:val="single" w:sz="8"/>
              <w:left w:val="single" w:sz="8"/>
              <w:bottom w:val="single" w:sz="8"/>
              <w:right w:val="single" w:sz="8"/>
            </w:tcBorders>
            <w:tcMar>
              <w:left w:w="108" w:type="dxa"/>
              <w:right w:w="108" w:type="dxa"/>
            </w:tcMar>
            <w:vAlign w:val="top"/>
          </w:tcPr>
          <w:p w:rsidR="7A4D73EE" w:rsidP="7A4D73EE" w:rsidRDefault="7A4D73EE" w14:paraId="687AB603" w14:textId="7E50EC9F">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 Dr. Brandon Steinert  </w:t>
            </w:r>
          </w:p>
        </w:tc>
        <w:tc>
          <w:tcPr>
            <w:tcW w:w="669" w:type="dxa"/>
            <w:tcBorders>
              <w:top w:val="single" w:sz="8"/>
              <w:left w:val="single" w:sz="8"/>
              <w:bottom w:val="single" w:sz="8"/>
              <w:right w:val="single" w:sz="8"/>
            </w:tcBorders>
            <w:tcMar>
              <w:left w:w="108" w:type="dxa"/>
              <w:right w:w="108" w:type="dxa"/>
            </w:tcMar>
            <w:vAlign w:val="top"/>
          </w:tcPr>
          <w:p w:rsidR="58696B6B" w:rsidP="7A4D73EE" w:rsidRDefault="58696B6B" w14:paraId="330DA8BB" w14:textId="6F103938">
            <w:pPr>
              <w:spacing w:before="0" w:beforeAutospacing="off" w:after="0" w:afterAutospacing="off"/>
              <w:jc w:val="center"/>
            </w:pPr>
            <w:r w:rsidRPr="2DC5181C" w:rsidR="7025DE67">
              <w:rPr>
                <w:rFonts w:ascii="Calibri" w:hAnsi="Calibri" w:eastAsia="Calibri" w:cs="Calibri"/>
                <w:b w:val="1"/>
                <w:bCs w:val="1"/>
                <w:color w:val="000000" w:themeColor="text1" w:themeTint="FF" w:themeShade="FF"/>
                <w:sz w:val="22"/>
                <w:szCs w:val="22"/>
              </w:rPr>
              <w:t>✅</w:t>
            </w:r>
          </w:p>
        </w:tc>
      </w:tr>
      <w:tr w:rsidR="58696B6B" w:rsidTr="5712451B" w14:paraId="4CDAA2E5">
        <w:trPr>
          <w:trHeight w:val="300"/>
        </w:trPr>
        <w:tc>
          <w:tcPr>
            <w:tcW w:w="3285" w:type="dxa"/>
            <w:tcBorders>
              <w:top w:val="single" w:sz="8"/>
              <w:left w:val="single" w:sz="8"/>
              <w:bottom w:val="single" w:sz="8"/>
              <w:right w:val="single" w:sz="8"/>
            </w:tcBorders>
            <w:tcMar>
              <w:left w:w="108" w:type="dxa"/>
              <w:right w:w="108" w:type="dxa"/>
            </w:tcMar>
            <w:vAlign w:val="top"/>
          </w:tcPr>
          <w:p w:rsidR="7A4D73EE" w:rsidP="7A4D73EE" w:rsidRDefault="7A4D73EE" w14:paraId="21716369" w14:textId="0B835E38">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Jennifer Steinert  </w:t>
            </w:r>
          </w:p>
        </w:tc>
        <w:tc>
          <w:tcPr>
            <w:tcW w:w="660" w:type="dxa"/>
            <w:tcBorders>
              <w:top w:val="single" w:sz="8"/>
              <w:left w:val="single" w:sz="8"/>
              <w:bottom w:val="single" w:sz="8"/>
              <w:right w:val="single" w:sz="8"/>
            </w:tcBorders>
            <w:tcMar>
              <w:left w:w="108" w:type="dxa"/>
              <w:right w:w="108" w:type="dxa"/>
            </w:tcMar>
            <w:vAlign w:val="top"/>
          </w:tcPr>
          <w:p w:rsidR="7A4D73EE" w:rsidP="7A4D73EE" w:rsidRDefault="7A4D73EE" w14:paraId="635B3A6D" w14:textId="7BD988C0">
            <w:pPr>
              <w:jc w:val="center"/>
            </w:pPr>
            <w:r w:rsidRPr="5712451B" w:rsidR="27B79F6D">
              <w:rPr>
                <w:rFonts w:ascii="Calibri" w:hAnsi="Calibri" w:eastAsia="Calibri" w:cs="Calibri"/>
                <w:b w:val="1"/>
                <w:bCs w:val="1"/>
                <w:color w:val="000000" w:themeColor="text1" w:themeTint="FF" w:themeShade="FF"/>
                <w:sz w:val="22"/>
                <w:szCs w:val="22"/>
              </w:rPr>
              <w:t>✅</w:t>
            </w:r>
          </w:p>
        </w:tc>
        <w:tc>
          <w:tcPr>
            <w:tcW w:w="4766" w:type="dxa"/>
            <w:tcBorders>
              <w:top w:val="single" w:sz="8"/>
              <w:left w:val="single" w:sz="8"/>
              <w:bottom w:val="single" w:sz="8"/>
              <w:right w:val="single" w:sz="8"/>
            </w:tcBorders>
            <w:tcMar>
              <w:left w:w="108" w:type="dxa"/>
              <w:right w:w="108" w:type="dxa"/>
            </w:tcMar>
            <w:vAlign w:val="top"/>
          </w:tcPr>
          <w:p w:rsidR="7A4D73EE" w:rsidP="7A4D73EE" w:rsidRDefault="7A4D73EE" w14:paraId="49BC4658" w14:textId="6ADB5ABE">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Christopher Vanderlinde  </w:t>
            </w:r>
          </w:p>
        </w:tc>
        <w:tc>
          <w:tcPr>
            <w:tcW w:w="669" w:type="dxa"/>
            <w:tcBorders>
              <w:top w:val="single" w:sz="8"/>
              <w:left w:val="single" w:sz="8"/>
              <w:bottom w:val="single" w:sz="8"/>
              <w:right w:val="single" w:sz="8"/>
            </w:tcBorders>
            <w:tcMar>
              <w:left w:w="108" w:type="dxa"/>
              <w:right w:w="108" w:type="dxa"/>
            </w:tcMar>
            <w:vAlign w:val="top"/>
          </w:tcPr>
          <w:p w:rsidR="58696B6B" w:rsidP="58696B6B" w:rsidRDefault="58696B6B" w14:paraId="4F1B14CC" w14:textId="2FB77427">
            <w:pPr>
              <w:spacing w:before="0" w:beforeAutospacing="off" w:after="0" w:afterAutospacing="off"/>
              <w:jc w:val="center"/>
            </w:pPr>
            <w:r w:rsidRPr="58696B6B" w:rsidR="58696B6B">
              <w:rPr>
                <w:rFonts w:ascii="Calibri" w:hAnsi="Calibri" w:eastAsia="Calibri" w:cs="Calibri"/>
                <w:color w:val="000000" w:themeColor="text1" w:themeTint="FF" w:themeShade="FF"/>
                <w:sz w:val="22"/>
                <w:szCs w:val="22"/>
              </w:rPr>
              <w:t xml:space="preserve"> </w:t>
            </w:r>
          </w:p>
        </w:tc>
      </w:tr>
      <w:tr w:rsidR="58696B6B" w:rsidTr="5712451B" w14:paraId="5314B398">
        <w:trPr>
          <w:trHeight w:val="300"/>
        </w:trPr>
        <w:tc>
          <w:tcPr>
            <w:tcW w:w="3285" w:type="dxa"/>
            <w:tcBorders>
              <w:top w:val="single" w:sz="8"/>
              <w:left w:val="single" w:sz="8"/>
              <w:bottom w:val="single" w:sz="8"/>
              <w:right w:val="single" w:sz="8"/>
            </w:tcBorders>
            <w:tcMar>
              <w:left w:w="108" w:type="dxa"/>
              <w:right w:w="108" w:type="dxa"/>
            </w:tcMar>
            <w:vAlign w:val="top"/>
          </w:tcPr>
          <w:p w:rsidR="7A4D73EE" w:rsidP="7A4D73EE" w:rsidRDefault="7A4D73EE" w14:paraId="6F7CA04B" w14:textId="070A3DC9">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 xml:space="preserve">Jason Murray  </w:t>
            </w:r>
          </w:p>
        </w:tc>
        <w:tc>
          <w:tcPr>
            <w:tcW w:w="660" w:type="dxa"/>
            <w:tcBorders>
              <w:top w:val="single" w:sz="8"/>
              <w:left w:val="single" w:sz="8"/>
              <w:bottom w:val="single" w:sz="8"/>
              <w:right w:val="single" w:sz="8"/>
            </w:tcBorders>
            <w:tcMar>
              <w:left w:w="108" w:type="dxa"/>
              <w:right w:w="108" w:type="dxa"/>
            </w:tcMar>
            <w:vAlign w:val="top"/>
          </w:tcPr>
          <w:p w:rsidR="7A4D73EE" w:rsidP="7A4D73EE" w:rsidRDefault="7A4D73EE" w14:paraId="3C6CB01D" w14:textId="2188CE45">
            <w:pPr>
              <w:jc w:val="center"/>
            </w:pPr>
            <w:r w:rsidRPr="5712451B" w:rsidR="27B79F6D">
              <w:rPr>
                <w:rFonts w:ascii="Calibri" w:hAnsi="Calibri" w:eastAsia="Calibri" w:cs="Calibri"/>
                <w:b w:val="1"/>
                <w:bCs w:val="1"/>
                <w:color w:val="000000" w:themeColor="text1" w:themeTint="FF" w:themeShade="FF"/>
                <w:sz w:val="22"/>
                <w:szCs w:val="22"/>
              </w:rPr>
              <w:t>✅</w:t>
            </w:r>
          </w:p>
        </w:tc>
        <w:tc>
          <w:tcPr>
            <w:tcW w:w="4766" w:type="dxa"/>
            <w:tcBorders>
              <w:top w:val="single" w:sz="8"/>
              <w:left w:val="single" w:sz="8"/>
              <w:bottom w:val="single" w:sz="8"/>
              <w:right w:val="single" w:sz="8"/>
            </w:tcBorders>
            <w:tcMar>
              <w:left w:w="108" w:type="dxa"/>
              <w:right w:w="108" w:type="dxa"/>
            </w:tcMar>
            <w:vAlign w:val="top"/>
          </w:tcPr>
          <w:p w:rsidR="7A4D73EE" w:rsidP="7A4D73EE" w:rsidRDefault="7A4D73EE" w14:paraId="4B129093" w14:textId="635E1FF0">
            <w:pPr>
              <w:jc w:val="right"/>
              <w:rPr>
                <w:rFonts w:ascii="Calibri" w:hAnsi="Calibri" w:eastAsia="Calibri" w:cs="Calibri"/>
                <w:b w:val="0"/>
                <w:bCs w:val="0"/>
                <w:i w:val="0"/>
                <w:iCs w:val="0"/>
                <w:caps w:val="0"/>
                <w:smallCaps w:val="0"/>
                <w:color w:val="000000" w:themeColor="text1" w:themeTint="FF" w:themeShade="FF"/>
                <w:sz w:val="22"/>
                <w:szCs w:val="22"/>
              </w:rPr>
            </w:pPr>
            <w:r w:rsidRPr="7A4D73EE" w:rsidR="7A4D73EE">
              <w:rPr>
                <w:rFonts w:ascii="Calibri" w:hAnsi="Calibri" w:eastAsia="Calibri" w:cs="Calibri"/>
                <w:b w:val="0"/>
                <w:bCs w:val="0"/>
                <w:i w:val="0"/>
                <w:iCs w:val="0"/>
                <w:caps w:val="0"/>
                <w:smallCaps w:val="0"/>
                <w:color w:val="000000" w:themeColor="text1" w:themeTint="FF" w:themeShade="FF"/>
                <w:sz w:val="22"/>
                <w:szCs w:val="22"/>
                <w:lang w:val="en-US"/>
              </w:rPr>
              <w:t>Kaitlin Sill</w:t>
            </w:r>
          </w:p>
        </w:tc>
        <w:tc>
          <w:tcPr>
            <w:tcW w:w="669" w:type="dxa"/>
            <w:tcBorders>
              <w:top w:val="single" w:sz="8"/>
              <w:left w:val="single" w:sz="8"/>
              <w:bottom w:val="single" w:sz="8"/>
              <w:right w:val="single" w:sz="8"/>
            </w:tcBorders>
            <w:tcMar>
              <w:left w:w="108" w:type="dxa"/>
              <w:right w:w="108" w:type="dxa"/>
            </w:tcMar>
            <w:vAlign w:val="top"/>
          </w:tcPr>
          <w:p w:rsidR="58696B6B" w:rsidP="58696B6B" w:rsidRDefault="58696B6B" w14:paraId="141FB0B9" w14:textId="1C70E472">
            <w:pPr>
              <w:spacing w:before="0" w:beforeAutospacing="off" w:after="0" w:afterAutospacing="off"/>
              <w:jc w:val="center"/>
            </w:pPr>
            <w:r w:rsidRPr="5712451B" w:rsidR="3885D4D7">
              <w:rPr>
                <w:rFonts w:ascii="Calibri" w:hAnsi="Calibri" w:eastAsia="Calibri" w:cs="Calibri"/>
                <w:b w:val="1"/>
                <w:bCs w:val="1"/>
                <w:color w:val="000000" w:themeColor="text1" w:themeTint="FF" w:themeShade="FF"/>
                <w:sz w:val="22"/>
                <w:szCs w:val="22"/>
              </w:rPr>
              <w:t>✅</w:t>
            </w:r>
          </w:p>
        </w:tc>
      </w:tr>
    </w:tbl>
    <w:p w:rsidRPr="005532BE" w:rsidR="00BB7AEF" w:rsidP="58696B6B" w:rsidRDefault="00BB7AEF" w14:paraId="253A9BEF" w14:textId="2EF3CAD0">
      <w:pPr>
        <w:jc w:val="center"/>
        <w:rPr>
          <w:rFonts w:cs="Calibri" w:cstheme="minorAscii"/>
        </w:rPr>
      </w:pPr>
    </w:p>
    <w:tbl>
      <w:tblPr>
        <w:tblStyle w:val="TableGrid"/>
        <w:tblW w:w="9360" w:type="dxa"/>
        <w:tblLayout w:type="fixed"/>
        <w:tblLook w:val="04A0" w:firstRow="1" w:lastRow="0" w:firstColumn="1" w:lastColumn="0" w:noHBand="0" w:noVBand="1"/>
      </w:tblPr>
      <w:tblGrid>
        <w:gridCol w:w="2610"/>
        <w:gridCol w:w="4980"/>
        <w:gridCol w:w="1770"/>
      </w:tblGrid>
      <w:tr w:rsidRPr="005532BE" w:rsidR="009E1A06" w:rsidTr="5712451B" w14:paraId="487BAC18" w14:textId="77777777">
        <w:trPr>
          <w:trHeight w:val="300"/>
        </w:trPr>
        <w:tc>
          <w:tcPr>
            <w:tcW w:w="2610" w:type="dxa"/>
            <w:shd w:val="clear" w:color="auto" w:fill="F7CAAC" w:themeFill="accent2" w:themeFillTint="66"/>
            <w:tcMar/>
          </w:tcPr>
          <w:p w:rsidRPr="005532BE" w:rsidR="009E1A06" w:rsidP="00E346D1" w:rsidRDefault="009E1A06" w14:paraId="539F05CF" w14:textId="77777777">
            <w:pPr>
              <w:jc w:val="center"/>
              <w:rPr>
                <w:rFonts w:cstheme="minorHAnsi"/>
                <w:b/>
              </w:rPr>
            </w:pPr>
            <w:r w:rsidRPr="005532BE">
              <w:rPr>
                <w:rFonts w:cstheme="minorHAnsi"/>
                <w:b/>
              </w:rPr>
              <w:t>Topics</w:t>
            </w:r>
          </w:p>
        </w:tc>
        <w:tc>
          <w:tcPr>
            <w:tcW w:w="4980" w:type="dxa"/>
            <w:shd w:val="clear" w:color="auto" w:fill="F7CAAC" w:themeFill="accent2" w:themeFillTint="66"/>
            <w:tcMar/>
          </w:tcPr>
          <w:p w:rsidRPr="005532BE" w:rsidR="009E1A06" w:rsidP="00E346D1" w:rsidRDefault="009E1A06" w14:paraId="16AEBC54" w14:textId="77777777">
            <w:pPr>
              <w:jc w:val="center"/>
              <w:rPr>
                <w:rFonts w:cstheme="minorHAnsi"/>
                <w:b/>
              </w:rPr>
            </w:pPr>
            <w:r w:rsidRPr="005532BE">
              <w:rPr>
                <w:rFonts w:cstheme="minorHAnsi"/>
                <w:b/>
              </w:rPr>
              <w:t>Notes</w:t>
            </w:r>
          </w:p>
        </w:tc>
        <w:tc>
          <w:tcPr>
            <w:tcW w:w="1770" w:type="dxa"/>
            <w:shd w:val="clear" w:color="auto" w:fill="F7CAAC" w:themeFill="accent2" w:themeFillTint="66"/>
            <w:tcMar/>
          </w:tcPr>
          <w:p w:rsidR="58696B6B" w:rsidP="58696B6B" w:rsidRDefault="58696B6B" w14:paraId="0CBCC5B1" w14:textId="7F5D9DB6">
            <w:pPr>
              <w:pStyle w:val="Normal"/>
              <w:jc w:val="center"/>
              <w:rPr>
                <w:rFonts w:cs="Calibri" w:cstheme="minorAscii"/>
                <w:b w:val="1"/>
                <w:bCs w:val="1"/>
              </w:rPr>
            </w:pPr>
            <w:r w:rsidRPr="2DC5181C" w:rsidR="69D36D7D">
              <w:rPr>
                <w:rFonts w:cs="Calibri" w:cstheme="minorAscii"/>
                <w:b w:val="1"/>
                <w:bCs w:val="1"/>
              </w:rPr>
              <w:t>Actions/Votes</w:t>
            </w:r>
          </w:p>
        </w:tc>
      </w:tr>
      <w:tr w:rsidRPr="005532BE" w:rsidR="008F24D1" w:rsidTr="5712451B" w14:paraId="3980BECC" w14:textId="77777777">
        <w:trPr>
          <w:trHeight w:val="300"/>
        </w:trPr>
        <w:tc>
          <w:tcPr>
            <w:tcW w:w="2610" w:type="dxa"/>
            <w:tcMar/>
          </w:tcPr>
          <w:p w:rsidRPr="005532BE" w:rsidR="008F24D1" w:rsidP="2DC5181C" w:rsidRDefault="00AE6511" w14:paraId="5643EF8D" w14:textId="3D06CCAA">
            <w:pPr>
              <w:pStyle w:val="ListParagraph"/>
              <w:numPr>
                <w:ilvl w:val="0"/>
                <w:numId w:val="1"/>
              </w:numPr>
              <w:suppressLineNumbers w:val="0"/>
              <w:bidi w:val="0"/>
              <w:spacing w:before="0" w:beforeAutospacing="off" w:after="0" w:afterAutospacing="off" w:line="240" w:lineRule="auto"/>
              <w:ind w:left="360" w:right="0" w:hanging="360"/>
              <w:jc w:val="left"/>
              <w:rPr>
                <w:rFonts w:cs="Calibri" w:cstheme="minorAscii"/>
              </w:rPr>
            </w:pPr>
            <w:r w:rsidRPr="2DC5181C" w:rsidR="296B8727">
              <w:rPr>
                <w:rFonts w:cs="Calibri" w:cstheme="minorAscii"/>
              </w:rPr>
              <w:t>Guest Speaker</w:t>
            </w:r>
          </w:p>
        </w:tc>
        <w:tc>
          <w:tcPr>
            <w:tcW w:w="4980" w:type="dxa"/>
            <w:tcMar/>
          </w:tcPr>
          <w:p w:rsidRPr="005532BE" w:rsidR="008F4C0C" w:rsidP="58696B6B" w:rsidRDefault="008F4C0C" w14:paraId="0749E91D" w14:textId="5A1022F9">
            <w:pPr>
              <w:rPr>
                <w:rFonts w:ascii="Calibri" w:hAnsi="Calibri" w:eastAsia="Calibri" w:cs="Calibri"/>
                <w:noProof w:val="0"/>
                <w:sz w:val="22"/>
                <w:szCs w:val="22"/>
                <w:lang w:val="en-US"/>
              </w:rPr>
            </w:pPr>
            <w:r w:rsidRPr="5712451B" w:rsidR="0FCF0FCC">
              <w:rPr>
                <w:rFonts w:ascii="Calibri" w:hAnsi="Calibri" w:eastAsia="Calibri" w:cs="Calibri"/>
                <w:noProof w:val="0"/>
                <w:sz w:val="22"/>
                <w:szCs w:val="22"/>
                <w:lang w:val="en-US"/>
              </w:rPr>
              <w:t>Narren</w:t>
            </w:r>
            <w:r w:rsidRPr="5712451B" w:rsidR="0FCF0FCC">
              <w:rPr>
                <w:rFonts w:ascii="Calibri" w:hAnsi="Calibri" w:eastAsia="Calibri" w:cs="Calibri"/>
                <w:noProof w:val="0"/>
                <w:sz w:val="22"/>
                <w:szCs w:val="22"/>
                <w:lang w:val="en-US"/>
              </w:rPr>
              <w:t xml:space="preserve"> Brown talking to us about data at Barton.</w:t>
            </w:r>
          </w:p>
        </w:tc>
        <w:tc>
          <w:tcPr>
            <w:tcW w:w="1770" w:type="dxa"/>
            <w:tcMar/>
          </w:tcPr>
          <w:p w:rsidR="58696B6B" w:rsidP="58696B6B" w:rsidRDefault="58696B6B" w14:paraId="6A668C12" w14:textId="66456064">
            <w:pPr>
              <w:pStyle w:val="Normal"/>
              <w:rPr>
                <w:rFonts w:ascii="Calibri" w:hAnsi="Calibri" w:eastAsia="Calibri" w:cs="Calibri"/>
                <w:noProof w:val="0"/>
                <w:sz w:val="22"/>
                <w:szCs w:val="22"/>
                <w:lang w:val="en-US"/>
              </w:rPr>
            </w:pPr>
            <w:r w:rsidRPr="5712451B" w:rsidR="2BE37C0C">
              <w:rPr>
                <w:rFonts w:ascii="Calibri" w:hAnsi="Calibri" w:eastAsia="Calibri" w:cs="Calibri"/>
                <w:noProof w:val="0"/>
                <w:sz w:val="22"/>
                <w:szCs w:val="22"/>
                <w:lang w:val="en-US"/>
              </w:rPr>
              <w:t xml:space="preserve">Complete notes at the bottom of document. </w:t>
            </w:r>
          </w:p>
        </w:tc>
      </w:tr>
      <w:tr w:rsidR="2DC5181C" w:rsidTr="5712451B" w14:paraId="789BAF81">
        <w:trPr>
          <w:trHeight w:val="300"/>
        </w:trPr>
        <w:tc>
          <w:tcPr>
            <w:tcW w:w="2610" w:type="dxa"/>
            <w:tcMar/>
          </w:tcPr>
          <w:p w:rsidR="296B8727" w:rsidP="2DC5181C" w:rsidRDefault="296B8727" w14:paraId="349F8F4B" w14:textId="26F1E173">
            <w:pPr>
              <w:pStyle w:val="ListParagraph"/>
              <w:numPr>
                <w:ilvl w:val="0"/>
                <w:numId w:val="1"/>
              </w:numPr>
              <w:rPr>
                <w:rFonts w:cs="Calibri" w:cstheme="minorAscii"/>
              </w:rPr>
            </w:pPr>
            <w:r w:rsidRPr="2DC5181C" w:rsidR="296B8727">
              <w:rPr>
                <w:rFonts w:cs="Calibri" w:cstheme="minorAscii"/>
              </w:rPr>
              <w:t>Approval of Minutes</w:t>
            </w:r>
          </w:p>
        </w:tc>
        <w:tc>
          <w:tcPr>
            <w:tcW w:w="4980" w:type="dxa"/>
            <w:tcMar/>
          </w:tcPr>
          <w:p w:rsidR="296B8727" w:rsidRDefault="296B8727" w14:paraId="50CC6E96" w14:textId="6D8BAA74">
            <w:hyperlink r:id="R54ca7691bedf4129">
              <w:r w:rsidRPr="2DC5181C" w:rsidR="296B8727">
                <w:rPr>
                  <w:rStyle w:val="Hyperlink"/>
                  <w:rFonts w:ascii="Calibri" w:hAnsi="Calibri" w:eastAsia="Calibri" w:cs="Calibri"/>
                  <w:noProof w:val="0"/>
                  <w:sz w:val="22"/>
                  <w:szCs w:val="22"/>
                  <w:lang w:val="en-US"/>
                </w:rPr>
                <w:t>2025.08.18 FC Minutes - DRAFT</w:t>
              </w:r>
            </w:hyperlink>
          </w:p>
        </w:tc>
        <w:tc>
          <w:tcPr>
            <w:tcW w:w="1770" w:type="dxa"/>
            <w:tcMar/>
          </w:tcPr>
          <w:p w:rsidR="2DC5181C" w:rsidP="2DC5181C" w:rsidRDefault="2DC5181C" w14:paraId="51A134A8" w14:textId="49E8B273">
            <w:pPr>
              <w:pStyle w:val="Normal"/>
              <w:rPr>
                <w:rFonts w:ascii="Calibri" w:hAnsi="Calibri" w:eastAsia="Calibri" w:cs="Calibri"/>
                <w:noProof w:val="0"/>
                <w:sz w:val="22"/>
                <w:szCs w:val="22"/>
                <w:lang w:val="en-US"/>
              </w:rPr>
            </w:pPr>
          </w:p>
        </w:tc>
      </w:tr>
      <w:tr w:rsidR="0B482379" w:rsidTr="5712451B" w14:paraId="16E9501B">
        <w:trPr>
          <w:trHeight w:val="300"/>
        </w:trPr>
        <w:tc>
          <w:tcPr>
            <w:tcW w:w="2610" w:type="dxa"/>
            <w:tcMar/>
          </w:tcPr>
          <w:p w:rsidR="0B482379" w:rsidP="58696B6B" w:rsidRDefault="0B482379" w14:paraId="392DE408" w14:textId="7B11B01A">
            <w:pPr>
              <w:pStyle w:val="ListParagraph"/>
              <w:numPr>
                <w:ilvl w:val="0"/>
                <w:numId w:val="1"/>
              </w:numPr>
              <w:rPr>
                <w:rFonts w:cs="Calibri" w:cstheme="minorAscii"/>
                <w:sz w:val="22"/>
                <w:szCs w:val="22"/>
              </w:rPr>
            </w:pPr>
            <w:r w:rsidRPr="2DC5181C" w:rsidR="048B03E3">
              <w:rPr>
                <w:rFonts w:cs="Calibri" w:cstheme="minorAscii"/>
                <w:sz w:val="22"/>
                <w:szCs w:val="22"/>
              </w:rPr>
              <w:t>Faculty One Stop Page</w:t>
            </w:r>
          </w:p>
        </w:tc>
        <w:tc>
          <w:tcPr>
            <w:tcW w:w="4980" w:type="dxa"/>
            <w:tcMar/>
          </w:tcPr>
          <w:p w:rsidR="0B482379" w:rsidP="2DC5181C" w:rsidRDefault="0B482379" w14:paraId="06DB2BD9" w14:textId="4709F632">
            <w:pPr>
              <w:pStyle w:val="Normal"/>
              <w:rPr>
                <w:rFonts w:cs="Calibri" w:cstheme="minorAscii"/>
                <w:sz w:val="22"/>
                <w:szCs w:val="22"/>
              </w:rPr>
            </w:pPr>
            <w:r w:rsidRPr="2DC5181C" w:rsidR="1B020519">
              <w:rPr>
                <w:rFonts w:cs="Calibri" w:cstheme="minorAscii"/>
                <w:sz w:val="22"/>
                <w:szCs w:val="22"/>
              </w:rPr>
              <w:t xml:space="preserve">Communications agreed to give </w:t>
            </w:r>
            <w:r w:rsidRPr="2DC5181C" w:rsidR="048B03E3">
              <w:rPr>
                <w:rFonts w:cs="Calibri" w:cstheme="minorAscii"/>
                <w:sz w:val="22"/>
                <w:szCs w:val="22"/>
              </w:rPr>
              <w:t xml:space="preserve">Brandon </w:t>
            </w:r>
            <w:r w:rsidRPr="2DC5181C" w:rsidR="048B03E3">
              <w:rPr>
                <w:rFonts w:cs="Calibri" w:cstheme="minorAscii"/>
                <w:sz w:val="22"/>
                <w:szCs w:val="22"/>
              </w:rPr>
              <w:t>edit</w:t>
            </w:r>
            <w:r w:rsidRPr="2DC5181C" w:rsidR="048B03E3">
              <w:rPr>
                <w:rFonts w:cs="Calibri" w:cstheme="minorAscii"/>
                <w:sz w:val="22"/>
                <w:szCs w:val="22"/>
              </w:rPr>
              <w:t xml:space="preserve"> access to this page</w:t>
            </w:r>
            <w:r w:rsidRPr="2DC5181C" w:rsidR="7A3879AC">
              <w:rPr>
                <w:rFonts w:cs="Calibri" w:cstheme="minorAscii"/>
                <w:sz w:val="22"/>
                <w:szCs w:val="22"/>
              </w:rPr>
              <w:t>!</w:t>
            </w:r>
            <w:r w:rsidRPr="2DC5181C" w:rsidR="72D0224E">
              <w:rPr>
                <w:rFonts w:cs="Calibri" w:cstheme="minorAscii"/>
                <w:sz w:val="22"/>
                <w:szCs w:val="22"/>
              </w:rPr>
              <w:t xml:space="preserve"> Having trouble with the login but that should be fixed in short order.</w:t>
            </w:r>
          </w:p>
          <w:p w:rsidR="0B482379" w:rsidP="2DC5181C" w:rsidRDefault="0B482379" w14:paraId="30B42A6E" w14:textId="036A5167">
            <w:pPr>
              <w:pStyle w:val="Normal"/>
              <w:rPr>
                <w:rFonts w:cs="Calibri" w:cstheme="minorAscii"/>
                <w:sz w:val="22"/>
                <w:szCs w:val="22"/>
              </w:rPr>
            </w:pPr>
            <w:hyperlink r:id="R788a6d98a0d44c13">
              <w:r w:rsidRPr="2DC5181C" w:rsidR="048B03E3">
                <w:rPr>
                  <w:rStyle w:val="Hyperlink"/>
                  <w:rFonts w:cs="Calibri" w:cstheme="minorAscii"/>
                  <w:sz w:val="22"/>
                  <w:szCs w:val="22"/>
                </w:rPr>
                <w:t>https://internal.bartonccc.edu/faculty/council</w:t>
              </w:r>
            </w:hyperlink>
            <w:r w:rsidRPr="2DC5181C" w:rsidR="048B03E3">
              <w:rPr>
                <w:rFonts w:cs="Calibri" w:cstheme="minorAscii"/>
                <w:sz w:val="22"/>
                <w:szCs w:val="22"/>
              </w:rPr>
              <w:t xml:space="preserve"> </w:t>
            </w:r>
          </w:p>
          <w:p w:rsidR="0B482379" w:rsidP="58696B6B" w:rsidRDefault="0B482379" w14:paraId="08BF8608" w14:textId="7D97819E">
            <w:pPr>
              <w:pStyle w:val="Normal"/>
              <w:rPr>
                <w:rFonts w:cs="Calibri" w:cstheme="minorAscii"/>
                <w:sz w:val="22"/>
                <w:szCs w:val="22"/>
              </w:rPr>
            </w:pPr>
            <w:r w:rsidRPr="2DC5181C" w:rsidR="46CBFD06">
              <w:rPr>
                <w:rFonts w:cs="Calibri" w:cstheme="minorAscii"/>
                <w:sz w:val="22"/>
                <w:szCs w:val="22"/>
              </w:rPr>
              <w:t>Then</w:t>
            </w:r>
            <w:r w:rsidRPr="2DC5181C" w:rsidR="048B03E3">
              <w:rPr>
                <w:rFonts w:cs="Calibri" w:cstheme="minorAscii"/>
                <w:sz w:val="22"/>
                <w:szCs w:val="22"/>
              </w:rPr>
              <w:t xml:space="preserve"> </w:t>
            </w:r>
            <w:r w:rsidRPr="2DC5181C" w:rsidR="048B03E3">
              <w:rPr>
                <w:rFonts w:cs="Calibri" w:cstheme="minorAscii"/>
                <w:sz w:val="22"/>
                <w:szCs w:val="22"/>
              </w:rPr>
              <w:t>it’s</w:t>
            </w:r>
            <w:r w:rsidRPr="2DC5181C" w:rsidR="048B03E3">
              <w:rPr>
                <w:rFonts w:cs="Calibri" w:cstheme="minorAscii"/>
                <w:sz w:val="22"/>
                <w:szCs w:val="22"/>
              </w:rPr>
              <w:t xml:space="preserve"> just a matter of finding time to make some updates!</w:t>
            </w:r>
            <w:r w:rsidRPr="2DC5181C" w:rsidR="02028893">
              <w:rPr>
                <w:rFonts w:cs="Calibri" w:cstheme="minorAscii"/>
                <w:sz w:val="22"/>
                <w:szCs w:val="22"/>
              </w:rPr>
              <w:t xml:space="preserve"> </w:t>
            </w:r>
          </w:p>
        </w:tc>
        <w:tc>
          <w:tcPr>
            <w:tcW w:w="1770" w:type="dxa"/>
            <w:tcMar/>
          </w:tcPr>
          <w:p w:rsidR="58696B6B" w:rsidP="58696B6B" w:rsidRDefault="58696B6B" w14:paraId="08047C1A" w14:textId="72249DC2">
            <w:pPr>
              <w:pStyle w:val="ListParagraph"/>
              <w:rPr>
                <w:rFonts w:cs="Calibri" w:cstheme="minorAscii"/>
              </w:rPr>
            </w:pPr>
          </w:p>
        </w:tc>
      </w:tr>
      <w:tr w:rsidR="0B482379" w:rsidTr="5712451B" w14:paraId="6CBC7AB7">
        <w:trPr>
          <w:trHeight w:val="300"/>
        </w:trPr>
        <w:tc>
          <w:tcPr>
            <w:tcW w:w="2610" w:type="dxa"/>
            <w:tcMar/>
          </w:tcPr>
          <w:p w:rsidR="2DC5181C" w:rsidP="2DC5181C" w:rsidRDefault="2DC5181C" w14:paraId="089E8050" w14:textId="14231D81">
            <w:pPr>
              <w:pStyle w:val="ListParagraph"/>
              <w:numPr>
                <w:ilvl w:val="0"/>
                <w:numId w:val="1"/>
              </w:numPr>
              <w:rPr>
                <w:rFonts w:ascii="Calibri" w:hAnsi="Calibri" w:eastAsia="Calibri" w:cs="Calibri"/>
                <w:b w:val="0"/>
                <w:bCs w:val="0"/>
                <w:i w:val="0"/>
                <w:iCs w:val="0"/>
                <w:caps w:val="0"/>
                <w:smallCaps w:val="0"/>
                <w:color w:val="000000" w:themeColor="text1" w:themeTint="FF" w:themeShade="FF"/>
                <w:sz w:val="22"/>
                <w:szCs w:val="22"/>
              </w:rPr>
            </w:pPr>
            <w:hyperlink r:id="Ree50f68aa6484791">
              <w:r w:rsidRPr="2DC5181C" w:rsidR="2DC5181C">
                <w:rPr>
                  <w:rStyle w:val="Hyperlink"/>
                  <w:rFonts w:ascii="Calibri" w:hAnsi="Calibri" w:eastAsia="Calibri" w:cs="Calibri"/>
                  <w:b w:val="0"/>
                  <w:bCs w:val="0"/>
                  <w:i w:val="0"/>
                  <w:iCs w:val="0"/>
                  <w:caps w:val="0"/>
                  <w:smallCaps w:val="0"/>
                  <w:strike w:val="0"/>
                  <w:dstrike w:val="0"/>
                  <w:sz w:val="22"/>
                  <w:szCs w:val="22"/>
                  <w:lang w:val="en-US"/>
                </w:rPr>
                <w:t>Progress on Goals</w:t>
              </w:r>
            </w:hyperlink>
          </w:p>
        </w:tc>
        <w:tc>
          <w:tcPr>
            <w:tcW w:w="4980" w:type="dxa"/>
            <w:tcMar/>
          </w:tcPr>
          <w:p w:rsidR="2DC5181C" w:rsidP="2DC5181C" w:rsidRDefault="2DC5181C" w14:paraId="0A7C09DC" w14:textId="7D9CF144">
            <w:pPr>
              <w:rPr>
                <w:rFonts w:ascii="Calibri" w:hAnsi="Calibri" w:eastAsia="Calibri" w:cs="Calibri"/>
                <w:b w:val="0"/>
                <w:bCs w:val="0"/>
                <w:i w:val="0"/>
                <w:iCs w:val="0"/>
                <w:caps w:val="0"/>
                <w:smallCaps w:val="0"/>
                <w:color w:val="000000" w:themeColor="text1" w:themeTint="FF" w:themeShade="FF"/>
                <w:sz w:val="22"/>
                <w:szCs w:val="22"/>
              </w:rPr>
            </w:pP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If you have the capacity to “own” one of these goals and take it on, I would encourage you to step up and recruit some helpers! Will give you </w:t>
            </w:r>
            <w:r w:rsidRPr="2DC5181C" w:rsidR="2DC5181C">
              <w:rPr>
                <w:rFonts w:ascii="Calibri" w:hAnsi="Calibri" w:eastAsia="Calibri" w:cs="Calibri"/>
                <w:b w:val="0"/>
                <w:bCs w:val="0"/>
                <w:i w:val="1"/>
                <w:iCs w:val="1"/>
                <w:caps w:val="0"/>
                <w:smallCaps w:val="0"/>
                <w:color w:val="000000" w:themeColor="text1" w:themeTint="FF" w:themeShade="FF"/>
                <w:sz w:val="22"/>
                <w:szCs w:val="22"/>
                <w:lang w:val="en-US"/>
              </w:rPr>
              <w:t>all</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 the credit when opportunities arise. </w:t>
            </w:r>
          </w:p>
          <w:p w:rsidR="2DC5181C" w:rsidP="2DC5181C" w:rsidRDefault="2DC5181C" w14:paraId="63661A2D" w14:textId="11A51299">
            <w:pPr>
              <w:pStyle w:val="ListParagraph"/>
              <w:numPr>
                <w:ilvl w:val="0"/>
                <w:numId w:val="46"/>
              </w:numPr>
              <w:rPr>
                <w:rFonts w:ascii="Calibri" w:hAnsi="Calibri" w:eastAsia="Calibri" w:cs="Calibri"/>
                <w:b w:val="0"/>
                <w:bCs w:val="0"/>
                <w:i w:val="0"/>
                <w:iCs w:val="0"/>
                <w:caps w:val="0"/>
                <w:smallCaps w:val="0"/>
                <w:color w:val="000000" w:themeColor="text1" w:themeTint="FF" w:themeShade="FF"/>
                <w:sz w:val="22"/>
                <w:szCs w:val="22"/>
              </w:rPr>
            </w:pP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Communicating </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to</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 faculty (</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en</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 masse and one-on-one). </w:t>
            </w:r>
          </w:p>
          <w:p w:rsidR="5823A852" w:rsidP="2DC5181C" w:rsidRDefault="5823A852" w14:paraId="46A600DF" w14:textId="3EB5A035">
            <w:pPr>
              <w:pStyle w:val="ListParagraph"/>
              <w:numPr>
                <w:ilvl w:val="1"/>
                <w:numId w:val="46"/>
              </w:numPr>
              <w:rPr>
                <w:rFonts w:ascii="Calibri" w:hAnsi="Calibri" w:eastAsia="Calibri" w:cs="Calibri"/>
                <w:b w:val="0"/>
                <w:bCs w:val="0"/>
                <w:i w:val="0"/>
                <w:iCs w:val="0"/>
                <w:caps w:val="0"/>
                <w:smallCaps w:val="0"/>
                <w:color w:val="000000" w:themeColor="text1" w:themeTint="FF" w:themeShade="FF"/>
                <w:sz w:val="22"/>
                <w:szCs w:val="22"/>
              </w:rPr>
            </w:pPr>
            <w:r w:rsidRPr="2DC5181C" w:rsidR="5823A852">
              <w:rPr>
                <w:rFonts w:ascii="Calibri" w:hAnsi="Calibri" w:eastAsia="Calibri" w:cs="Calibri"/>
                <w:b w:val="0"/>
                <w:bCs w:val="0"/>
                <w:i w:val="0"/>
                <w:iCs w:val="0"/>
                <w:caps w:val="0"/>
                <w:smallCaps w:val="0"/>
                <w:color w:val="000000" w:themeColor="text1" w:themeTint="FF" w:themeShade="FF"/>
                <w:sz w:val="22"/>
                <w:szCs w:val="22"/>
                <w:lang w:val="en-US"/>
              </w:rPr>
              <w:t>Brandon &amp; Christian</w:t>
            </w:r>
          </w:p>
          <w:p w:rsidR="2DC5181C" w:rsidP="2DC5181C" w:rsidRDefault="2DC5181C" w14:paraId="39A4E594" w14:textId="688E8194">
            <w:pPr>
              <w:pStyle w:val="ListParagraph"/>
              <w:numPr>
                <w:ilvl w:val="1"/>
                <w:numId w:val="46"/>
              </w:numPr>
              <w:rPr>
                <w:rFonts w:ascii="Calibri" w:hAnsi="Calibri" w:eastAsia="Calibri" w:cs="Calibri"/>
                <w:b w:val="0"/>
                <w:bCs w:val="0"/>
                <w:i w:val="0"/>
                <w:iCs w:val="0"/>
                <w:caps w:val="0"/>
                <w:smallCaps w:val="0"/>
                <w:color w:val="000000" w:themeColor="text1" w:themeTint="FF" w:themeShade="FF"/>
                <w:sz w:val="22"/>
                <w:szCs w:val="22"/>
              </w:rPr>
            </w:pP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Develop a </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plan/assignments</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w:t>
            </w:r>
          </w:p>
          <w:p w:rsidR="44667376" w:rsidP="2DC5181C" w:rsidRDefault="44667376" w14:paraId="05B148E1" w14:textId="1A90DB94">
            <w:pPr>
              <w:pStyle w:val="ListParagraph"/>
              <w:numPr>
                <w:ilvl w:val="2"/>
                <w:numId w:val="46"/>
              </w:numPr>
              <w:rPr>
                <w:rFonts w:ascii="Calibri" w:hAnsi="Calibri" w:eastAsia="Calibri" w:cs="Calibri"/>
                <w:b w:val="0"/>
                <w:bCs w:val="0"/>
                <w:i w:val="0"/>
                <w:iCs w:val="0"/>
                <w:caps w:val="0"/>
                <w:smallCaps w:val="0"/>
                <w:color w:val="000000" w:themeColor="text1" w:themeTint="FF" w:themeShade="FF"/>
                <w:sz w:val="22"/>
                <w:szCs w:val="22"/>
              </w:rPr>
            </w:pPr>
            <w:r w:rsidRPr="2DC5181C" w:rsidR="44667376">
              <w:rPr>
                <w:rFonts w:ascii="Calibri" w:hAnsi="Calibri" w:eastAsia="Calibri" w:cs="Calibri"/>
                <w:b w:val="0"/>
                <w:bCs w:val="0"/>
                <w:i w:val="0"/>
                <w:iCs w:val="0"/>
                <w:caps w:val="0"/>
                <w:smallCaps w:val="0"/>
                <w:color w:val="000000" w:themeColor="text1" w:themeTint="FF" w:themeShade="FF"/>
                <w:sz w:val="22"/>
                <w:szCs w:val="22"/>
              </w:rPr>
              <w:t>No updates 9.8.2025</w:t>
            </w:r>
          </w:p>
          <w:p w:rsidR="2DC5181C" w:rsidP="2DC5181C" w:rsidRDefault="2DC5181C" w14:paraId="44F2C768" w14:textId="4E4DCFC1">
            <w:pPr>
              <w:pStyle w:val="ListParagraph"/>
              <w:numPr>
                <w:ilvl w:val="0"/>
                <w:numId w:val="46"/>
              </w:numPr>
              <w:rPr>
                <w:rFonts w:ascii="Calibri" w:hAnsi="Calibri" w:eastAsia="Calibri" w:cs="Calibri"/>
                <w:b w:val="0"/>
                <w:bCs w:val="0"/>
                <w:i w:val="0"/>
                <w:iCs w:val="0"/>
                <w:caps w:val="0"/>
                <w:smallCaps w:val="0"/>
                <w:color w:val="000000" w:themeColor="text1" w:themeTint="FF" w:themeShade="FF"/>
                <w:sz w:val="22"/>
                <w:szCs w:val="22"/>
              </w:rPr>
            </w:pP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Strategic Plan Communication</w:t>
            </w:r>
          </w:p>
          <w:p w:rsidR="1B68CB9E" w:rsidP="2DC5181C" w:rsidRDefault="1B68CB9E" w14:paraId="58E79045" w14:textId="7FC88044">
            <w:pPr>
              <w:pStyle w:val="ListParagraph"/>
              <w:numPr>
                <w:ilvl w:val="1"/>
                <w:numId w:val="46"/>
              </w:numPr>
              <w:suppressLineNumbers w:val="0"/>
              <w:bidi w:val="0"/>
              <w:spacing w:before="0" w:beforeAutospacing="off" w:after="0" w:afterAutospacing="off" w:line="240" w:lineRule="auto"/>
              <w:ind w:left="1440" w:right="0" w:hanging="360"/>
              <w:jc w:val="left"/>
              <w:rPr>
                <w:rFonts w:ascii="Calibri" w:hAnsi="Calibri" w:eastAsia="Calibri" w:cs="Calibri"/>
                <w:b w:val="0"/>
                <w:bCs w:val="0"/>
                <w:i w:val="0"/>
                <w:iCs w:val="0"/>
                <w:caps w:val="0"/>
                <w:smallCaps w:val="0"/>
                <w:color w:val="000000" w:themeColor="text1" w:themeTint="FF" w:themeShade="FF"/>
                <w:sz w:val="22"/>
                <w:szCs w:val="22"/>
                <w:lang w:val="en-US"/>
              </w:rPr>
            </w:pPr>
            <w:r w:rsidRPr="2DC5181C" w:rsidR="1B68CB9E">
              <w:rPr>
                <w:rFonts w:ascii="Calibri" w:hAnsi="Calibri" w:eastAsia="Calibri" w:cs="Calibri"/>
                <w:b w:val="0"/>
                <w:bCs w:val="0"/>
                <w:i w:val="0"/>
                <w:iCs w:val="0"/>
                <w:caps w:val="0"/>
                <w:smallCaps w:val="0"/>
                <w:color w:val="000000" w:themeColor="text1" w:themeTint="FF" w:themeShade="FF"/>
                <w:sz w:val="22"/>
                <w:szCs w:val="22"/>
                <w:lang w:val="en-US"/>
              </w:rPr>
              <w:t>Matt will share an update from the Executive Leadership Retreat held over the summer.</w:t>
            </w:r>
          </w:p>
          <w:p w:rsidR="4EA5E6C0" w:rsidP="2DC5181C" w:rsidRDefault="4EA5E6C0" w14:paraId="2A55CED2" w14:textId="2DF03C65">
            <w:pPr>
              <w:pStyle w:val="ListParagraph"/>
              <w:numPr>
                <w:ilvl w:val="1"/>
                <w:numId w:val="46"/>
              </w:numPr>
              <w:suppressLineNumbers w:val="0"/>
              <w:bidi w:val="0"/>
              <w:spacing w:before="0" w:beforeAutospacing="off" w:after="0" w:afterAutospacing="off" w:line="240" w:lineRule="auto"/>
              <w:ind w:left="1440" w:right="0" w:hanging="360"/>
              <w:jc w:val="left"/>
              <w:rPr>
                <w:rFonts w:ascii="Calibri" w:hAnsi="Calibri" w:eastAsia="Calibri" w:cs="Calibri"/>
                <w:b w:val="0"/>
                <w:bCs w:val="0"/>
                <w:i w:val="0"/>
                <w:iCs w:val="0"/>
                <w:caps w:val="0"/>
                <w:smallCaps w:val="0"/>
                <w:color w:val="000000" w:themeColor="text1" w:themeTint="FF" w:themeShade="FF"/>
                <w:sz w:val="22"/>
                <w:szCs w:val="22"/>
                <w:lang w:val="en-US"/>
              </w:rPr>
            </w:pPr>
            <w:hyperlink r:id="R9f9b25634d5243fc">
              <w:r w:rsidRPr="2DC5181C" w:rsidR="4EA5E6C0">
                <w:rPr>
                  <w:rStyle w:val="Hyperlink"/>
                  <w:rFonts w:ascii="Calibri" w:hAnsi="Calibri" w:eastAsia="Calibri" w:cs="Calibri"/>
                  <w:b w:val="0"/>
                  <w:bCs w:val="0"/>
                  <w:i w:val="0"/>
                  <w:iCs w:val="0"/>
                  <w:caps w:val="0"/>
                  <w:smallCaps w:val="0"/>
                  <w:sz w:val="22"/>
                  <w:szCs w:val="22"/>
                  <w:lang w:val="en-US"/>
                </w:rPr>
                <w:t xml:space="preserve">Documents </w:t>
              </w:r>
              <w:r w:rsidRPr="2DC5181C" w:rsidR="4EA5E6C0">
                <w:rPr>
                  <w:rStyle w:val="Hyperlink"/>
                  <w:rFonts w:ascii="Calibri" w:hAnsi="Calibri" w:eastAsia="Calibri" w:cs="Calibri"/>
                  <w:b w:val="0"/>
                  <w:bCs w:val="0"/>
                  <w:i w:val="0"/>
                  <w:iCs w:val="0"/>
                  <w:caps w:val="0"/>
                  <w:smallCaps w:val="0"/>
                  <w:sz w:val="22"/>
                  <w:szCs w:val="22"/>
                  <w:lang w:val="en-US"/>
                </w:rPr>
                <w:t>located</w:t>
              </w:r>
              <w:r w:rsidRPr="2DC5181C" w:rsidR="4EA5E6C0">
                <w:rPr>
                  <w:rStyle w:val="Hyperlink"/>
                  <w:rFonts w:ascii="Calibri" w:hAnsi="Calibri" w:eastAsia="Calibri" w:cs="Calibri"/>
                  <w:b w:val="0"/>
                  <w:bCs w:val="0"/>
                  <w:i w:val="0"/>
                  <w:iCs w:val="0"/>
                  <w:caps w:val="0"/>
                  <w:smallCaps w:val="0"/>
                  <w:sz w:val="22"/>
                  <w:szCs w:val="22"/>
                  <w:lang w:val="en-US"/>
                </w:rPr>
                <w:t xml:space="preserve"> here.</w:t>
              </w:r>
            </w:hyperlink>
          </w:p>
          <w:p w:rsidR="2DC5181C" w:rsidP="2DC5181C" w:rsidRDefault="2DC5181C" w14:paraId="5AA1E451" w14:textId="32EFF8D4">
            <w:pPr>
              <w:pStyle w:val="ListParagraph"/>
              <w:numPr>
                <w:ilvl w:val="0"/>
                <w:numId w:val="46"/>
              </w:numPr>
              <w:rPr>
                <w:rFonts w:ascii="Calibri" w:hAnsi="Calibri" w:eastAsia="Calibri" w:cs="Calibri"/>
                <w:b w:val="0"/>
                <w:bCs w:val="0"/>
                <w:i w:val="0"/>
                <w:iCs w:val="0"/>
                <w:caps w:val="0"/>
                <w:smallCaps w:val="0"/>
                <w:color w:val="000000" w:themeColor="text1" w:themeTint="FF" w:themeShade="FF"/>
                <w:sz w:val="22"/>
                <w:szCs w:val="22"/>
              </w:rPr>
            </w:pP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Professional Development Opportunity Specific to Retention at Barton. </w:t>
            </w:r>
            <w:r>
              <w:br/>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JM &amp; JB volunteered</w:t>
            </w:r>
          </w:p>
          <w:p w:rsidR="2DC5181C" w:rsidP="2DC5181C" w:rsidRDefault="2DC5181C" w14:paraId="6D776EC0" w14:textId="520B9204">
            <w:pPr>
              <w:pStyle w:val="ListParagraph"/>
              <w:numPr>
                <w:ilvl w:val="1"/>
                <w:numId w:val="46"/>
              </w:numPr>
              <w:rPr>
                <w:rFonts w:ascii="Calibri" w:hAnsi="Calibri" w:eastAsia="Calibri" w:cs="Calibri"/>
                <w:b w:val="0"/>
                <w:bCs w:val="0"/>
                <w:i w:val="0"/>
                <w:iCs w:val="0"/>
                <w:caps w:val="0"/>
                <w:smallCaps w:val="0"/>
                <w:color w:val="000000" w:themeColor="text1" w:themeTint="FF" w:themeShade="FF"/>
                <w:sz w:val="22"/>
                <w:szCs w:val="22"/>
              </w:rPr>
            </w:pP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Research tactics/strategies others have used and adapt to Barton. </w:t>
            </w:r>
          </w:p>
          <w:p w:rsidR="2DC5181C" w:rsidP="2DC5181C" w:rsidRDefault="2DC5181C" w14:paraId="2D05E3C6" w14:textId="2890BAC7">
            <w:pPr>
              <w:pStyle w:val="ListParagraph"/>
              <w:numPr>
                <w:ilvl w:val="1"/>
                <w:numId w:val="46"/>
              </w:numPr>
              <w:rPr>
                <w:rFonts w:ascii="Calibri" w:hAnsi="Calibri" w:eastAsia="Calibri" w:cs="Calibri"/>
                <w:b w:val="0"/>
                <w:bCs w:val="0"/>
                <w:i w:val="0"/>
                <w:iCs w:val="0"/>
                <w:caps w:val="0"/>
                <w:smallCaps w:val="0"/>
                <w:color w:val="000000" w:themeColor="text1" w:themeTint="FF" w:themeShade="FF"/>
                <w:sz w:val="22"/>
                <w:szCs w:val="22"/>
              </w:rPr>
            </w:pP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Develop a presentation/session to share findings and maybe </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encouraging</w:t>
            </w:r>
            <w:r w:rsidRPr="2DC5181C" w:rsidR="2DC5181C">
              <w:rPr>
                <w:rFonts w:ascii="Calibri" w:hAnsi="Calibri" w:eastAsia="Calibri" w:cs="Calibri"/>
                <w:b w:val="0"/>
                <w:bCs w:val="0"/>
                <w:i w:val="0"/>
                <w:iCs w:val="0"/>
                <w:caps w:val="0"/>
                <w:smallCaps w:val="0"/>
                <w:color w:val="000000" w:themeColor="text1" w:themeTint="FF" w:themeShade="FF"/>
                <w:sz w:val="22"/>
                <w:szCs w:val="22"/>
                <w:lang w:val="en-US"/>
              </w:rPr>
              <w:t xml:space="preserve"> some group brainstorming.</w:t>
            </w:r>
          </w:p>
          <w:p w:rsidR="2DC5181C" w:rsidP="2DC5181C" w:rsidRDefault="2DC5181C" w14:paraId="3F45AD0C" w14:textId="66E76BA3">
            <w:pPr>
              <w:pStyle w:val="ListParagraph"/>
              <w:numPr>
                <w:ilvl w:val="2"/>
                <w:numId w:val="46"/>
              </w:numPr>
              <w:rPr>
                <w:rFonts w:ascii="Calibri" w:hAnsi="Calibri" w:eastAsia="Calibri" w:cs="Calibri"/>
                <w:b w:val="0"/>
                <w:bCs w:val="0"/>
                <w:i w:val="0"/>
                <w:iCs w:val="0"/>
                <w:caps w:val="0"/>
                <w:smallCaps w:val="0"/>
                <w:color w:val="000000" w:themeColor="text1" w:themeTint="FF" w:themeShade="FF"/>
                <w:sz w:val="22"/>
                <w:szCs w:val="22"/>
              </w:rPr>
            </w:pPr>
          </w:p>
        </w:tc>
        <w:tc>
          <w:tcPr>
            <w:tcW w:w="1770" w:type="dxa"/>
            <w:tcMar/>
          </w:tcPr>
          <w:p w:rsidR="58696B6B" w:rsidP="58696B6B" w:rsidRDefault="58696B6B" w14:paraId="37C97B86" w14:textId="2772292F">
            <w:pPr>
              <w:pStyle w:val="Normal"/>
              <w:rPr>
                <w:rFonts w:cs="Calibri" w:cstheme="minorAscii"/>
              </w:rPr>
            </w:pPr>
          </w:p>
        </w:tc>
      </w:tr>
      <w:tr w:rsidR="0B482379" w:rsidTr="5712451B" w14:paraId="78324409">
        <w:trPr>
          <w:trHeight w:val="300"/>
        </w:trPr>
        <w:tc>
          <w:tcPr>
            <w:tcW w:w="2610" w:type="dxa"/>
            <w:tcMar/>
          </w:tcPr>
          <w:p w:rsidR="0B482379" w:rsidP="0B482379" w:rsidRDefault="0B482379" w14:paraId="2EE88DFA" w14:textId="66945953">
            <w:pPr>
              <w:pStyle w:val="ListParagraph"/>
              <w:numPr>
                <w:ilvl w:val="0"/>
                <w:numId w:val="1"/>
              </w:numPr>
              <w:rPr>
                <w:rFonts w:cs="Calibri" w:cstheme="minorAscii"/>
              </w:rPr>
            </w:pPr>
            <w:hyperlink r:id="R379883bbdfe24d4c">
              <w:r w:rsidRPr="5712451B" w:rsidR="06D82C2D">
                <w:rPr>
                  <w:rStyle w:val="Hyperlink"/>
                  <w:rFonts w:cs="Calibri" w:cstheme="minorAscii"/>
                </w:rPr>
                <w:t>Elaine Updates</w:t>
              </w:r>
            </w:hyperlink>
          </w:p>
        </w:tc>
        <w:tc>
          <w:tcPr>
            <w:tcW w:w="4980" w:type="dxa"/>
            <w:tcMar/>
          </w:tcPr>
          <w:p w:rsidR="0B482379" w:rsidP="5712451B" w:rsidRDefault="0B482379" w14:paraId="74A6C468" w14:textId="3AD8B0F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712451B" w:rsidR="06D82C2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 sure to read the monthly update email from Elaine to Faculty Council. Come prepared with any comments. </w:t>
            </w:r>
          </w:p>
        </w:tc>
        <w:tc>
          <w:tcPr>
            <w:tcW w:w="1770" w:type="dxa"/>
            <w:tcMar/>
          </w:tcPr>
          <w:p w:rsidR="58696B6B" w:rsidP="58696B6B" w:rsidRDefault="58696B6B" w14:paraId="5B4C4EA3" w14:textId="676D6123">
            <w:pPr>
              <w:pStyle w:val="Normal"/>
              <w:rPr>
                <w:rFonts w:cs="Calibri" w:cstheme="minorAscii"/>
              </w:rPr>
            </w:pPr>
          </w:p>
        </w:tc>
      </w:tr>
      <w:tr w:rsidR="0B482379" w:rsidTr="5712451B" w14:paraId="70DA481F">
        <w:trPr>
          <w:trHeight w:val="300"/>
        </w:trPr>
        <w:tc>
          <w:tcPr>
            <w:tcW w:w="2610" w:type="dxa"/>
            <w:tcMar/>
          </w:tcPr>
          <w:p w:rsidR="0B482379" w:rsidP="0B482379" w:rsidRDefault="0B482379" w14:paraId="3F5BCAE2" w14:textId="62448ECE">
            <w:pPr>
              <w:pStyle w:val="ListParagraph"/>
              <w:numPr>
                <w:ilvl w:val="0"/>
                <w:numId w:val="1"/>
              </w:numPr>
              <w:rPr>
                <w:rFonts w:cs="Calibri" w:cstheme="minorAscii"/>
              </w:rPr>
            </w:pPr>
            <w:r w:rsidRPr="2DC5181C" w:rsidR="32E88E10">
              <w:rPr>
                <w:rFonts w:cs="Calibri" w:cstheme="minorAscii"/>
              </w:rPr>
              <w:t>DIA Coordinator Elections.</w:t>
            </w:r>
          </w:p>
        </w:tc>
        <w:tc>
          <w:tcPr>
            <w:tcW w:w="4980" w:type="dxa"/>
            <w:tcMar/>
          </w:tcPr>
          <w:p w:rsidR="0B482379" w:rsidP="2DC5181C" w:rsidRDefault="0B482379" w14:paraId="582E7F5D" w14:textId="149BBEF1">
            <w:pPr>
              <w:pStyle w:val="Normal"/>
              <w:rPr>
                <w:rFonts w:cs="Calibri" w:cstheme="minorAscii"/>
              </w:rPr>
            </w:pPr>
            <w:r w:rsidRPr="2DC5181C" w:rsidR="32E88E10">
              <w:rPr>
                <w:rFonts w:cs="Calibri" w:cstheme="minorAscii"/>
              </w:rPr>
              <w:t xml:space="preserve">Bylaws have been updated to reflect the </w:t>
            </w:r>
            <w:r w:rsidRPr="2DC5181C" w:rsidR="32E88E10">
              <w:rPr>
                <w:rFonts w:cs="Calibri" w:cstheme="minorAscii"/>
              </w:rPr>
              <w:t>additional</w:t>
            </w:r>
            <w:r w:rsidRPr="2DC5181C" w:rsidR="32E88E10">
              <w:rPr>
                <w:rFonts w:cs="Calibri" w:cstheme="minorAscii"/>
              </w:rPr>
              <w:t xml:space="preserve"> officer. We </w:t>
            </w:r>
            <w:r w:rsidRPr="2DC5181C" w:rsidR="4BA7E593">
              <w:rPr>
                <w:rFonts w:cs="Calibri" w:cstheme="minorAscii"/>
              </w:rPr>
              <w:t>can now</w:t>
            </w:r>
            <w:r w:rsidRPr="2DC5181C" w:rsidR="32E88E10">
              <w:rPr>
                <w:rFonts w:cs="Calibri" w:cstheme="minorAscii"/>
              </w:rPr>
              <w:t xml:space="preserve"> vote to assign the role!</w:t>
            </w:r>
          </w:p>
          <w:p w:rsidR="0B482379" w:rsidP="2DC5181C" w:rsidRDefault="0B482379" w14:paraId="16E1BC9A" w14:textId="62F81085">
            <w:pPr>
              <w:pStyle w:val="Normal"/>
              <w:spacing w:after="0"/>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2DC5181C" w:rsidR="025128D4">
              <w:rPr>
                <w:rFonts w:cs="Calibri" w:cstheme="minorAscii"/>
              </w:rPr>
              <w:t xml:space="preserve">Here is how it is worded (consistent with the other officer descriptions: </w:t>
            </w:r>
          </w:p>
          <w:p w:rsidR="0B482379" w:rsidP="2DC5181C" w:rsidRDefault="0B482379" w14:paraId="2F4E2B1F" w14:textId="36AC2026">
            <w:pPr>
              <w:pStyle w:val="Normal"/>
              <w:spacing w:after="0"/>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2DC5181C" w:rsidR="025128D4">
              <w:rPr>
                <w:rFonts w:ascii="Calibri" w:hAnsi="Calibri" w:eastAsia="Calibri" w:cs="Calibri"/>
                <w:b w:val="0"/>
                <w:bCs w:val="0"/>
                <w:i w:val="0"/>
                <w:iCs w:val="0"/>
                <w:caps w:val="0"/>
                <w:smallCaps w:val="0"/>
                <w:noProof w:val="0"/>
                <w:color w:val="000000" w:themeColor="text1" w:themeTint="FF" w:themeShade="FF"/>
                <w:sz w:val="22"/>
                <w:szCs w:val="22"/>
                <w:lang w:val="en-US"/>
              </w:rPr>
              <w:t>4.  Distinguished Instructor Award Coordinator: The duties and responsibilities of the DIA Coordinator are:</w:t>
            </w:r>
          </w:p>
          <w:p w:rsidR="0B482379" w:rsidP="5712451B" w:rsidRDefault="0B482379" w14:paraId="5E181623" w14:textId="1DF52A74">
            <w:pPr>
              <w:pStyle w:val="ListParagraph"/>
              <w:numPr>
                <w:ilvl w:val="0"/>
                <w:numId w:val="47"/>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5712451B" w:rsidR="5394A848">
              <w:rPr>
                <w:rFonts w:ascii="Calibri" w:hAnsi="Calibri" w:eastAsia="Calibri" w:cs="Calibri"/>
                <w:b w:val="0"/>
                <w:bCs w:val="0"/>
                <w:i w:val="0"/>
                <w:iCs w:val="0"/>
                <w:caps w:val="0"/>
                <w:smallCaps w:val="0"/>
                <w:noProof w:val="0"/>
                <w:color w:val="000000" w:themeColor="text1" w:themeTint="FF" w:themeShade="FF"/>
                <w:sz w:val="22"/>
                <w:szCs w:val="22"/>
                <w:lang w:val="en-US"/>
              </w:rPr>
              <w:t>Orchestrate the nomination and selection process for the Distinguished Instructor Award</w:t>
            </w:r>
            <w:r w:rsidRPr="5712451B" w:rsidR="053D182C">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5712451B" w:rsidR="5394A848">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0B472D7" w:rsidP="5712451B" w:rsidRDefault="40B472D7" w14:paraId="2687EADC" w14:textId="1AA6AF05">
            <w:pPr>
              <w:pStyle w:val="ListParagraph"/>
              <w:numPr>
                <w:ilvl w:val="1"/>
                <w:numId w:val="47"/>
              </w:numPr>
              <w:spacing w:after="0"/>
              <w:rPr>
                <w:rFonts w:ascii="Calibri" w:hAnsi="Calibri" w:eastAsia="Calibri" w:cs="Calibri"/>
                <w:b w:val="1"/>
                <w:bCs w:val="1"/>
                <w:i w:val="0"/>
                <w:iCs w:val="0"/>
                <w:caps w:val="0"/>
                <w:smallCaps w:val="0"/>
                <w:noProof w:val="0"/>
                <w:color w:val="000000" w:themeColor="text1" w:themeTint="FF" w:themeShade="FF"/>
                <w:sz w:val="22"/>
                <w:szCs w:val="22"/>
                <w:lang w:val="en-US"/>
              </w:rPr>
            </w:pPr>
            <w:r w:rsidRPr="5712451B" w:rsidR="40B472D7">
              <w:rPr>
                <w:rFonts w:ascii="Calibri" w:hAnsi="Calibri" w:eastAsia="Calibri" w:cs="Calibri"/>
                <w:b w:val="1"/>
                <w:bCs w:val="1"/>
                <w:i w:val="0"/>
                <w:iCs w:val="0"/>
                <w:caps w:val="0"/>
                <w:smallCaps w:val="0"/>
                <w:noProof w:val="0"/>
                <w:color w:val="000000" w:themeColor="text1" w:themeTint="FF" w:themeShade="FF"/>
                <w:sz w:val="22"/>
                <w:szCs w:val="22"/>
                <w:lang w:val="en-US"/>
              </w:rPr>
              <w:t>Update bylaws – make awards plural.</w:t>
            </w:r>
          </w:p>
          <w:p w:rsidR="0B482379" w:rsidP="0B482379" w:rsidRDefault="0B482379" w14:paraId="65C77A22" w14:textId="7C075CB2">
            <w:pPr>
              <w:pStyle w:val="Normal"/>
              <w:rPr>
                <w:rFonts w:cs="Calibri" w:cstheme="minorAscii"/>
              </w:rPr>
            </w:pPr>
          </w:p>
        </w:tc>
        <w:tc>
          <w:tcPr>
            <w:tcW w:w="1770" w:type="dxa"/>
            <w:tcMar/>
          </w:tcPr>
          <w:p w:rsidR="58696B6B" w:rsidP="58696B6B" w:rsidRDefault="58696B6B" w14:paraId="37197026" w14:textId="1ABA7EDF">
            <w:pPr>
              <w:pStyle w:val="Normal"/>
              <w:rPr>
                <w:rFonts w:cs="Calibri" w:cstheme="minorAscii"/>
              </w:rPr>
            </w:pPr>
          </w:p>
        </w:tc>
      </w:tr>
      <w:tr w:rsidR="2DC5181C" w:rsidTr="5712451B" w14:paraId="1C5C26CD">
        <w:trPr>
          <w:trHeight w:val="300"/>
        </w:trPr>
        <w:tc>
          <w:tcPr>
            <w:tcW w:w="2610" w:type="dxa"/>
            <w:tcMar/>
          </w:tcPr>
          <w:p w:rsidR="7F7CAFFC" w:rsidP="2DC5181C" w:rsidRDefault="7F7CAFFC" w14:paraId="3235AD0E" w14:textId="714279E1">
            <w:pPr>
              <w:pStyle w:val="ListParagraph"/>
              <w:numPr>
                <w:ilvl w:val="0"/>
                <w:numId w:val="1"/>
              </w:numPr>
              <w:rPr>
                <w:rFonts w:cs="Calibri" w:cstheme="minorAscii"/>
              </w:rPr>
            </w:pPr>
            <w:r w:rsidRPr="2DC5181C" w:rsidR="7F7CAFFC">
              <w:rPr>
                <w:rFonts w:cs="Calibri" w:cstheme="minorAscii"/>
              </w:rPr>
              <w:t xml:space="preserve">DIA Update </w:t>
            </w:r>
            <w:r>
              <w:br/>
            </w:r>
            <w:r w:rsidRPr="2DC5181C" w:rsidR="7F7CAFFC">
              <w:rPr>
                <w:rFonts w:cs="Calibri" w:cstheme="minorAscii"/>
              </w:rPr>
              <w:t>(standing item)</w:t>
            </w:r>
          </w:p>
        </w:tc>
        <w:tc>
          <w:tcPr>
            <w:tcW w:w="4980" w:type="dxa"/>
            <w:tcMar/>
          </w:tcPr>
          <w:p w:rsidR="7F7CAFFC" w:rsidP="2DC5181C" w:rsidRDefault="7F7CAFFC" w14:paraId="30886937" w14:textId="7E678F94">
            <w:pPr>
              <w:pStyle w:val="Normal"/>
              <w:rPr>
                <w:rFonts w:cs="Calibri" w:cstheme="minorAscii"/>
              </w:rPr>
            </w:pPr>
            <w:r w:rsidRPr="2DC5181C" w:rsidR="7F7CAFFC">
              <w:rPr>
                <w:rFonts w:cs="Calibri" w:cstheme="minorAscii"/>
              </w:rPr>
              <w:t>We’ll</w:t>
            </w:r>
            <w:r w:rsidRPr="2DC5181C" w:rsidR="7F7CAFFC">
              <w:rPr>
                <w:rFonts w:cs="Calibri" w:cstheme="minorAscii"/>
              </w:rPr>
              <w:t xml:space="preserve"> hear an update on DIA progress and important dates. </w:t>
            </w:r>
          </w:p>
        </w:tc>
        <w:tc>
          <w:tcPr>
            <w:tcW w:w="1770" w:type="dxa"/>
            <w:tcMar/>
          </w:tcPr>
          <w:p w:rsidR="2DC5181C" w:rsidP="2DC5181C" w:rsidRDefault="2DC5181C" w14:paraId="333112CE" w14:textId="1DC3278C">
            <w:pPr>
              <w:pStyle w:val="Normal"/>
              <w:rPr>
                <w:rFonts w:cs="Calibri" w:cstheme="minorAscii"/>
              </w:rPr>
            </w:pPr>
          </w:p>
        </w:tc>
      </w:tr>
      <w:tr w:rsidR="2DC5181C" w:rsidTr="5712451B" w14:paraId="2B6A30C9">
        <w:trPr>
          <w:trHeight w:val="300"/>
        </w:trPr>
        <w:tc>
          <w:tcPr>
            <w:tcW w:w="2610" w:type="dxa"/>
            <w:tcMar/>
          </w:tcPr>
          <w:p w:rsidR="29AF8E39" w:rsidP="2DC5181C" w:rsidRDefault="29AF8E39" w14:paraId="4E16245C" w14:textId="630FE612">
            <w:pPr>
              <w:pStyle w:val="ListParagraph"/>
              <w:numPr>
                <w:ilvl w:val="0"/>
                <w:numId w:val="1"/>
              </w:numPr>
              <w:rPr>
                <w:rFonts w:cs="Calibri" w:cstheme="minorAscii"/>
              </w:rPr>
            </w:pPr>
            <w:r w:rsidRPr="2DC5181C" w:rsidR="29AF8E39">
              <w:rPr>
                <w:rFonts w:cs="Calibri" w:cstheme="minorAscii"/>
              </w:rPr>
              <w:t>Committee updates &amp; open floor.</w:t>
            </w:r>
          </w:p>
        </w:tc>
        <w:tc>
          <w:tcPr>
            <w:tcW w:w="4980" w:type="dxa"/>
            <w:tcMar/>
          </w:tcPr>
          <w:p w:rsidR="29AF8E39" w:rsidP="2DC5181C" w:rsidRDefault="29AF8E39" w14:paraId="3D552FF7" w14:textId="3D8FD5FE">
            <w:pPr>
              <w:pStyle w:val="Normal"/>
              <w:rPr>
                <w:rFonts w:cs="Calibri" w:cstheme="minorAscii"/>
              </w:rPr>
            </w:pPr>
            <w:r w:rsidRPr="5712451B" w:rsidR="0BFD15E6">
              <w:rPr>
                <w:rFonts w:cs="Calibri" w:cstheme="minorAscii"/>
              </w:rPr>
              <w:t xml:space="preserve">Those </w:t>
            </w:r>
            <w:r w:rsidRPr="5712451B" w:rsidR="0BFD15E6">
              <w:rPr>
                <w:rFonts w:cs="Calibri" w:cstheme="minorAscii"/>
              </w:rPr>
              <w:t>representing</w:t>
            </w:r>
            <w:r w:rsidRPr="5712451B" w:rsidR="0BFD15E6">
              <w:rPr>
                <w:rFonts w:cs="Calibri" w:cstheme="minorAscii"/>
              </w:rPr>
              <w:t xml:space="preserve"> faculty council on committees can provide updates if available.</w:t>
            </w:r>
          </w:p>
          <w:p w:rsidR="2DC5181C" w:rsidP="5712451B" w:rsidRDefault="2DC5181C" w14:paraId="07E00896" w14:textId="15A1D5FE">
            <w:pPr>
              <w:pStyle w:val="Normal"/>
              <w:rPr>
                <w:rFonts w:cs="Calibri" w:cstheme="minorAscii"/>
                <w:b w:val="1"/>
                <w:bCs w:val="1"/>
              </w:rPr>
            </w:pPr>
            <w:r w:rsidRPr="5712451B" w:rsidR="3FDEEC09">
              <w:rPr>
                <w:rFonts w:cs="Calibri" w:cstheme="minorAscii"/>
                <w:b w:val="1"/>
                <w:bCs w:val="1"/>
              </w:rPr>
              <w:t>How might students be finding the faculty council email?</w:t>
            </w:r>
          </w:p>
          <w:p w:rsidR="2DC5181C" w:rsidP="5712451B" w:rsidRDefault="2DC5181C" w14:paraId="5E62AAE9" w14:textId="55EC1EA0">
            <w:pPr>
              <w:pStyle w:val="Normal"/>
              <w:rPr>
                <w:rFonts w:cs="Calibri" w:cstheme="minorAscii"/>
                <w:b w:val="1"/>
                <w:bCs w:val="1"/>
              </w:rPr>
            </w:pPr>
            <w:r w:rsidRPr="5712451B" w:rsidR="63844575">
              <w:rPr>
                <w:rFonts w:cs="Calibri" w:cstheme="minorAscii"/>
                <w:b w:val="1"/>
                <w:bCs w:val="1"/>
              </w:rPr>
              <w:t xml:space="preserve">Onboarding is an issue - </w:t>
            </w:r>
          </w:p>
          <w:p w:rsidR="2DC5181C" w:rsidP="5712451B" w:rsidRDefault="2DC5181C" w14:paraId="1AF1C3A5" w14:textId="4C85CBBC">
            <w:pPr>
              <w:pStyle w:val="Normal"/>
              <w:rPr>
                <w:rFonts w:cs="Calibri" w:cstheme="minorAscii"/>
                <w:b w:val="1"/>
                <w:bCs w:val="1"/>
              </w:rPr>
            </w:pPr>
            <w:r w:rsidRPr="5712451B" w:rsidR="63844575">
              <w:rPr>
                <w:rFonts w:cs="Calibri" w:cstheme="minorAscii"/>
                <w:b w:val="1"/>
                <w:bCs w:val="1"/>
              </w:rPr>
              <w:t xml:space="preserve"> - Open enrollment / Insurance</w:t>
            </w:r>
          </w:p>
          <w:p w:rsidR="2DC5181C" w:rsidP="5712451B" w:rsidRDefault="2DC5181C" w14:paraId="2FF23E74" w14:textId="3F94E3FB">
            <w:pPr>
              <w:pStyle w:val="Normal"/>
              <w:rPr>
                <w:rFonts w:cs="Calibri" w:cstheme="minorAscii"/>
                <w:b w:val="1"/>
                <w:bCs w:val="1"/>
              </w:rPr>
            </w:pPr>
            <w:r w:rsidRPr="5712451B" w:rsidR="63844575">
              <w:rPr>
                <w:rFonts w:cs="Calibri" w:cstheme="minorAscii"/>
                <w:b w:val="1"/>
                <w:bCs w:val="1"/>
              </w:rPr>
              <w:t xml:space="preserve"> - How to get into email. (MFA </w:t>
            </w:r>
            <w:r w:rsidRPr="5712451B" w:rsidR="7F797A5D">
              <w:rPr>
                <w:rFonts w:cs="Calibri" w:cstheme="minorAscii"/>
                <w:b w:val="1"/>
                <w:bCs w:val="1"/>
              </w:rPr>
              <w:t>&amp; Authenticator App)</w:t>
            </w:r>
          </w:p>
          <w:p w:rsidR="2DC5181C" w:rsidP="5712451B" w:rsidRDefault="2DC5181C" w14:paraId="08604607" w14:textId="61AF4821">
            <w:pPr>
              <w:pStyle w:val="Normal"/>
              <w:rPr>
                <w:rFonts w:cs="Calibri" w:cstheme="minorAscii"/>
                <w:b w:val="1"/>
                <w:bCs w:val="1"/>
              </w:rPr>
            </w:pPr>
            <w:r w:rsidRPr="5712451B" w:rsidR="63844575">
              <w:rPr>
                <w:rFonts w:cs="Calibri" w:cstheme="minorAscii"/>
                <w:b w:val="1"/>
                <w:bCs w:val="1"/>
              </w:rPr>
              <w:t xml:space="preserve"> - How to access canvas.</w:t>
            </w:r>
          </w:p>
          <w:p w:rsidR="2DC5181C" w:rsidP="5712451B" w:rsidRDefault="2DC5181C" w14:paraId="2D39BD22" w14:textId="0A1346F8">
            <w:pPr>
              <w:pStyle w:val="Normal"/>
              <w:rPr>
                <w:rFonts w:cs="Calibri" w:cstheme="minorAscii"/>
                <w:b w:val="1"/>
                <w:bCs w:val="1"/>
              </w:rPr>
            </w:pPr>
            <w:r w:rsidRPr="5712451B" w:rsidR="63844575">
              <w:rPr>
                <w:rFonts w:cs="Calibri" w:cstheme="minorAscii"/>
                <w:b w:val="1"/>
                <w:bCs w:val="1"/>
              </w:rPr>
              <w:t xml:space="preserve"> - Keys</w:t>
            </w:r>
          </w:p>
          <w:p w:rsidR="2DC5181C" w:rsidP="5712451B" w:rsidRDefault="2DC5181C" w14:paraId="3698E041" w14:textId="196CF0C1">
            <w:pPr>
              <w:pStyle w:val="Normal"/>
              <w:rPr>
                <w:rFonts w:cs="Calibri" w:cstheme="minorAscii"/>
                <w:b w:val="1"/>
                <w:bCs w:val="1"/>
              </w:rPr>
            </w:pPr>
            <w:r w:rsidRPr="5712451B" w:rsidR="63844575">
              <w:rPr>
                <w:rFonts w:cs="Calibri" w:cstheme="minorAscii"/>
                <w:b w:val="1"/>
                <w:bCs w:val="1"/>
              </w:rPr>
              <w:t xml:space="preserve"> - How to access IT</w:t>
            </w:r>
          </w:p>
          <w:p w:rsidR="2DC5181C" w:rsidP="5712451B" w:rsidRDefault="2DC5181C" w14:paraId="5BADE83E" w14:textId="43ED3110">
            <w:pPr>
              <w:pStyle w:val="Normal"/>
              <w:rPr>
                <w:rFonts w:cs="Calibri" w:cstheme="minorAscii"/>
                <w:b w:val="1"/>
                <w:bCs w:val="1"/>
              </w:rPr>
            </w:pPr>
            <w:r w:rsidRPr="5712451B" w:rsidR="5323DF0B">
              <w:rPr>
                <w:rFonts w:cs="Calibri" w:cstheme="minorAscii"/>
                <w:b w:val="1"/>
                <w:bCs w:val="1"/>
              </w:rPr>
              <w:t xml:space="preserve"> - Outcomes and competencies as focus for developing classes.</w:t>
            </w:r>
          </w:p>
          <w:p w:rsidR="2DC5181C" w:rsidP="5712451B" w:rsidRDefault="2DC5181C" w14:paraId="2FD5E6F8" w14:textId="4CFA7409">
            <w:pPr>
              <w:pStyle w:val="Normal"/>
              <w:rPr>
                <w:rFonts w:cs="Calibri" w:cstheme="minorAscii"/>
                <w:b w:val="1"/>
                <w:bCs w:val="1"/>
              </w:rPr>
            </w:pPr>
            <w:r w:rsidRPr="5712451B" w:rsidR="5323DF0B">
              <w:rPr>
                <w:rFonts w:cs="Calibri" w:cstheme="minorAscii"/>
                <w:b w:val="1"/>
                <w:bCs w:val="1"/>
              </w:rPr>
              <w:t xml:space="preserve"> - Updating outcomes and competencies process.</w:t>
            </w:r>
          </w:p>
          <w:p w:rsidR="2DC5181C" w:rsidP="5712451B" w:rsidRDefault="2DC5181C" w14:paraId="39D51D2C" w14:textId="4118B56C">
            <w:pPr>
              <w:pStyle w:val="Normal"/>
              <w:rPr>
                <w:rFonts w:cs="Calibri" w:cstheme="minorAscii"/>
                <w:b w:val="1"/>
                <w:bCs w:val="1"/>
              </w:rPr>
            </w:pPr>
            <w:r w:rsidRPr="5712451B" w:rsidR="5ECF6E44">
              <w:rPr>
                <w:rFonts w:cs="Calibri" w:cstheme="minorAscii"/>
                <w:b w:val="1"/>
                <w:bCs w:val="1"/>
              </w:rPr>
              <w:t xml:space="preserve">Elaine; Ask about the two DIA. Two </w:t>
            </w:r>
            <w:r w:rsidRPr="5712451B" w:rsidR="5ECF6E44">
              <w:rPr>
                <w:rFonts w:cs="Calibri" w:cstheme="minorAscii"/>
                <w:b w:val="1"/>
                <w:bCs w:val="1"/>
              </w:rPr>
              <w:t>general</w:t>
            </w:r>
            <w:r w:rsidRPr="5712451B" w:rsidR="5ECF6E44">
              <w:rPr>
                <w:rFonts w:cs="Calibri" w:cstheme="minorAscii"/>
                <w:b w:val="1"/>
                <w:bCs w:val="1"/>
              </w:rPr>
              <w:t xml:space="preserve">? </w:t>
            </w:r>
          </w:p>
          <w:p w:rsidR="2DC5181C" w:rsidP="5712451B" w:rsidRDefault="2DC5181C" w14:paraId="76DC63AB" w14:textId="10F0FCAD">
            <w:pPr>
              <w:pStyle w:val="Normal"/>
              <w:rPr>
                <w:rFonts w:cs="Calibri" w:cstheme="minorAscii"/>
                <w:b w:val="1"/>
                <w:bCs w:val="1"/>
              </w:rPr>
            </w:pPr>
            <w:r w:rsidRPr="5712451B" w:rsidR="5ECF6E44">
              <w:rPr>
                <w:rFonts w:cs="Calibri" w:cstheme="minorAscii"/>
                <w:b w:val="1"/>
                <w:bCs w:val="1"/>
              </w:rPr>
              <w:t>ADD TO AGENDA – HOW TO BREAK DOWN DIA.</w:t>
            </w:r>
          </w:p>
          <w:p w:rsidR="2DC5181C" w:rsidP="5712451B" w:rsidRDefault="2DC5181C" w14:paraId="04F6637F" w14:textId="30658E81">
            <w:pPr>
              <w:pStyle w:val="Normal"/>
              <w:rPr>
                <w:rFonts w:cs="Calibri" w:cstheme="minorAscii"/>
                <w:b w:val="1"/>
                <w:bCs w:val="1"/>
              </w:rPr>
            </w:pPr>
          </w:p>
        </w:tc>
        <w:tc>
          <w:tcPr>
            <w:tcW w:w="1770" w:type="dxa"/>
            <w:tcMar/>
          </w:tcPr>
          <w:p w:rsidR="2DC5181C" w:rsidP="2DC5181C" w:rsidRDefault="2DC5181C" w14:paraId="7B5675EF" w14:textId="06AD0AD0">
            <w:pPr>
              <w:pStyle w:val="Normal"/>
              <w:rPr>
                <w:rFonts w:cs="Calibri" w:cstheme="minorAscii"/>
              </w:rPr>
            </w:pPr>
          </w:p>
        </w:tc>
      </w:tr>
      <w:tr w:rsidRPr="005532BE" w:rsidR="00FA3C02" w:rsidTr="5712451B" w14:paraId="2267575E" w14:textId="77777777">
        <w:trPr>
          <w:trHeight w:val="300"/>
        </w:trPr>
        <w:tc>
          <w:tcPr>
            <w:tcW w:w="2610" w:type="dxa"/>
            <w:tcMar/>
          </w:tcPr>
          <w:p w:rsidR="00FA3C02" w:rsidP="0B482379" w:rsidRDefault="00E05D75" w14:paraId="37CB932D" w14:textId="36BF3E35">
            <w:pPr>
              <w:pStyle w:val="Normal"/>
            </w:pPr>
            <w:r w:rsidR="7C2D2112">
              <w:rPr/>
              <w:t>Information Only</w:t>
            </w:r>
          </w:p>
        </w:tc>
        <w:tc>
          <w:tcPr>
            <w:tcW w:w="4980" w:type="dxa"/>
            <w:tcMar/>
          </w:tcPr>
          <w:p w:rsidRPr="00544FB9" w:rsidR="00544FB9" w:rsidP="0B482379" w:rsidRDefault="00544FB9" w14:paraId="17DA07BB" w14:textId="36696000">
            <w:pPr>
              <w:rPr>
                <w:rFonts w:cs="Calibri" w:cstheme="minorAscii"/>
              </w:rPr>
            </w:pPr>
          </w:p>
        </w:tc>
        <w:tc>
          <w:tcPr>
            <w:tcW w:w="1770" w:type="dxa"/>
            <w:tcMar/>
          </w:tcPr>
          <w:p w:rsidR="58696B6B" w:rsidP="58696B6B" w:rsidRDefault="58696B6B" w14:paraId="331A8508" w14:textId="3A8E6148">
            <w:pPr>
              <w:pStyle w:val="Normal"/>
              <w:rPr>
                <w:rFonts w:cs="Calibri" w:cstheme="minorAscii"/>
              </w:rPr>
            </w:pPr>
          </w:p>
        </w:tc>
      </w:tr>
    </w:tbl>
    <w:p w:rsidR="0B482379" w:rsidRDefault="0B482379" w14:paraId="53C834B0" w14:textId="1ED7FD81"/>
    <w:p w:rsidR="009E1A06" w:rsidP="00F74BEC" w:rsidRDefault="009E1A06" w14:paraId="057D9FCE" w14:textId="77777777">
      <w:pPr>
        <w:jc w:val="center"/>
        <w:rPr>
          <w:rFonts w:cstheme="minorHAnsi"/>
        </w:rPr>
      </w:pPr>
    </w:p>
    <w:p w:rsidR="00F81F1A" w:rsidP="5712451B" w:rsidRDefault="00F81F1A" w14:paraId="68D8548D" w14:textId="25AEC333">
      <w:pPr>
        <w:pStyle w:val="ListParagraph"/>
        <w:ind w:left="1080"/>
        <w:rPr>
          <w:rFonts w:ascii="Aptos" w:hAnsi="Aptos" w:eastAsia="Aptos" w:cs="Aptos"/>
          <w:b w:val="0"/>
          <w:bCs w:val="0"/>
          <w:i w:val="0"/>
          <w:iCs w:val="0"/>
          <w:caps w:val="0"/>
          <w:smallCaps w:val="0"/>
          <w:noProof w:val="0"/>
          <w:color w:val="000000" w:themeColor="text1" w:themeTint="FF" w:themeShade="FF"/>
          <w:sz w:val="24"/>
          <w:szCs w:val="24"/>
          <w:lang w:val="en-US"/>
        </w:rPr>
      </w:pPr>
    </w:p>
    <w:p w:rsidR="00F81F1A" w:rsidP="5712451B" w:rsidRDefault="00F81F1A" w14:paraId="48FDF40B" w14:textId="3DB16412">
      <w:pPr/>
      <w:r>
        <w:br w:type="page"/>
      </w:r>
    </w:p>
    <w:p w:rsidR="00F81F1A" w:rsidP="5712451B" w:rsidRDefault="00F81F1A" w14:paraId="5319F310" w14:textId="4461E191">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5712451B" w:rsidR="1BCB8E14">
        <w:rPr>
          <w:rFonts w:ascii="Aptos" w:hAnsi="Aptos" w:eastAsia="Aptos" w:cs="Aptos"/>
          <w:b w:val="0"/>
          <w:bCs w:val="0"/>
          <w:i w:val="0"/>
          <w:iCs w:val="0"/>
          <w:caps w:val="0"/>
          <w:smallCaps w:val="0"/>
          <w:noProof w:val="0"/>
          <w:color w:val="000000" w:themeColor="text1" w:themeTint="FF" w:themeShade="FF"/>
          <w:sz w:val="22"/>
          <w:szCs w:val="22"/>
          <w:lang w:val="en-US"/>
        </w:rPr>
        <w:t>Faculty Council Sept. 8 Minutes</w:t>
      </w:r>
    </w:p>
    <w:p w:rsidR="00F81F1A" w:rsidP="5712451B" w:rsidRDefault="00F81F1A" w14:paraId="1C08F7A9" w14:textId="6AAD3344">
      <w:pPr>
        <w:pStyle w:val="ListParagraph"/>
        <w:ind w:left="1080"/>
        <w:rPr>
          <w:rFonts w:ascii="Aptos" w:hAnsi="Aptos" w:eastAsia="Aptos" w:cs="Aptos"/>
          <w:b w:val="0"/>
          <w:bCs w:val="0"/>
          <w:i w:val="0"/>
          <w:iCs w:val="0"/>
          <w:caps w:val="0"/>
          <w:smallCaps w:val="0"/>
          <w:noProof w:val="0"/>
          <w:color w:val="000000" w:themeColor="text1" w:themeTint="FF" w:themeShade="FF"/>
          <w:sz w:val="22"/>
          <w:szCs w:val="22"/>
          <w:lang w:val="en-US"/>
        </w:rPr>
      </w:pPr>
    </w:p>
    <w:p w:rsidR="00F81F1A" w:rsidP="5712451B" w:rsidRDefault="00F81F1A" w14:paraId="6C69BF20" w14:textId="54016736">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2"/>
          <w:szCs w:val="22"/>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Guest Speaker: </w:t>
      </w: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Narren</w:t>
      </w: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 Brown</w:t>
      </w:r>
    </w:p>
    <w:p w:rsidR="00F81F1A" w:rsidP="5712451B" w:rsidRDefault="00F81F1A" w14:paraId="3AFE8C3A" w14:textId="2E7D28FC">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Been here 5 months; has enjoyed it</w:t>
      </w:r>
    </w:p>
    <w:p w:rsidR="00F81F1A" w:rsidP="5712451B" w:rsidRDefault="00F81F1A" w14:paraId="733682B1" w14:textId="48658BA2">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Data at Barton</w:t>
      </w:r>
    </w:p>
    <w:p w:rsidR="00F81F1A" w:rsidP="5712451B" w:rsidRDefault="00F81F1A" w14:paraId="3F92C284" w14:textId="224948FA">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Lots of reporting – important but needs to be coupled with actionable data -&gt; insights -&gt; intervention strategies</w:t>
      </w:r>
    </w:p>
    <w:p w:rsidR="00F81F1A" w:rsidP="5712451B" w:rsidRDefault="00F81F1A" w14:paraId="05592C91" w14:textId="3FD27919">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Lee + President</w:t>
      </w:r>
    </w:p>
    <w:p w:rsidR="00F81F1A" w:rsidP="5712451B" w:rsidRDefault="00F81F1A" w14:paraId="77985C11" w14:textId="3397E38F">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Analyzing student data (importance to stratification=close the gap)</w:t>
      </w:r>
    </w:p>
    <w:p w:rsidR="00F81F1A" w:rsidP="5712451B" w:rsidRDefault="00F81F1A" w14:paraId="66382AC8" w14:textId="55098967">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Using data to close the gap</w:t>
      </w:r>
    </w:p>
    <w:p w:rsidR="00F81F1A" w:rsidP="5712451B" w:rsidRDefault="00F81F1A" w14:paraId="5090079F" w14:textId="046845A5">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Make students career/transfer ready</w:t>
      </w:r>
    </w:p>
    <w:p w:rsidR="00F81F1A" w:rsidP="5712451B" w:rsidRDefault="00F81F1A" w14:paraId="0AA70487" w14:textId="67D89BB6">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Reporting -&gt; presenting data to subject experts to create interventions (improvement)</w:t>
      </w:r>
    </w:p>
    <w:p w:rsidR="00F81F1A" w:rsidP="5712451B" w:rsidRDefault="00F81F1A" w14:paraId="1CBA45EC" w14:textId="79FB6871">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How to present info to think about changes in course delivery /course sequencing</w:t>
      </w:r>
    </w:p>
    <w:p w:rsidR="00F81F1A" w:rsidP="5712451B" w:rsidRDefault="00F81F1A" w14:paraId="35772B09" w14:textId="5C630B3C">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KBOR collects data about graduates entering the workforce (they have more access to data). Incudes salary, employment, data and compares to other institutions.</w:t>
      </w:r>
    </w:p>
    <w:p w:rsidR="00F81F1A" w:rsidP="5712451B" w:rsidRDefault="00F81F1A" w14:paraId="0DAF47DB" w14:textId="61408CCE">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IR tool has been rebuilt this summer w/ different student success measures (momentum, saturation)</w:t>
      </w:r>
    </w:p>
    <w:p w:rsidR="00F81F1A" w:rsidP="5712451B" w:rsidRDefault="00F81F1A" w14:paraId="104F12C4" w14:textId="436E4874">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Momentum -&gt; credits completed / attempted (new)</w:t>
      </w:r>
    </w:p>
    <w:p w:rsidR="00F81F1A" w:rsidP="5712451B" w:rsidRDefault="00F81F1A" w14:paraId="50DE910A" w14:textId="0F7148B8">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How students are moving through the system term by term</w:t>
      </w:r>
    </w:p>
    <w:p w:rsidR="00F81F1A" w:rsidP="5712451B" w:rsidRDefault="00F81F1A" w14:paraId="1CFF709D" w14:textId="18488539">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Saturation -&gt; number of seats filled by available (new) </w:t>
      </w:r>
    </w:p>
    <w:p w:rsidR="00F81F1A" w:rsidP="5712451B" w:rsidRDefault="00F81F1A" w14:paraId="2903E698" w14:textId="11A88CE5">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Persistence -&gt; returning students term to term</w:t>
      </w:r>
    </w:p>
    <w:p w:rsidR="00F81F1A" w:rsidP="5712451B" w:rsidRDefault="00F81F1A" w14:paraId="0BE330E6" w14:textId="421795E7">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Retention -&gt; year to year return</w:t>
      </w:r>
    </w:p>
    <w:p w:rsidR="00F81F1A" w:rsidP="5712451B" w:rsidRDefault="00F81F1A" w14:paraId="3A139417" w14:textId="6115A23C">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Retention at the school right now, but trying to build by program in the future (by major)</w:t>
      </w:r>
    </w:p>
    <w:p w:rsidR="00F81F1A" w:rsidP="5712451B" w:rsidRDefault="00F81F1A" w14:paraId="444EA795" w14:textId="50FF65E5">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How do students who transfer after less than two years count? (EF) [students coming w/ credits from HS] --- try to account for that. Harder group is the “one offs” who are taking courses at Barton instead of their “home” universities. Makes it more difficult for ones that do multiple semesters @ Barton (not a “real” student)</w:t>
      </w:r>
    </w:p>
    <w:p w:rsidR="00F81F1A" w:rsidP="5712451B" w:rsidRDefault="00F81F1A" w14:paraId="30A1566A" w14:textId="23B25111">
      <w:pPr>
        <w:pStyle w:val="ListParagraph"/>
        <w:numPr>
          <w:ilvl w:val="5"/>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Some take as “degree seeking” when they are not; advisement needs to be more aware? (sometimes, but more complex)</w:t>
      </w:r>
    </w:p>
    <w:p w:rsidR="00F81F1A" w:rsidP="5712451B" w:rsidRDefault="00F81F1A" w14:paraId="0888533F" w14:textId="4224444F">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Approval of Min</w:t>
      </w:r>
    </w:p>
    <w:p w:rsidR="00F81F1A" w:rsidP="5712451B" w:rsidRDefault="00F81F1A" w14:paraId="5F33DFD9" w14:textId="339EC0E6">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Motion- Jason L 2</w:t>
      </w:r>
      <w:r w:rsidRPr="5712451B" w:rsidR="1BCB8E14">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nd</w:t>
      </w: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 Matt</w:t>
      </w:r>
    </w:p>
    <w:p w:rsidR="00F81F1A" w:rsidP="5712451B" w:rsidRDefault="00F81F1A" w14:paraId="39C1BEA7" w14:textId="4626E229">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Unanimous approval</w:t>
      </w:r>
    </w:p>
    <w:p w:rsidR="00F81F1A" w:rsidP="5712451B" w:rsidRDefault="00F81F1A" w14:paraId="7B998565" w14:textId="73693FE2">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Faculty One Stop Page</w:t>
      </w:r>
    </w:p>
    <w:p w:rsidR="00F81F1A" w:rsidP="5712451B" w:rsidRDefault="00F81F1A" w14:paraId="14D811E7" w14:textId="4A0FE534">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Brandon has access; no changes yet. Will send changes for review in near future. Will use notes from the previous meeting to guide him.</w:t>
      </w:r>
    </w:p>
    <w:p w:rsidR="00F81F1A" w:rsidP="5712451B" w:rsidRDefault="00F81F1A" w14:paraId="438B1F3F" w14:textId="103DFAB0">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Progress on Goals </w:t>
      </w:r>
    </w:p>
    <w:p w:rsidR="00F81F1A" w:rsidP="5712451B" w:rsidRDefault="00F81F1A" w14:paraId="6B9E5EA0" w14:textId="48781FD7">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Communicating w/ Faculty</w:t>
      </w:r>
    </w:p>
    <w:p w:rsidR="00F81F1A" w:rsidP="5712451B" w:rsidRDefault="00F81F1A" w14:paraId="2766278B" w14:textId="74FC9744">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No meeting yet/No updates. Plan for updates next month.</w:t>
      </w:r>
    </w:p>
    <w:p w:rsidR="00F81F1A" w:rsidP="5712451B" w:rsidRDefault="00F81F1A" w14:paraId="5D96C726" w14:textId="350B6512">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Strategic Plan Communication</w:t>
      </w:r>
    </w:p>
    <w:p w:rsidR="00F81F1A" w:rsidP="5712451B" w:rsidRDefault="00F81F1A" w14:paraId="0106562A" w14:textId="2D55CC43">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Matt went to meeting:</w:t>
      </w:r>
    </w:p>
    <w:p w:rsidR="00F81F1A" w:rsidP="5712451B" w:rsidRDefault="00F81F1A" w14:paraId="756B896D" w14:textId="14DB2D9B">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Encourages everyone to thumb through execuitive leadership powerpoint</w:t>
      </w:r>
    </w:p>
    <w:p w:rsidR="00F81F1A" w:rsidP="5712451B" w:rsidRDefault="00F81F1A" w14:paraId="0DE6A9AA" w14:textId="5CDB603B">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Dr. G gave his vision</w:t>
      </w:r>
    </w:p>
    <w:p w:rsidR="00F81F1A" w:rsidP="5712451B" w:rsidRDefault="00F81F1A" w14:paraId="5EAD54A7" w14:textId="7D010446">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Federal grants</w:t>
      </w:r>
    </w:p>
    <w:p w:rsidR="00F81F1A" w:rsidP="5712451B" w:rsidRDefault="00F81F1A" w14:paraId="440911D1" w14:textId="1F650205">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Shaky funding</w:t>
      </w:r>
    </w:p>
    <w:p w:rsidR="00F81F1A" w:rsidP="5712451B" w:rsidRDefault="00F81F1A" w14:paraId="53E1A9B3" w14:textId="1E258C6A">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Barton financials are sound</w:t>
      </w:r>
    </w:p>
    <w:p w:rsidR="00F81F1A" w:rsidP="5712451B" w:rsidRDefault="00F81F1A" w14:paraId="578B46B0" w14:textId="2327B36A">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Barton has 12% enrollment this year with positive trends for next year </w:t>
      </w:r>
    </w:p>
    <w:p w:rsidR="00F81F1A" w:rsidP="5712451B" w:rsidRDefault="00F81F1A" w14:paraId="7E66B6CF" w14:textId="465972DD">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Challenges</w:t>
      </w:r>
    </w:p>
    <w:p w:rsidR="00F81F1A" w:rsidP="5712451B" w:rsidRDefault="00F81F1A" w14:paraId="32022671" w14:textId="1A209C18">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Funding cuts</w:t>
      </w:r>
    </w:p>
    <w:p w:rsidR="00F81F1A" w:rsidP="5712451B" w:rsidRDefault="00F81F1A" w14:paraId="0BE8B704" w14:textId="3263BD77">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Enrollment cliff (population data)</w:t>
      </w:r>
    </w:p>
    <w:p w:rsidR="00F81F1A" w:rsidP="5712451B" w:rsidRDefault="00F81F1A" w14:paraId="741375BD" w14:textId="72CAEED4">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Lack of confidence in higher ed</w:t>
      </w:r>
    </w:p>
    <w:p w:rsidR="00F81F1A" w:rsidP="5712451B" w:rsidRDefault="00F81F1A" w14:paraId="19605F53" w14:textId="540BA923">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Narren data summit</w:t>
      </w:r>
    </w:p>
    <w:p w:rsidR="00F81F1A" w:rsidP="5712451B" w:rsidRDefault="00F81F1A" w14:paraId="15537D42" w14:textId="4AE3470D">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What are the trends? (JM)</w:t>
      </w:r>
    </w:p>
    <w:p w:rsidR="00F81F1A" w:rsidP="5712451B" w:rsidRDefault="00F81F1A" w14:paraId="3257E20F" w14:textId="20FE5B2E">
      <w:pPr>
        <w:pStyle w:val="ListParagraph"/>
        <w:numPr>
          <w:ilvl w:val="4"/>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Data is being cleaned up for more holistic and historic looks at the data.</w:t>
      </w:r>
    </w:p>
    <w:p w:rsidR="00F81F1A" w:rsidP="5712451B" w:rsidRDefault="00F81F1A" w14:paraId="0D178203" w14:textId="2C84E5B3">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Professional Development</w:t>
      </w:r>
    </w:p>
    <w:p w:rsidR="00F81F1A" w:rsidP="5712451B" w:rsidRDefault="00F81F1A" w14:paraId="4BAF2266" w14:textId="76DF4ED5">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No updates. Will get started this month.</w:t>
      </w:r>
    </w:p>
    <w:p w:rsidR="00F81F1A" w:rsidP="5712451B" w:rsidRDefault="00F81F1A" w14:paraId="5D61302F" w14:textId="1E542B35">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Elaine Updates</w:t>
      </w:r>
    </w:p>
    <w:p w:rsidR="00F81F1A" w:rsidP="5712451B" w:rsidRDefault="00F81F1A" w14:paraId="4D5A08A1" w14:textId="68F78421">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Update on possible new software (CourseLeaf, Modern Campus)</w:t>
      </w:r>
    </w:p>
    <w:p w:rsidR="00F81F1A" w:rsidP="5712451B" w:rsidRDefault="00F81F1A" w14:paraId="162F4E05" w14:textId="649202B1">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ADA compliance – 90% by April and project will be setup</w:t>
      </w:r>
    </w:p>
    <w:p w:rsidR="00F81F1A" w:rsidP="5712451B" w:rsidRDefault="00F81F1A" w14:paraId="0380AEF4" w14:textId="7CAB7334">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It is easier to delete old files and upload new files instead of using the replace feature.</w:t>
      </w:r>
    </w:p>
    <w:p w:rsidR="00F81F1A" w:rsidP="5712451B" w:rsidRDefault="00F81F1A" w14:paraId="02386A78" w14:textId="3BEB0B40">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DIA Coordinator Elections</w:t>
      </w:r>
    </w:p>
    <w:p w:rsidR="00F81F1A" w:rsidP="5712451B" w:rsidRDefault="00F81F1A" w14:paraId="3C3B1B50" w14:textId="35115F8F">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New voted in position – Orchestrate the nomination and selection process</w:t>
      </w:r>
    </w:p>
    <w:p w:rsidR="00F81F1A" w:rsidP="5712451B" w:rsidRDefault="00F81F1A" w14:paraId="14D8CBBD" w14:textId="3D2F743E">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JM Montion – JB Second</w:t>
      </w:r>
    </w:p>
    <w:p w:rsidR="00F81F1A" w:rsidP="5712451B" w:rsidRDefault="00F81F1A" w14:paraId="28C6383F" w14:textId="0693C460">
      <w:pPr>
        <w:pStyle w:val="ListParagraph"/>
        <w:numPr>
          <w:ilvl w:val="3"/>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Unanimous approval</w:t>
      </w:r>
    </w:p>
    <w:p w:rsidR="00F81F1A" w:rsidP="5712451B" w:rsidRDefault="00F81F1A" w14:paraId="13EA1D77" w14:textId="69ABDABB">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Duties – </w:t>
      </w:r>
    </w:p>
    <w:p w:rsidR="00F81F1A" w:rsidP="5712451B" w:rsidRDefault="00F81F1A" w14:paraId="4D874810" w14:textId="202A3176">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Refresh criteria (what faculty members? Separated?)</w:t>
      </w:r>
    </w:p>
    <w:p w:rsidR="00F81F1A" w:rsidP="5712451B" w:rsidRDefault="00F81F1A" w14:paraId="01BE21E9" w14:textId="7A480950">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Nominations (asking and organizing names)</w:t>
      </w:r>
    </w:p>
    <w:p w:rsidR="00F81F1A" w:rsidP="5712451B" w:rsidRDefault="00F81F1A" w14:paraId="02AF9FE1" w14:textId="30E20D1C">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Goes through VP office</w:t>
      </w:r>
    </w:p>
    <w:p w:rsidR="00F81F1A" w:rsidP="5712451B" w:rsidRDefault="00F81F1A" w14:paraId="3707AFF6" w14:textId="1F9BA562">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Nominations: Justin Brown Motion –Matt JM 2nd</w:t>
      </w:r>
    </w:p>
    <w:p w:rsidR="00F81F1A" w:rsidP="5712451B" w:rsidRDefault="00F81F1A" w14:paraId="019A3FF7" w14:textId="2B7E6DED">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Unanimous approval</w:t>
      </w:r>
    </w:p>
    <w:p w:rsidR="00F81F1A" w:rsidP="5712451B" w:rsidRDefault="00F81F1A" w14:paraId="7EAC7DF9" w14:textId="2E15CF1F">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DIA Update</w:t>
      </w:r>
    </w:p>
    <w:p w:rsidR="00F81F1A" w:rsidP="5712451B" w:rsidRDefault="00F81F1A" w14:paraId="449F95FD" w14:textId="79D9E268">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None this month, standing item</w:t>
      </w:r>
    </w:p>
    <w:p w:rsidR="00F81F1A" w:rsidP="5712451B" w:rsidRDefault="00F81F1A" w14:paraId="0233E10F" w14:textId="0E9633AA">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Committee Updates &amp; Open Floor</w:t>
      </w:r>
    </w:p>
    <w:p w:rsidR="00F81F1A" w:rsidP="5712451B" w:rsidRDefault="00F81F1A" w14:paraId="3503F024" w14:textId="712613CE">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Jennifer Steinert – Instructional Council </w:t>
      </w:r>
    </w:p>
    <w:p w:rsidR="00F81F1A" w:rsidP="5712451B" w:rsidRDefault="00F81F1A" w14:paraId="56C16A7B" w14:textId="437A3D14">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Sent out an email after meeting. Only updates</w:t>
      </w:r>
    </w:p>
    <w:p w:rsidR="00F81F1A" w:rsidP="5712451B" w:rsidRDefault="00F81F1A" w14:paraId="1834DED7" w14:textId="0F7B863A">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JM – email of concern from student that his Canvas modules not being open. Do we need to define what FC role is? </w:t>
      </w:r>
    </w:p>
    <w:p w:rsidR="00F81F1A" w:rsidP="5712451B" w:rsidRDefault="00F81F1A" w14:paraId="247D072A" w14:textId="07030900">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EF – Struggling with finding courses on the website. Matches back to Elaine’s topic possible new programs</w:t>
      </w:r>
    </w:p>
    <w:p w:rsidR="00F81F1A" w:rsidP="5712451B" w:rsidRDefault="00F81F1A" w14:paraId="63D5E98A" w14:textId="11A66230">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EF – Better job at onboarding new faculty members</w:t>
      </w:r>
    </w:p>
    <w:p w:rsidR="00F81F1A" w:rsidP="5712451B" w:rsidRDefault="00F81F1A" w14:paraId="403FC70C" w14:textId="1FBA4AF0">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Insurance – make sure it is taken care of during open enrollment</w:t>
      </w:r>
    </w:p>
    <w:p w:rsidR="00F81F1A" w:rsidP="5712451B" w:rsidRDefault="00F81F1A" w14:paraId="57300ABD" w14:textId="2744E302">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Email Access</w:t>
      </w:r>
    </w:p>
    <w:p w:rsidR="00F81F1A" w:rsidP="5712451B" w:rsidRDefault="00F81F1A" w14:paraId="5B2763E1" w14:textId="4F882655">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Authenticator </w:t>
      </w:r>
    </w:p>
    <w:p w:rsidR="00F81F1A" w:rsidP="5712451B" w:rsidRDefault="00F81F1A" w14:paraId="0BF4EB56" w14:textId="6D823648">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Canvas use/Access</w:t>
      </w:r>
    </w:p>
    <w:p w:rsidR="00F81F1A" w:rsidP="5712451B" w:rsidRDefault="00F81F1A" w14:paraId="024B1BDB" w14:textId="1D67645B">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IT</w:t>
      </w:r>
    </w:p>
    <w:p w:rsidR="00F81F1A" w:rsidP="5712451B" w:rsidRDefault="00F81F1A" w14:paraId="23190440" w14:textId="13E94724">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Keys</w:t>
      </w:r>
    </w:p>
    <w:p w:rsidR="00F81F1A" w:rsidP="5712451B" w:rsidRDefault="00F81F1A" w14:paraId="531BCC27" w14:textId="495C3EB3">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How to contact IT</w:t>
      </w:r>
    </w:p>
    <w:p w:rsidR="00F81F1A" w:rsidP="5712451B" w:rsidRDefault="00F81F1A" w14:paraId="05E3D712" w14:textId="23C9D849">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JB – Brief lesson on Outcomes and Competencies</w:t>
      </w:r>
    </w:p>
    <w:p w:rsidR="00F81F1A" w:rsidP="5712451B" w:rsidRDefault="00F81F1A" w14:paraId="18163E5C" w14:textId="2C9F532B">
      <w:pPr>
        <w:pStyle w:val="ListParagraph"/>
        <w:numPr>
          <w:ilvl w:val="2"/>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LICC overview for updating O&amp;C</w:t>
      </w:r>
    </w:p>
    <w:p w:rsidR="00F81F1A" w:rsidP="5712451B" w:rsidRDefault="00F81F1A" w14:paraId="1A75E7C1" w14:textId="62A30594">
      <w:pPr>
        <w:pStyle w:val="ListParagraph"/>
        <w:numPr>
          <w:ilvl w:val="1"/>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How to divide the two DIA awards -&gt; next meeting</w:t>
      </w:r>
    </w:p>
    <w:p w:rsidR="00F81F1A" w:rsidP="5712451B" w:rsidRDefault="00F81F1A" w14:paraId="786BABB3" w14:textId="04E2FD4D">
      <w:pPr>
        <w:pStyle w:val="ListParagraph"/>
        <w:numPr>
          <w:ilvl w:val="0"/>
          <w:numId w:val="51"/>
        </w:numPr>
        <w:rPr>
          <w:rFonts w:ascii="Aptos" w:hAnsi="Aptos" w:eastAsia="Aptos" w:cs="Aptos"/>
          <w:b w:val="0"/>
          <w:bCs w:val="0"/>
          <w:i w:val="0"/>
          <w:iCs w:val="0"/>
          <w:caps w:val="0"/>
          <w:smallCaps w:val="0"/>
          <w:noProof w:val="0"/>
          <w:color w:val="000000" w:themeColor="text1" w:themeTint="FF" w:themeShade="FF"/>
          <w:sz w:val="24"/>
          <w:szCs w:val="24"/>
          <w:lang w:val="en-US"/>
        </w:rPr>
      </w:pP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Adjourned: Motion EF 2</w:t>
      </w:r>
      <w:r w:rsidRPr="5712451B" w:rsidR="1BCB8E14">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nd</w:t>
      </w:r>
      <w:r w:rsidRPr="5712451B" w:rsidR="1BCB8E14">
        <w:rPr>
          <w:rFonts w:ascii="Aptos" w:hAnsi="Aptos" w:eastAsia="Aptos" w:cs="Aptos"/>
          <w:b w:val="0"/>
          <w:bCs w:val="0"/>
          <w:i w:val="0"/>
          <w:iCs w:val="0"/>
          <w:caps w:val="0"/>
          <w:smallCaps w:val="0"/>
          <w:noProof w:val="0"/>
          <w:color w:val="000000" w:themeColor="text1" w:themeTint="FF" w:themeShade="FF"/>
          <w:sz w:val="24"/>
          <w:szCs w:val="24"/>
          <w:lang w:val="en-US"/>
        </w:rPr>
        <w:t xml:space="preserve"> JM</w:t>
      </w:r>
    </w:p>
    <w:p w:rsidR="00F81F1A" w:rsidP="5712451B" w:rsidRDefault="00F81F1A" w14:paraId="1FF1DDFF" w14:textId="7D86D412">
      <w:pPr>
        <w:jc w:val="center"/>
        <w:rPr>
          <w:rFonts w:cs="Calibri" w:cstheme="minorAscii"/>
        </w:rPr>
      </w:pPr>
    </w:p>
    <w:p w:rsidR="004C55CE" w:rsidP="00F74BEC" w:rsidRDefault="004C55CE" w14:paraId="6F2C2DF5" w14:textId="77777777">
      <w:pPr>
        <w:jc w:val="center"/>
        <w:rPr>
          <w:rFonts w:cstheme="minorHAnsi"/>
        </w:rPr>
      </w:pPr>
    </w:p>
    <w:p w:rsidRPr="004C55CE" w:rsidR="004C55CE" w:rsidP="00F74BEC" w:rsidRDefault="004C55CE" w14:paraId="5581A6A8" w14:textId="77777777">
      <w:pPr>
        <w:jc w:val="center"/>
        <w:rPr>
          <w:rFonts w:cstheme="minorHAnsi"/>
        </w:rPr>
      </w:pPr>
    </w:p>
    <w:sectPr w:rsidRPr="004C55CE" w:rsidR="004C55C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9">
    <w:nsid w:val="71ba0f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402945c"/>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7">
    <w:nsid w:val="12b14b8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46">
    <w:nsid w:val="1df1f16f"/>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5">
    <w:nsid w:val="7c8fec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fdf9b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1752278f"/>
    <w:multiLevelType xmlns:w="http://schemas.openxmlformats.org/wordprocessingml/2006/main" w:val="hybridMultilevel"/>
    <w:lvl xmlns:w="http://schemas.openxmlformats.org/wordprocessingml/2006/main" w:ilvl="0">
      <w:start w:val="8"/>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305053e8"/>
    <w:multiLevelType xmlns:w="http://schemas.openxmlformats.org/wordprocessingml/2006/main" w:val="hybridMultilevel"/>
    <w:lvl xmlns:w="http://schemas.openxmlformats.org/wordprocessingml/2006/main" w:ilvl="0">
      <w:start w:val="1"/>
      <w:numFmt w:val="bullet"/>
      <w:lvlText w:val="-"/>
      <w:lvlJc w:val="left"/>
      <w:pPr>
        <w:ind w:left="400" w:hanging="360"/>
      </w:pPr>
      <w:rPr>
        <w:rFonts w:hint="default" w:ascii="Calibri" w:hAnsi="Calibri"/>
      </w:rPr>
    </w:lvl>
    <w:lvl xmlns:w="http://schemas.openxmlformats.org/wordprocessingml/2006/main" w:ilvl="1">
      <w:start w:val="1"/>
      <w:numFmt w:val="bullet"/>
      <w:lvlText w:val="o"/>
      <w:lvlJc w:val="left"/>
      <w:pPr>
        <w:ind w:left="112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b69e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2c4971e7"/>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9">
    <w:nsid w:val="61505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62aa3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7c75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06868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2f36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c05fb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2cd0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4a87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6e96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bfdb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19bae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5a72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2f3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BC0848"/>
    <w:multiLevelType w:val="hybridMultilevel"/>
    <w:tmpl w:val="B602D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9C6C72"/>
    <w:multiLevelType w:val="hybridMultilevel"/>
    <w:tmpl w:val="275408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AE0848"/>
    <w:multiLevelType w:val="multilevel"/>
    <w:tmpl w:val="DBFAA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C148F6"/>
    <w:multiLevelType w:val="hybridMultilevel"/>
    <w:tmpl w:val="78887F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D70DBB"/>
    <w:multiLevelType w:val="hybridMultilevel"/>
    <w:tmpl w:val="F1B428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811BED"/>
    <w:multiLevelType w:val="hybridMultilevel"/>
    <w:tmpl w:val="C6F669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22E612E5"/>
    <w:multiLevelType w:val="hybridMultilevel"/>
    <w:tmpl w:val="F7FE89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505CDE"/>
    <w:multiLevelType w:val="hybridMultilevel"/>
    <w:tmpl w:val="FE2C6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C85557"/>
    <w:multiLevelType w:val="multilevel"/>
    <w:tmpl w:val="7FA43C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2EF2A1D"/>
    <w:multiLevelType w:val="hybridMultilevel"/>
    <w:tmpl w:val="C220B7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3CE17B2"/>
    <w:multiLevelType w:val="hybridMultilevel"/>
    <w:tmpl w:val="5A8ACA1C"/>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A112D"/>
    <w:multiLevelType w:val="hybridMultilevel"/>
    <w:tmpl w:val="558C6A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91B765B"/>
    <w:multiLevelType w:val="hybridMultilevel"/>
    <w:tmpl w:val="86B08A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BC06461"/>
    <w:multiLevelType w:val="hybridMultilevel"/>
    <w:tmpl w:val="BE065CDC"/>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A01741"/>
    <w:multiLevelType w:val="hybridMultilevel"/>
    <w:tmpl w:val="AB66EA46"/>
    <w:lvl w:ilvl="0" w:tplc="C0E2454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F59F1"/>
    <w:multiLevelType w:val="hybridMultilevel"/>
    <w:tmpl w:val="97728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3D5BF4"/>
    <w:multiLevelType w:val="hybridMultilevel"/>
    <w:tmpl w:val="B8484B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5D3619"/>
    <w:multiLevelType w:val="hybridMultilevel"/>
    <w:tmpl w:val="481600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A36570"/>
    <w:multiLevelType w:val="hybridMultilevel"/>
    <w:tmpl w:val="A21EC3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47E32BC"/>
    <w:multiLevelType w:val="multilevel"/>
    <w:tmpl w:val="2F508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8BA1BD4"/>
    <w:multiLevelType w:val="multilevel"/>
    <w:tmpl w:val="B204C2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9956248"/>
    <w:multiLevelType w:val="hybridMultilevel"/>
    <w:tmpl w:val="68BA26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A8F5DEA"/>
    <w:multiLevelType w:val="hybridMultilevel"/>
    <w:tmpl w:val="3D7E5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9766798"/>
    <w:multiLevelType w:val="hybridMultilevel"/>
    <w:tmpl w:val="74208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E32AE"/>
    <w:multiLevelType w:val="hybridMultilevel"/>
    <w:tmpl w:val="01AEB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CE825D9"/>
    <w:multiLevelType w:val="hybridMultilevel"/>
    <w:tmpl w:val="78720CDA"/>
    <w:lvl w:ilvl="0" w:tplc="04090001">
      <w:start w:val="1"/>
      <w:numFmt w:val="bullet"/>
      <w:lvlText w:val=""/>
      <w:lvlJc w:val="left"/>
      <w:pPr>
        <w:ind w:left="960" w:hanging="360"/>
      </w:pPr>
      <w:rPr>
        <w:rFonts w:hint="default" w:ascii="Symbol" w:hAnsi="Symbol"/>
      </w:rPr>
    </w:lvl>
    <w:lvl w:ilvl="1" w:tplc="04090003" w:tentative="1">
      <w:start w:val="1"/>
      <w:numFmt w:val="bullet"/>
      <w:lvlText w:val="o"/>
      <w:lvlJc w:val="left"/>
      <w:pPr>
        <w:ind w:left="1680" w:hanging="360"/>
      </w:pPr>
      <w:rPr>
        <w:rFonts w:hint="default" w:ascii="Courier New" w:hAnsi="Courier New" w:cs="Courier New"/>
      </w:rPr>
    </w:lvl>
    <w:lvl w:ilvl="2" w:tplc="04090005" w:tentative="1">
      <w:start w:val="1"/>
      <w:numFmt w:val="bullet"/>
      <w:lvlText w:val=""/>
      <w:lvlJc w:val="left"/>
      <w:pPr>
        <w:ind w:left="2400" w:hanging="360"/>
      </w:pPr>
      <w:rPr>
        <w:rFonts w:hint="default" w:ascii="Wingdings" w:hAnsi="Wingdings"/>
      </w:rPr>
    </w:lvl>
    <w:lvl w:ilvl="3" w:tplc="04090001" w:tentative="1">
      <w:start w:val="1"/>
      <w:numFmt w:val="bullet"/>
      <w:lvlText w:val=""/>
      <w:lvlJc w:val="left"/>
      <w:pPr>
        <w:ind w:left="3120" w:hanging="360"/>
      </w:pPr>
      <w:rPr>
        <w:rFonts w:hint="default" w:ascii="Symbol" w:hAnsi="Symbol"/>
      </w:rPr>
    </w:lvl>
    <w:lvl w:ilvl="4" w:tplc="04090003" w:tentative="1">
      <w:start w:val="1"/>
      <w:numFmt w:val="bullet"/>
      <w:lvlText w:val="o"/>
      <w:lvlJc w:val="left"/>
      <w:pPr>
        <w:ind w:left="3840" w:hanging="360"/>
      </w:pPr>
      <w:rPr>
        <w:rFonts w:hint="default" w:ascii="Courier New" w:hAnsi="Courier New" w:cs="Courier New"/>
      </w:rPr>
    </w:lvl>
    <w:lvl w:ilvl="5" w:tplc="04090005" w:tentative="1">
      <w:start w:val="1"/>
      <w:numFmt w:val="bullet"/>
      <w:lvlText w:val=""/>
      <w:lvlJc w:val="left"/>
      <w:pPr>
        <w:ind w:left="4560" w:hanging="360"/>
      </w:pPr>
      <w:rPr>
        <w:rFonts w:hint="default" w:ascii="Wingdings" w:hAnsi="Wingdings"/>
      </w:rPr>
    </w:lvl>
    <w:lvl w:ilvl="6" w:tplc="04090001" w:tentative="1">
      <w:start w:val="1"/>
      <w:numFmt w:val="bullet"/>
      <w:lvlText w:val=""/>
      <w:lvlJc w:val="left"/>
      <w:pPr>
        <w:ind w:left="5280" w:hanging="360"/>
      </w:pPr>
      <w:rPr>
        <w:rFonts w:hint="default" w:ascii="Symbol" w:hAnsi="Symbol"/>
      </w:rPr>
    </w:lvl>
    <w:lvl w:ilvl="7" w:tplc="04090003" w:tentative="1">
      <w:start w:val="1"/>
      <w:numFmt w:val="bullet"/>
      <w:lvlText w:val="o"/>
      <w:lvlJc w:val="left"/>
      <w:pPr>
        <w:ind w:left="6000" w:hanging="360"/>
      </w:pPr>
      <w:rPr>
        <w:rFonts w:hint="default" w:ascii="Courier New" w:hAnsi="Courier New" w:cs="Courier New"/>
      </w:rPr>
    </w:lvl>
    <w:lvl w:ilvl="8" w:tplc="04090005" w:tentative="1">
      <w:start w:val="1"/>
      <w:numFmt w:val="bullet"/>
      <w:lvlText w:val=""/>
      <w:lvlJc w:val="left"/>
      <w:pPr>
        <w:ind w:left="6720" w:hanging="360"/>
      </w:pPr>
      <w:rPr>
        <w:rFonts w:hint="default" w:ascii="Wingdings" w:hAnsi="Wingdings"/>
      </w:rPr>
    </w:lvl>
  </w:abstractNum>
  <w:abstractNum w:abstractNumId="26" w15:restartNumberingAfterBreak="0">
    <w:nsid w:val="7EC401D6"/>
    <w:multiLevelType w:val="hybridMultilevel"/>
    <w:tmpl w:val="4DF411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1">
    <w:abstractNumId w:val="49"/>
  </w:num>
  <w:num w:numId="50">
    <w:abstractNumId w:val="48"/>
  </w:num>
  <w:num w:numId="49">
    <w:abstractNumId w:val="47"/>
  </w:num>
  <w:num w:numId="48">
    <w:abstractNumId w:val="46"/>
  </w:num>
  <w:num w:numId="47">
    <w:abstractNumId w:val="45"/>
  </w:num>
  <w:num w:numId="46">
    <w:abstractNumId w:val="44"/>
  </w:num>
  <w:num w:numId="45">
    <w:abstractNumId w:val="43"/>
  </w:num>
  <w:num w:numId="44">
    <w:abstractNumId w:val="42"/>
  </w:num>
  <w:num w:numId="43">
    <w:abstractNumId w:val="41"/>
  </w:num>
  <w:num w:numId="42">
    <w:abstractNumId w:val="40"/>
  </w:num>
  <w:num w:numId="41">
    <w:abstractNumId w:val="39"/>
  </w:num>
  <w:num w:numId="40">
    <w:abstractNumId w:val="38"/>
  </w:num>
  <w:num w:numId="39">
    <w:abstractNumId w:val="37"/>
  </w:num>
  <w:num w:numId="38">
    <w:abstractNumId w:val="36"/>
  </w:num>
  <w:num w:numId="37">
    <w:abstractNumId w:val="35"/>
  </w:num>
  <w:num w:numId="36">
    <w:abstractNumId w:val="34"/>
  </w:num>
  <w:num w:numId="35">
    <w:abstractNumId w:val="33"/>
  </w:num>
  <w:num w:numId="34">
    <w:abstractNumId w:val="32"/>
  </w:num>
  <w:num w:numId="33">
    <w:abstractNumId w:val="31"/>
  </w:num>
  <w:num w:numId="32">
    <w:abstractNumId w:val="30"/>
  </w:num>
  <w:num w:numId="31">
    <w:abstractNumId w:val="29"/>
  </w:num>
  <w:num w:numId="30">
    <w:abstractNumId w:val="28"/>
  </w:num>
  <w:num w:numId="29">
    <w:abstractNumId w:val="27"/>
  </w:num>
  <w:num w:numId="1" w16cid:durableId="1903786352">
    <w:abstractNumId w:val="13"/>
  </w:num>
  <w:num w:numId="2" w16cid:durableId="76707525">
    <w:abstractNumId w:val="23"/>
  </w:num>
  <w:num w:numId="3" w16cid:durableId="474565147">
    <w:abstractNumId w:val="15"/>
  </w:num>
  <w:num w:numId="4" w16cid:durableId="1447772842">
    <w:abstractNumId w:val="10"/>
  </w:num>
  <w:num w:numId="5" w16cid:durableId="2063483235">
    <w:abstractNumId w:val="4"/>
  </w:num>
  <w:num w:numId="6" w16cid:durableId="1939364618">
    <w:abstractNumId w:val="11"/>
  </w:num>
  <w:num w:numId="7" w16cid:durableId="1766340158">
    <w:abstractNumId w:val="5"/>
  </w:num>
  <w:num w:numId="8" w16cid:durableId="695154061">
    <w:abstractNumId w:val="16"/>
  </w:num>
  <w:num w:numId="9" w16cid:durableId="371854521">
    <w:abstractNumId w:val="7"/>
  </w:num>
  <w:num w:numId="10" w16cid:durableId="1116409198">
    <w:abstractNumId w:val="8"/>
  </w:num>
  <w:num w:numId="11" w16cid:durableId="2014069351">
    <w:abstractNumId w:val="8"/>
  </w:num>
  <w:num w:numId="12" w16cid:durableId="1232277471">
    <w:abstractNumId w:val="18"/>
  </w:num>
  <w:num w:numId="13" w16cid:durableId="811823064">
    <w:abstractNumId w:val="25"/>
  </w:num>
  <w:num w:numId="14" w16cid:durableId="1350790514">
    <w:abstractNumId w:val="12"/>
  </w:num>
  <w:num w:numId="15" w16cid:durableId="1108697589">
    <w:abstractNumId w:val="24"/>
  </w:num>
  <w:num w:numId="16" w16cid:durableId="1601258828">
    <w:abstractNumId w:val="3"/>
  </w:num>
  <w:num w:numId="17" w16cid:durableId="533882811">
    <w:abstractNumId w:val="0"/>
  </w:num>
  <w:num w:numId="18" w16cid:durableId="1046563418">
    <w:abstractNumId w:val="21"/>
  </w:num>
  <w:num w:numId="19" w16cid:durableId="1240290610">
    <w:abstractNumId w:val="1"/>
  </w:num>
  <w:num w:numId="20" w16cid:durableId="1752848569">
    <w:abstractNumId w:val="19"/>
  </w:num>
  <w:num w:numId="21" w16cid:durableId="505708283">
    <w:abstractNumId w:val="2"/>
  </w:num>
  <w:num w:numId="22" w16cid:durableId="1847742035">
    <w:abstractNumId w:val="17"/>
  </w:num>
  <w:num w:numId="23" w16cid:durableId="1191915924">
    <w:abstractNumId w:val="20"/>
  </w:num>
  <w:num w:numId="24" w16cid:durableId="2068801062">
    <w:abstractNumId w:val="14"/>
  </w:num>
  <w:num w:numId="25" w16cid:durableId="1717924574">
    <w:abstractNumId w:val="9"/>
  </w:num>
  <w:num w:numId="26" w16cid:durableId="572281268">
    <w:abstractNumId w:val="22"/>
  </w:num>
  <w:num w:numId="27" w16cid:durableId="2063862064">
    <w:abstractNumId w:val="6"/>
  </w:num>
  <w:num w:numId="28" w16cid:durableId="1709906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3MTEyNTOwMDU1NjBU0lEKTi0uzszPAykwNK0FANraNbwtAAAA"/>
  </w:docVars>
  <w:rsids>
    <w:rsidRoot w:val="00F74BEC"/>
    <w:rsid w:val="00000559"/>
    <w:rsid w:val="0000398E"/>
    <w:rsid w:val="000046F1"/>
    <w:rsid w:val="0001270C"/>
    <w:rsid w:val="0001382D"/>
    <w:rsid w:val="00017D41"/>
    <w:rsid w:val="00023050"/>
    <w:rsid w:val="00025F07"/>
    <w:rsid w:val="000269B3"/>
    <w:rsid w:val="00037F5B"/>
    <w:rsid w:val="000443A7"/>
    <w:rsid w:val="00045DCF"/>
    <w:rsid w:val="000504D4"/>
    <w:rsid w:val="000558BD"/>
    <w:rsid w:val="00056ABC"/>
    <w:rsid w:val="00057F3D"/>
    <w:rsid w:val="000610C5"/>
    <w:rsid w:val="00075056"/>
    <w:rsid w:val="000845B2"/>
    <w:rsid w:val="0009033D"/>
    <w:rsid w:val="00090825"/>
    <w:rsid w:val="00097F2A"/>
    <w:rsid w:val="000A1DDB"/>
    <w:rsid w:val="000B59A7"/>
    <w:rsid w:val="000B5B68"/>
    <w:rsid w:val="000C4024"/>
    <w:rsid w:val="000C43AD"/>
    <w:rsid w:val="000E39DA"/>
    <w:rsid w:val="000F0B66"/>
    <w:rsid w:val="000F3058"/>
    <w:rsid w:val="000F3EFD"/>
    <w:rsid w:val="000F4051"/>
    <w:rsid w:val="000F7AF5"/>
    <w:rsid w:val="00100DEA"/>
    <w:rsid w:val="00105635"/>
    <w:rsid w:val="00116234"/>
    <w:rsid w:val="0012444E"/>
    <w:rsid w:val="00157FEB"/>
    <w:rsid w:val="0016261D"/>
    <w:rsid w:val="00172755"/>
    <w:rsid w:val="00173000"/>
    <w:rsid w:val="001828EC"/>
    <w:rsid w:val="00184579"/>
    <w:rsid w:val="001935DC"/>
    <w:rsid w:val="00197D84"/>
    <w:rsid w:val="001A4D9E"/>
    <w:rsid w:val="001A564B"/>
    <w:rsid w:val="001B7FA1"/>
    <w:rsid w:val="001C412A"/>
    <w:rsid w:val="001C7545"/>
    <w:rsid w:val="001D28F8"/>
    <w:rsid w:val="001F4259"/>
    <w:rsid w:val="00206C0B"/>
    <w:rsid w:val="002076C8"/>
    <w:rsid w:val="00217D44"/>
    <w:rsid w:val="00225E35"/>
    <w:rsid w:val="002272F4"/>
    <w:rsid w:val="002370D7"/>
    <w:rsid w:val="0024060C"/>
    <w:rsid w:val="00265BE3"/>
    <w:rsid w:val="00283A38"/>
    <w:rsid w:val="002A7E16"/>
    <w:rsid w:val="002B0D8E"/>
    <w:rsid w:val="002C0DE4"/>
    <w:rsid w:val="002E25EF"/>
    <w:rsid w:val="002E3A38"/>
    <w:rsid w:val="002F0914"/>
    <w:rsid w:val="002F71EE"/>
    <w:rsid w:val="002F7A4A"/>
    <w:rsid w:val="0030051A"/>
    <w:rsid w:val="00306968"/>
    <w:rsid w:val="0031179E"/>
    <w:rsid w:val="00313208"/>
    <w:rsid w:val="003218B3"/>
    <w:rsid w:val="00325888"/>
    <w:rsid w:val="003344D3"/>
    <w:rsid w:val="0034319B"/>
    <w:rsid w:val="00344518"/>
    <w:rsid w:val="00344EA6"/>
    <w:rsid w:val="003900D5"/>
    <w:rsid w:val="0039085D"/>
    <w:rsid w:val="00393BB8"/>
    <w:rsid w:val="00394729"/>
    <w:rsid w:val="003A0C11"/>
    <w:rsid w:val="003A7893"/>
    <w:rsid w:val="003B5F79"/>
    <w:rsid w:val="003C2031"/>
    <w:rsid w:val="003E6D91"/>
    <w:rsid w:val="003E799F"/>
    <w:rsid w:val="003F1CE0"/>
    <w:rsid w:val="00401DBD"/>
    <w:rsid w:val="00407536"/>
    <w:rsid w:val="0041336C"/>
    <w:rsid w:val="00417A38"/>
    <w:rsid w:val="0042151E"/>
    <w:rsid w:val="004239C4"/>
    <w:rsid w:val="004247CD"/>
    <w:rsid w:val="0043446D"/>
    <w:rsid w:val="00441354"/>
    <w:rsid w:val="004537B6"/>
    <w:rsid w:val="004740DC"/>
    <w:rsid w:val="00474C67"/>
    <w:rsid w:val="0047639E"/>
    <w:rsid w:val="00491401"/>
    <w:rsid w:val="004A1530"/>
    <w:rsid w:val="004A478B"/>
    <w:rsid w:val="004B0F42"/>
    <w:rsid w:val="004B2DBD"/>
    <w:rsid w:val="004C0B27"/>
    <w:rsid w:val="004C12C2"/>
    <w:rsid w:val="004C507F"/>
    <w:rsid w:val="004C55CE"/>
    <w:rsid w:val="004D1FCD"/>
    <w:rsid w:val="004E6E8C"/>
    <w:rsid w:val="004F0248"/>
    <w:rsid w:val="004F58A6"/>
    <w:rsid w:val="00501DE0"/>
    <w:rsid w:val="0050300F"/>
    <w:rsid w:val="00514F76"/>
    <w:rsid w:val="00524430"/>
    <w:rsid w:val="00524A28"/>
    <w:rsid w:val="00535030"/>
    <w:rsid w:val="00535525"/>
    <w:rsid w:val="0053661B"/>
    <w:rsid w:val="00544FB9"/>
    <w:rsid w:val="005532BE"/>
    <w:rsid w:val="00557617"/>
    <w:rsid w:val="005814AE"/>
    <w:rsid w:val="00584397"/>
    <w:rsid w:val="00594334"/>
    <w:rsid w:val="005A6BD8"/>
    <w:rsid w:val="005B1DC4"/>
    <w:rsid w:val="005B64C6"/>
    <w:rsid w:val="005C03BD"/>
    <w:rsid w:val="005C231B"/>
    <w:rsid w:val="005D1457"/>
    <w:rsid w:val="005D266F"/>
    <w:rsid w:val="005E12B7"/>
    <w:rsid w:val="005E2F91"/>
    <w:rsid w:val="0061129F"/>
    <w:rsid w:val="0061295B"/>
    <w:rsid w:val="006708D4"/>
    <w:rsid w:val="00673830"/>
    <w:rsid w:val="00674E46"/>
    <w:rsid w:val="006776C5"/>
    <w:rsid w:val="00685F9C"/>
    <w:rsid w:val="006C1C8E"/>
    <w:rsid w:val="006C7CF3"/>
    <w:rsid w:val="006F527D"/>
    <w:rsid w:val="00703A04"/>
    <w:rsid w:val="0071204F"/>
    <w:rsid w:val="007135FA"/>
    <w:rsid w:val="0072484E"/>
    <w:rsid w:val="00741336"/>
    <w:rsid w:val="0075109C"/>
    <w:rsid w:val="00754DFE"/>
    <w:rsid w:val="00756FFC"/>
    <w:rsid w:val="00763EE7"/>
    <w:rsid w:val="00765ADB"/>
    <w:rsid w:val="00794568"/>
    <w:rsid w:val="007945FB"/>
    <w:rsid w:val="007A1680"/>
    <w:rsid w:val="007B2078"/>
    <w:rsid w:val="007B796E"/>
    <w:rsid w:val="007C1C5C"/>
    <w:rsid w:val="007C2799"/>
    <w:rsid w:val="007C31AD"/>
    <w:rsid w:val="007C5F5C"/>
    <w:rsid w:val="007C60F3"/>
    <w:rsid w:val="007D1A55"/>
    <w:rsid w:val="007D31B1"/>
    <w:rsid w:val="007E568D"/>
    <w:rsid w:val="008059E8"/>
    <w:rsid w:val="00805FD0"/>
    <w:rsid w:val="008062A7"/>
    <w:rsid w:val="00807ADE"/>
    <w:rsid w:val="008172D2"/>
    <w:rsid w:val="0082310A"/>
    <w:rsid w:val="00825E6A"/>
    <w:rsid w:val="00825EBD"/>
    <w:rsid w:val="0084651F"/>
    <w:rsid w:val="00850794"/>
    <w:rsid w:val="00877CB6"/>
    <w:rsid w:val="008820BE"/>
    <w:rsid w:val="00887A52"/>
    <w:rsid w:val="00895F06"/>
    <w:rsid w:val="008969DD"/>
    <w:rsid w:val="008B05ED"/>
    <w:rsid w:val="008C2196"/>
    <w:rsid w:val="008C5189"/>
    <w:rsid w:val="008D39B8"/>
    <w:rsid w:val="008E7EBD"/>
    <w:rsid w:val="008F24D1"/>
    <w:rsid w:val="008F3DE2"/>
    <w:rsid w:val="008F4C0C"/>
    <w:rsid w:val="00911A10"/>
    <w:rsid w:val="00912C2C"/>
    <w:rsid w:val="00913BDC"/>
    <w:rsid w:val="009141BB"/>
    <w:rsid w:val="00921075"/>
    <w:rsid w:val="00937C8F"/>
    <w:rsid w:val="009531A3"/>
    <w:rsid w:val="009719AE"/>
    <w:rsid w:val="00973093"/>
    <w:rsid w:val="0097738A"/>
    <w:rsid w:val="009837C4"/>
    <w:rsid w:val="00985B73"/>
    <w:rsid w:val="00986E84"/>
    <w:rsid w:val="00993A44"/>
    <w:rsid w:val="009A1ED0"/>
    <w:rsid w:val="009C57AE"/>
    <w:rsid w:val="009D21FE"/>
    <w:rsid w:val="009D77C9"/>
    <w:rsid w:val="009E0956"/>
    <w:rsid w:val="009E0AFC"/>
    <w:rsid w:val="009E1A06"/>
    <w:rsid w:val="009F4020"/>
    <w:rsid w:val="009F59A7"/>
    <w:rsid w:val="00A02A4A"/>
    <w:rsid w:val="00A04A25"/>
    <w:rsid w:val="00A07632"/>
    <w:rsid w:val="00A129FB"/>
    <w:rsid w:val="00A16D75"/>
    <w:rsid w:val="00A34B35"/>
    <w:rsid w:val="00A520D3"/>
    <w:rsid w:val="00A65674"/>
    <w:rsid w:val="00A662B6"/>
    <w:rsid w:val="00A85124"/>
    <w:rsid w:val="00AA2367"/>
    <w:rsid w:val="00AE0CF6"/>
    <w:rsid w:val="00AE5C6C"/>
    <w:rsid w:val="00AE6511"/>
    <w:rsid w:val="00AE71E4"/>
    <w:rsid w:val="00AE728A"/>
    <w:rsid w:val="00B01CAE"/>
    <w:rsid w:val="00B0375A"/>
    <w:rsid w:val="00B065D1"/>
    <w:rsid w:val="00B07FC3"/>
    <w:rsid w:val="00B104AC"/>
    <w:rsid w:val="00B313A6"/>
    <w:rsid w:val="00B360F2"/>
    <w:rsid w:val="00B41714"/>
    <w:rsid w:val="00B46629"/>
    <w:rsid w:val="00B67594"/>
    <w:rsid w:val="00B94B47"/>
    <w:rsid w:val="00B96061"/>
    <w:rsid w:val="00BA200C"/>
    <w:rsid w:val="00BB7AEF"/>
    <w:rsid w:val="00BC6035"/>
    <w:rsid w:val="00BD55D2"/>
    <w:rsid w:val="00BD7645"/>
    <w:rsid w:val="00BE4E90"/>
    <w:rsid w:val="00C00357"/>
    <w:rsid w:val="00C11825"/>
    <w:rsid w:val="00C33B9E"/>
    <w:rsid w:val="00C36980"/>
    <w:rsid w:val="00C531A2"/>
    <w:rsid w:val="00C703C5"/>
    <w:rsid w:val="00C7082F"/>
    <w:rsid w:val="00C80A34"/>
    <w:rsid w:val="00C83BAE"/>
    <w:rsid w:val="00C9689F"/>
    <w:rsid w:val="00CA1BF7"/>
    <w:rsid w:val="00CB13BB"/>
    <w:rsid w:val="00CB3719"/>
    <w:rsid w:val="00CB4F1A"/>
    <w:rsid w:val="00CB52C8"/>
    <w:rsid w:val="00CF35C9"/>
    <w:rsid w:val="00D10E88"/>
    <w:rsid w:val="00D2494B"/>
    <w:rsid w:val="00D253F7"/>
    <w:rsid w:val="00D2542D"/>
    <w:rsid w:val="00D276C3"/>
    <w:rsid w:val="00D3084B"/>
    <w:rsid w:val="00D30E04"/>
    <w:rsid w:val="00D31B3F"/>
    <w:rsid w:val="00D32591"/>
    <w:rsid w:val="00D33069"/>
    <w:rsid w:val="00D50BD3"/>
    <w:rsid w:val="00D57FB3"/>
    <w:rsid w:val="00D63C9F"/>
    <w:rsid w:val="00D6568F"/>
    <w:rsid w:val="00D707A2"/>
    <w:rsid w:val="00D74A8D"/>
    <w:rsid w:val="00D851F5"/>
    <w:rsid w:val="00DA01B6"/>
    <w:rsid w:val="00DA239C"/>
    <w:rsid w:val="00DB10BC"/>
    <w:rsid w:val="00DB2939"/>
    <w:rsid w:val="00DC1EFD"/>
    <w:rsid w:val="00DD01F1"/>
    <w:rsid w:val="00DD0BBB"/>
    <w:rsid w:val="00DD0F74"/>
    <w:rsid w:val="00DD2C6E"/>
    <w:rsid w:val="00DD5022"/>
    <w:rsid w:val="00DE62AB"/>
    <w:rsid w:val="00DE6D1B"/>
    <w:rsid w:val="00DF0540"/>
    <w:rsid w:val="00DF34C0"/>
    <w:rsid w:val="00DF4544"/>
    <w:rsid w:val="00DF70AA"/>
    <w:rsid w:val="00E0225B"/>
    <w:rsid w:val="00E03142"/>
    <w:rsid w:val="00E05D75"/>
    <w:rsid w:val="00E07703"/>
    <w:rsid w:val="00E11C94"/>
    <w:rsid w:val="00E346D1"/>
    <w:rsid w:val="00E3714A"/>
    <w:rsid w:val="00E538D5"/>
    <w:rsid w:val="00E6386B"/>
    <w:rsid w:val="00E63CBF"/>
    <w:rsid w:val="00E709C0"/>
    <w:rsid w:val="00E76857"/>
    <w:rsid w:val="00E8555C"/>
    <w:rsid w:val="00E86705"/>
    <w:rsid w:val="00E95114"/>
    <w:rsid w:val="00E9737E"/>
    <w:rsid w:val="00EA6031"/>
    <w:rsid w:val="00EA7EEF"/>
    <w:rsid w:val="00EB31FF"/>
    <w:rsid w:val="00EC547C"/>
    <w:rsid w:val="00ED15A0"/>
    <w:rsid w:val="00ED39A6"/>
    <w:rsid w:val="00EF1C15"/>
    <w:rsid w:val="00EF634E"/>
    <w:rsid w:val="00EF6A2F"/>
    <w:rsid w:val="00F50D82"/>
    <w:rsid w:val="00F524AE"/>
    <w:rsid w:val="00F54B08"/>
    <w:rsid w:val="00F612A8"/>
    <w:rsid w:val="00F74BEC"/>
    <w:rsid w:val="00F81F1A"/>
    <w:rsid w:val="00F824E1"/>
    <w:rsid w:val="00F8321A"/>
    <w:rsid w:val="00F87E51"/>
    <w:rsid w:val="00F908AA"/>
    <w:rsid w:val="00F92D05"/>
    <w:rsid w:val="00F93955"/>
    <w:rsid w:val="00FA1677"/>
    <w:rsid w:val="00FA3C02"/>
    <w:rsid w:val="00FA5D17"/>
    <w:rsid w:val="00FB0559"/>
    <w:rsid w:val="00FB4649"/>
    <w:rsid w:val="00FC5327"/>
    <w:rsid w:val="00FC6F1D"/>
    <w:rsid w:val="00FE206F"/>
    <w:rsid w:val="00FE50FA"/>
    <w:rsid w:val="00FE6BAC"/>
    <w:rsid w:val="00FF353C"/>
    <w:rsid w:val="00FF5BAD"/>
    <w:rsid w:val="00FF5E1A"/>
    <w:rsid w:val="02028893"/>
    <w:rsid w:val="02424184"/>
    <w:rsid w:val="025128D4"/>
    <w:rsid w:val="02D101E8"/>
    <w:rsid w:val="02FA9B3B"/>
    <w:rsid w:val="0308DAB0"/>
    <w:rsid w:val="048B03E3"/>
    <w:rsid w:val="05311FF1"/>
    <w:rsid w:val="053D182C"/>
    <w:rsid w:val="06D82C2D"/>
    <w:rsid w:val="075EE36A"/>
    <w:rsid w:val="07B34158"/>
    <w:rsid w:val="07B34158"/>
    <w:rsid w:val="08A45D19"/>
    <w:rsid w:val="08EEB732"/>
    <w:rsid w:val="0943CDF6"/>
    <w:rsid w:val="0961C2B9"/>
    <w:rsid w:val="0A34FF71"/>
    <w:rsid w:val="0B482379"/>
    <w:rsid w:val="0B977B1D"/>
    <w:rsid w:val="0BEEA03A"/>
    <w:rsid w:val="0BFD15E6"/>
    <w:rsid w:val="0CAC75EC"/>
    <w:rsid w:val="0D4E889C"/>
    <w:rsid w:val="0FCF0FCC"/>
    <w:rsid w:val="0FFCCC60"/>
    <w:rsid w:val="10232DBD"/>
    <w:rsid w:val="10323187"/>
    <w:rsid w:val="108317E7"/>
    <w:rsid w:val="124E18B7"/>
    <w:rsid w:val="13EC1105"/>
    <w:rsid w:val="1532EE19"/>
    <w:rsid w:val="16882292"/>
    <w:rsid w:val="17D00356"/>
    <w:rsid w:val="17D00356"/>
    <w:rsid w:val="189A0ADB"/>
    <w:rsid w:val="1A569CFD"/>
    <w:rsid w:val="1A5B28B0"/>
    <w:rsid w:val="1B020519"/>
    <w:rsid w:val="1B68CB9E"/>
    <w:rsid w:val="1BCB8E14"/>
    <w:rsid w:val="1CC88657"/>
    <w:rsid w:val="1CD34282"/>
    <w:rsid w:val="1D73ECD8"/>
    <w:rsid w:val="1DA37DD5"/>
    <w:rsid w:val="1F4A283A"/>
    <w:rsid w:val="1F62B244"/>
    <w:rsid w:val="22C55AEE"/>
    <w:rsid w:val="242C3B5F"/>
    <w:rsid w:val="2460D8A2"/>
    <w:rsid w:val="275F874E"/>
    <w:rsid w:val="27B79F6D"/>
    <w:rsid w:val="296B8727"/>
    <w:rsid w:val="29AF8E39"/>
    <w:rsid w:val="29BA4458"/>
    <w:rsid w:val="2A473C7A"/>
    <w:rsid w:val="2BE37C0C"/>
    <w:rsid w:val="2D25D7F3"/>
    <w:rsid w:val="2DC5181C"/>
    <w:rsid w:val="2E14ECE4"/>
    <w:rsid w:val="2E14ECE4"/>
    <w:rsid w:val="2E472E86"/>
    <w:rsid w:val="2FCD97E1"/>
    <w:rsid w:val="305D6541"/>
    <w:rsid w:val="32E88E10"/>
    <w:rsid w:val="346DBFF2"/>
    <w:rsid w:val="34AE2B96"/>
    <w:rsid w:val="35838259"/>
    <w:rsid w:val="37613108"/>
    <w:rsid w:val="3885D4D7"/>
    <w:rsid w:val="39B112B6"/>
    <w:rsid w:val="39B8510C"/>
    <w:rsid w:val="3AE23DE7"/>
    <w:rsid w:val="3B1F101F"/>
    <w:rsid w:val="3B816E02"/>
    <w:rsid w:val="3BE1FC7D"/>
    <w:rsid w:val="3BFAF1B1"/>
    <w:rsid w:val="3EF08C82"/>
    <w:rsid w:val="3FDEEC09"/>
    <w:rsid w:val="40B472D7"/>
    <w:rsid w:val="44269AE5"/>
    <w:rsid w:val="44423145"/>
    <w:rsid w:val="44423145"/>
    <w:rsid w:val="44667376"/>
    <w:rsid w:val="44D4CBAA"/>
    <w:rsid w:val="45533B77"/>
    <w:rsid w:val="46392E24"/>
    <w:rsid w:val="46CBFD06"/>
    <w:rsid w:val="4822960E"/>
    <w:rsid w:val="499E41B3"/>
    <w:rsid w:val="49E28319"/>
    <w:rsid w:val="4A610E83"/>
    <w:rsid w:val="4BA7E593"/>
    <w:rsid w:val="4CCA379A"/>
    <w:rsid w:val="4DCF8E95"/>
    <w:rsid w:val="4E50C2BD"/>
    <w:rsid w:val="4EA5E6C0"/>
    <w:rsid w:val="4FDDCB90"/>
    <w:rsid w:val="4FF1659C"/>
    <w:rsid w:val="501AF26E"/>
    <w:rsid w:val="5323DF0B"/>
    <w:rsid w:val="5394A848"/>
    <w:rsid w:val="5571867E"/>
    <w:rsid w:val="5571867E"/>
    <w:rsid w:val="5712451B"/>
    <w:rsid w:val="571B7BAB"/>
    <w:rsid w:val="5823A852"/>
    <w:rsid w:val="58696B6B"/>
    <w:rsid w:val="58ABD5CE"/>
    <w:rsid w:val="59268235"/>
    <w:rsid w:val="5931754E"/>
    <w:rsid w:val="59B32A11"/>
    <w:rsid w:val="59C79AA3"/>
    <w:rsid w:val="5B2C746F"/>
    <w:rsid w:val="5C6DF64A"/>
    <w:rsid w:val="5CB77016"/>
    <w:rsid w:val="5DC29D34"/>
    <w:rsid w:val="5DC5E26E"/>
    <w:rsid w:val="5ECF6E44"/>
    <w:rsid w:val="5F194ABA"/>
    <w:rsid w:val="619E9013"/>
    <w:rsid w:val="62CB3549"/>
    <w:rsid w:val="62F910E4"/>
    <w:rsid w:val="6308E549"/>
    <w:rsid w:val="632B5414"/>
    <w:rsid w:val="636BA5CF"/>
    <w:rsid w:val="63844575"/>
    <w:rsid w:val="65B2CB4D"/>
    <w:rsid w:val="66EA0244"/>
    <w:rsid w:val="673E8936"/>
    <w:rsid w:val="69AA2FD7"/>
    <w:rsid w:val="69D36D7D"/>
    <w:rsid w:val="6A310793"/>
    <w:rsid w:val="6A530EA4"/>
    <w:rsid w:val="6A755974"/>
    <w:rsid w:val="6BD9551F"/>
    <w:rsid w:val="6CAF3294"/>
    <w:rsid w:val="6DB18755"/>
    <w:rsid w:val="6ECDC2BF"/>
    <w:rsid w:val="7025DE67"/>
    <w:rsid w:val="72D0224E"/>
    <w:rsid w:val="72E945B0"/>
    <w:rsid w:val="7321ABF5"/>
    <w:rsid w:val="74F70B3B"/>
    <w:rsid w:val="74F70B3B"/>
    <w:rsid w:val="75CDBAF8"/>
    <w:rsid w:val="75D85AD3"/>
    <w:rsid w:val="779B66F0"/>
    <w:rsid w:val="779B66F0"/>
    <w:rsid w:val="78E61732"/>
    <w:rsid w:val="7A06F9A4"/>
    <w:rsid w:val="7A3879AC"/>
    <w:rsid w:val="7A4D73EE"/>
    <w:rsid w:val="7AE51B5A"/>
    <w:rsid w:val="7B06AD33"/>
    <w:rsid w:val="7B3BF1E3"/>
    <w:rsid w:val="7BA49E29"/>
    <w:rsid w:val="7C2D2112"/>
    <w:rsid w:val="7E512439"/>
    <w:rsid w:val="7EB3080E"/>
    <w:rsid w:val="7F14511E"/>
    <w:rsid w:val="7F797A5D"/>
    <w:rsid w:val="7F7CA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E183"/>
  <w15:chartTrackingRefBased/>
  <w15:docId w15:val="{899EFEF6-E468-439F-8173-73BD9BC2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74B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74BEC"/>
    <w:pPr>
      <w:ind w:left="720"/>
      <w:contextualSpacing/>
    </w:pPr>
  </w:style>
  <w:style w:type="character" w:styleId="Hyperlink">
    <w:name w:val="Hyperlink"/>
    <w:basedOn w:val="DefaultParagraphFont"/>
    <w:uiPriority w:val="99"/>
    <w:unhideWhenUsed/>
    <w:rsid w:val="00F74BEC"/>
    <w:rPr>
      <w:color w:val="0563C1" w:themeColor="hyperlink"/>
      <w:u w:val="single"/>
    </w:rPr>
  </w:style>
  <w:style w:type="paragraph" w:styleId="NormalWeb">
    <w:name w:val="Normal (Web)"/>
    <w:basedOn w:val="Normal"/>
    <w:uiPriority w:val="99"/>
    <w:unhideWhenUsed/>
    <w:rsid w:val="0061129F"/>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63CBF"/>
    <w:rPr>
      <w:color w:val="954F72" w:themeColor="followedHyperlink"/>
      <w:u w:val="single"/>
    </w:rPr>
  </w:style>
  <w:style w:type="character" w:styleId="UnresolvedMention1" w:customStyle="1">
    <w:name w:val="Unresolved Mention1"/>
    <w:basedOn w:val="DefaultParagraphFont"/>
    <w:uiPriority w:val="99"/>
    <w:semiHidden/>
    <w:unhideWhenUsed/>
    <w:rsid w:val="008172D2"/>
    <w:rPr>
      <w:color w:val="605E5C"/>
      <w:shd w:val="clear" w:color="auto" w:fill="E1DFDD"/>
    </w:rPr>
  </w:style>
  <w:style w:type="paragraph" w:styleId="xmsonormal" w:customStyle="1">
    <w:name w:val="x_msonormal"/>
    <w:basedOn w:val="Normal"/>
    <w:rsid w:val="001C412A"/>
    <w:pPr>
      <w:spacing w:after="0" w:line="240" w:lineRule="auto"/>
    </w:pPr>
    <w:rPr>
      <w:rFonts w:ascii="Times New Roman" w:hAnsi="Times New Roman" w:cs="Times New Roman"/>
      <w:sz w:val="24"/>
      <w:szCs w:val="24"/>
    </w:rPr>
  </w:style>
  <w:style w:type="character" w:styleId="UnresolvedMention2" w:customStyle="1">
    <w:name w:val="Unresolved Mention2"/>
    <w:basedOn w:val="DefaultParagraphFont"/>
    <w:uiPriority w:val="99"/>
    <w:semiHidden/>
    <w:unhideWhenUsed/>
    <w:rsid w:val="003F1CE0"/>
    <w:rPr>
      <w:color w:val="605E5C"/>
      <w:shd w:val="clear" w:color="auto" w:fill="E1DFDD"/>
    </w:rPr>
  </w:style>
  <w:style w:type="paragraph" w:styleId="xmsolistparagraph" w:customStyle="1">
    <w:name w:val="x_msolistparagraph"/>
    <w:basedOn w:val="Normal"/>
    <w:rsid w:val="00986E8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0300F"/>
  </w:style>
  <w:style w:type="character" w:styleId="UnresolvedMention3" w:customStyle="1">
    <w:name w:val="Unresolved Mention3"/>
    <w:basedOn w:val="DefaultParagraphFont"/>
    <w:uiPriority w:val="99"/>
    <w:semiHidden/>
    <w:unhideWhenUsed/>
    <w:rsid w:val="0071204F"/>
    <w:rPr>
      <w:color w:val="605E5C"/>
      <w:shd w:val="clear" w:color="auto" w:fill="E1DFDD"/>
    </w:rPr>
  </w:style>
  <w:style w:type="paragraph" w:styleId="xmsobodytext" w:customStyle="1">
    <w:name w:val="x_msobodytext"/>
    <w:basedOn w:val="Normal"/>
    <w:rsid w:val="004C55CE"/>
    <w:pPr>
      <w:spacing w:before="100" w:beforeAutospacing="1" w:after="100" w:afterAutospacing="1" w:line="240" w:lineRule="auto"/>
    </w:pPr>
    <w:rPr>
      <w:rFonts w:ascii="Times New Roman" w:hAnsi="Times New Roman" w:eastAsia="Times New Roman" w:cs="Times New Roman"/>
      <w:sz w:val="24"/>
      <w:szCs w:val="24"/>
    </w:rPr>
  </w:style>
  <w:style w:type="paragraph" w:styleId="xmsocommenttext" w:customStyle="1">
    <w:name w:val="x_msocommenttext"/>
    <w:basedOn w:val="Normal"/>
    <w:rsid w:val="004C55CE"/>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8767">
      <w:bodyDiv w:val="1"/>
      <w:marLeft w:val="0"/>
      <w:marRight w:val="0"/>
      <w:marTop w:val="0"/>
      <w:marBottom w:val="0"/>
      <w:divBdr>
        <w:top w:val="none" w:sz="0" w:space="0" w:color="auto"/>
        <w:left w:val="none" w:sz="0" w:space="0" w:color="auto"/>
        <w:bottom w:val="none" w:sz="0" w:space="0" w:color="auto"/>
        <w:right w:val="none" w:sz="0" w:space="0" w:color="auto"/>
      </w:divBdr>
    </w:div>
    <w:div w:id="560751837">
      <w:bodyDiv w:val="1"/>
      <w:marLeft w:val="0"/>
      <w:marRight w:val="0"/>
      <w:marTop w:val="0"/>
      <w:marBottom w:val="0"/>
      <w:divBdr>
        <w:top w:val="none" w:sz="0" w:space="0" w:color="auto"/>
        <w:left w:val="none" w:sz="0" w:space="0" w:color="auto"/>
        <w:bottom w:val="none" w:sz="0" w:space="0" w:color="auto"/>
        <w:right w:val="none" w:sz="0" w:space="0" w:color="auto"/>
      </w:divBdr>
      <w:divsChild>
        <w:div w:id="164563564">
          <w:marLeft w:val="0"/>
          <w:marRight w:val="0"/>
          <w:marTop w:val="0"/>
          <w:marBottom w:val="0"/>
          <w:divBdr>
            <w:top w:val="none" w:sz="0" w:space="0" w:color="auto"/>
            <w:left w:val="none" w:sz="0" w:space="0" w:color="auto"/>
            <w:bottom w:val="none" w:sz="0" w:space="0" w:color="auto"/>
            <w:right w:val="none" w:sz="0" w:space="0" w:color="auto"/>
          </w:divBdr>
        </w:div>
        <w:div w:id="167714285">
          <w:marLeft w:val="0"/>
          <w:marRight w:val="0"/>
          <w:marTop w:val="0"/>
          <w:marBottom w:val="0"/>
          <w:divBdr>
            <w:top w:val="none" w:sz="0" w:space="0" w:color="auto"/>
            <w:left w:val="none" w:sz="0" w:space="0" w:color="auto"/>
            <w:bottom w:val="none" w:sz="0" w:space="0" w:color="auto"/>
            <w:right w:val="none" w:sz="0" w:space="0" w:color="auto"/>
          </w:divBdr>
        </w:div>
        <w:div w:id="574439790">
          <w:marLeft w:val="0"/>
          <w:marRight w:val="0"/>
          <w:marTop w:val="0"/>
          <w:marBottom w:val="0"/>
          <w:divBdr>
            <w:top w:val="none" w:sz="0" w:space="0" w:color="auto"/>
            <w:left w:val="none" w:sz="0" w:space="0" w:color="auto"/>
            <w:bottom w:val="none" w:sz="0" w:space="0" w:color="auto"/>
            <w:right w:val="none" w:sz="0" w:space="0" w:color="auto"/>
          </w:divBdr>
        </w:div>
        <w:div w:id="866672296">
          <w:marLeft w:val="0"/>
          <w:marRight w:val="0"/>
          <w:marTop w:val="0"/>
          <w:marBottom w:val="0"/>
          <w:divBdr>
            <w:top w:val="none" w:sz="0" w:space="0" w:color="auto"/>
            <w:left w:val="none" w:sz="0" w:space="0" w:color="auto"/>
            <w:bottom w:val="none" w:sz="0" w:space="0" w:color="auto"/>
            <w:right w:val="none" w:sz="0" w:space="0" w:color="auto"/>
          </w:divBdr>
        </w:div>
        <w:div w:id="1786654377">
          <w:marLeft w:val="0"/>
          <w:marRight w:val="0"/>
          <w:marTop w:val="0"/>
          <w:marBottom w:val="0"/>
          <w:divBdr>
            <w:top w:val="none" w:sz="0" w:space="0" w:color="auto"/>
            <w:left w:val="none" w:sz="0" w:space="0" w:color="auto"/>
            <w:bottom w:val="none" w:sz="0" w:space="0" w:color="auto"/>
            <w:right w:val="none" w:sz="0" w:space="0" w:color="auto"/>
          </w:divBdr>
        </w:div>
      </w:divsChild>
    </w:div>
    <w:div w:id="580068509">
      <w:bodyDiv w:val="1"/>
      <w:marLeft w:val="0"/>
      <w:marRight w:val="0"/>
      <w:marTop w:val="0"/>
      <w:marBottom w:val="0"/>
      <w:divBdr>
        <w:top w:val="none" w:sz="0" w:space="0" w:color="auto"/>
        <w:left w:val="none" w:sz="0" w:space="0" w:color="auto"/>
        <w:bottom w:val="none" w:sz="0" w:space="0" w:color="auto"/>
        <w:right w:val="none" w:sz="0" w:space="0" w:color="auto"/>
      </w:divBdr>
    </w:div>
    <w:div w:id="675115051">
      <w:bodyDiv w:val="1"/>
      <w:marLeft w:val="0"/>
      <w:marRight w:val="0"/>
      <w:marTop w:val="0"/>
      <w:marBottom w:val="0"/>
      <w:divBdr>
        <w:top w:val="none" w:sz="0" w:space="0" w:color="auto"/>
        <w:left w:val="none" w:sz="0" w:space="0" w:color="auto"/>
        <w:bottom w:val="none" w:sz="0" w:space="0" w:color="auto"/>
        <w:right w:val="none" w:sz="0" w:space="0" w:color="auto"/>
      </w:divBdr>
    </w:div>
    <w:div w:id="796220879">
      <w:bodyDiv w:val="1"/>
      <w:marLeft w:val="0"/>
      <w:marRight w:val="0"/>
      <w:marTop w:val="0"/>
      <w:marBottom w:val="0"/>
      <w:divBdr>
        <w:top w:val="none" w:sz="0" w:space="0" w:color="auto"/>
        <w:left w:val="none" w:sz="0" w:space="0" w:color="auto"/>
        <w:bottom w:val="none" w:sz="0" w:space="0" w:color="auto"/>
        <w:right w:val="none" w:sz="0" w:space="0" w:color="auto"/>
      </w:divBdr>
    </w:div>
    <w:div w:id="1277248961">
      <w:bodyDiv w:val="1"/>
      <w:marLeft w:val="0"/>
      <w:marRight w:val="0"/>
      <w:marTop w:val="0"/>
      <w:marBottom w:val="0"/>
      <w:divBdr>
        <w:top w:val="none" w:sz="0" w:space="0" w:color="auto"/>
        <w:left w:val="none" w:sz="0" w:space="0" w:color="auto"/>
        <w:bottom w:val="none" w:sz="0" w:space="0" w:color="auto"/>
        <w:right w:val="none" w:sz="0" w:space="0" w:color="auto"/>
      </w:divBdr>
    </w:div>
    <w:div w:id="1586456484">
      <w:bodyDiv w:val="1"/>
      <w:marLeft w:val="0"/>
      <w:marRight w:val="0"/>
      <w:marTop w:val="0"/>
      <w:marBottom w:val="0"/>
      <w:divBdr>
        <w:top w:val="none" w:sz="0" w:space="0" w:color="auto"/>
        <w:left w:val="none" w:sz="0" w:space="0" w:color="auto"/>
        <w:bottom w:val="none" w:sz="0" w:space="0" w:color="auto"/>
        <w:right w:val="none" w:sz="0" w:space="0" w:color="auto"/>
      </w:divBdr>
    </w:div>
    <w:div w:id="1619022302">
      <w:bodyDiv w:val="1"/>
      <w:marLeft w:val="0"/>
      <w:marRight w:val="0"/>
      <w:marTop w:val="0"/>
      <w:marBottom w:val="0"/>
      <w:divBdr>
        <w:top w:val="none" w:sz="0" w:space="0" w:color="auto"/>
        <w:left w:val="none" w:sz="0" w:space="0" w:color="auto"/>
        <w:bottom w:val="none" w:sz="0" w:space="0" w:color="auto"/>
        <w:right w:val="none" w:sz="0" w:space="0" w:color="auto"/>
      </w:divBdr>
    </w:div>
    <w:div w:id="167087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 Type="http://schemas.openxmlformats.org/officeDocument/2006/relationships/hyperlink" Target="https://zoom.us/my/brandon.steinert" TargetMode="External" Id="Rc4026104227544de" /><Relationship Type="http://schemas.openxmlformats.org/officeDocument/2006/relationships/hyperlink" Target="https://bartonccc.sharepoint.com/:f:/r/sites/FacultyCouncil/Shared%20Documents/Monthly%20Meetings/Meeting%20minutes/2025.08.18%20FC%20Minutes%20-%20DRAFT?csf=1&amp;web=1&amp;e=FnDfXb" TargetMode="External" Id="R54ca7691bedf4129" /><Relationship Type="http://schemas.openxmlformats.org/officeDocument/2006/relationships/hyperlink" Target="https://internal.bartonccc.edu/faculty/council" TargetMode="External" Id="R788a6d98a0d44c13" /><Relationship Type="http://schemas.openxmlformats.org/officeDocument/2006/relationships/hyperlink" Target="https://bartonccc.sharepoint.com/:w:/r/sites/FacultyCouncil/Shared%20Documents/CHARTER%20-%20BYLAWS%20-%20GOALS%20-%20MEMBERSHIP/2025-2026%20Faculty%20Council%20Goals.docx?d=w6fa75025885244679cd401a78e38a88b&amp;csf=1&amp;web=1&amp;e=HDgQKP" TargetMode="External" Id="Ree50f68aa6484791" /><Relationship Type="http://schemas.openxmlformats.org/officeDocument/2006/relationships/hyperlink" Target="https://docs.bartonccc.edu/presidentsoffice/docs/Executive%20Leadership%202025.07.21/" TargetMode="External" Id="R9f9b25634d5243fc" /><Relationship Type="http://schemas.openxmlformats.org/officeDocument/2006/relationships/hyperlink" Target="https://bartonccc.sharepoint.com/:w:/r/sites/FacultyCouncil/Shared%20Documents/Monthly%20Meetings/Monthly%20Agendas/2025.09.08%20Meeting/ELAINE%20UPDATES%20SEPT%202025.docx?d=w4a1c77f1523546848c9510aa99b84939&amp;csf=1&amp;web=1&amp;e=XRqaUj" TargetMode="External" Id="R379883bbdfe24d4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BD0D6C5A07F74880C361D0406BCC2D" ma:contentTypeVersion="4" ma:contentTypeDescription="Create a new document." ma:contentTypeScope="" ma:versionID="d1e63bd6152ecccc17d917e0238e3f64">
  <xsd:schema xmlns:xsd="http://www.w3.org/2001/XMLSchema" xmlns:xs="http://www.w3.org/2001/XMLSchema" xmlns:p="http://schemas.microsoft.com/office/2006/metadata/properties" xmlns:ns2="ab917bb8-8258-4297-ab8d-9609f669196d" targetNamespace="http://schemas.microsoft.com/office/2006/metadata/properties" ma:root="true" ma:fieldsID="084c7b358a5ae1b8a88c317508750263" ns2:_="">
    <xsd:import namespace="ab917bb8-8258-4297-ab8d-9609f6691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17bb8-8258-4297-ab8d-9609f669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354F0-152A-4DFB-B44B-CD18AA9FBEED}">
  <ds:schemaRefs>
    <ds:schemaRef ds:uri="http://schemas.openxmlformats.org/officeDocument/2006/bibliography"/>
  </ds:schemaRefs>
</ds:datastoreItem>
</file>

<file path=customXml/itemProps2.xml><?xml version="1.0" encoding="utf-8"?>
<ds:datastoreItem xmlns:ds="http://schemas.openxmlformats.org/officeDocument/2006/customXml" ds:itemID="{DF1E6945-EF08-419C-AADC-4B65390294A8}"/>
</file>

<file path=customXml/itemProps3.xml><?xml version="1.0" encoding="utf-8"?>
<ds:datastoreItem xmlns:ds="http://schemas.openxmlformats.org/officeDocument/2006/customXml" ds:itemID="{480B4BB1-8BB6-472C-91F9-1236CE22E816}"/>
</file>

<file path=customXml/itemProps4.xml><?xml version="1.0" encoding="utf-8"?>
<ds:datastoreItem xmlns:ds="http://schemas.openxmlformats.org/officeDocument/2006/customXml" ds:itemID="{9F2B94A3-7D88-4E74-AFEA-BA5A06BD3B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Alliband, Amanda</dc:creator>
  <cp:keywords/>
  <dc:description/>
  <cp:lastModifiedBy>Brown, Justin</cp:lastModifiedBy>
  <cp:revision>8</cp:revision>
  <dcterms:created xsi:type="dcterms:W3CDTF">2023-04-28T14:48:00Z</dcterms:created>
  <dcterms:modified xsi:type="dcterms:W3CDTF">2025-09-09T14:17:19Z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0x0101008DBD0D6C5A07F74880C361D0406BCC2D</vt:lpwstr>
  </property>
</Properties>
</file>