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D" w:rsidRPr="00AA1238" w:rsidRDefault="00345710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1238">
        <w:rPr>
          <w:rFonts w:ascii="Times New Roman" w:hAnsi="Times New Roman" w:cs="Times New Roman"/>
          <w:sz w:val="24"/>
        </w:rPr>
        <w:t>Faculty Council Minutes</w:t>
      </w:r>
    </w:p>
    <w:p w:rsidR="00345710" w:rsidRPr="00AA1238" w:rsidRDefault="00345710">
      <w:p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May 1, 2017</w:t>
      </w:r>
    </w:p>
    <w:p w:rsidR="00345710" w:rsidRPr="00AA1238" w:rsidRDefault="00345710">
      <w:pPr>
        <w:rPr>
          <w:rFonts w:ascii="Times New Roman" w:hAnsi="Times New Roman" w:cs="Times New Roman"/>
          <w:sz w:val="24"/>
        </w:rPr>
      </w:pPr>
    </w:p>
    <w:p w:rsidR="00345710" w:rsidRPr="00AA1238" w:rsidRDefault="00345710">
      <w:p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Present: Brennan, Shipman, Cox, Alliband, Solie, Martin, Bishop, Compton</w:t>
      </w:r>
    </w:p>
    <w:p w:rsidR="00345710" w:rsidRPr="00AA1238" w:rsidRDefault="00345710">
      <w:p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Absent: Cloud, Brauer</w:t>
      </w:r>
    </w:p>
    <w:p w:rsidR="00345710" w:rsidRPr="00AA1238" w:rsidRDefault="00B90FF2" w:rsidP="00F60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 xml:space="preserve">Next meeting will be </w:t>
      </w:r>
      <w:r w:rsidR="00F510C6" w:rsidRPr="00AA1238">
        <w:rPr>
          <w:rFonts w:ascii="Times New Roman" w:hAnsi="Times New Roman" w:cs="Times New Roman"/>
          <w:sz w:val="24"/>
        </w:rPr>
        <w:t>June 5.</w:t>
      </w:r>
    </w:p>
    <w:p w:rsidR="00F60D5E" w:rsidRDefault="00F60D5E" w:rsidP="00F60D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Future meetings are planned for July 10 and August 7.</w:t>
      </w:r>
    </w:p>
    <w:p w:rsidR="00BC7612" w:rsidRPr="00AA1238" w:rsidRDefault="00BC7612" w:rsidP="00BC761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510C6" w:rsidRDefault="00F510C6" w:rsidP="00F60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Faculty retreat will be on the Great Bend Campus on Wednesday, July 12.</w:t>
      </w:r>
    </w:p>
    <w:p w:rsidR="00BC7612" w:rsidRPr="00AA1238" w:rsidRDefault="00BC7612" w:rsidP="00BC7612">
      <w:pPr>
        <w:pStyle w:val="ListParagraph"/>
        <w:rPr>
          <w:rFonts w:ascii="Times New Roman" w:hAnsi="Times New Roman" w:cs="Times New Roman"/>
          <w:sz w:val="24"/>
        </w:rPr>
      </w:pPr>
    </w:p>
    <w:p w:rsidR="00BC7612" w:rsidRDefault="00F510C6" w:rsidP="00BC7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The faculty handbook has been sent to Elaine Simmons for review and editing.</w:t>
      </w:r>
    </w:p>
    <w:p w:rsidR="00BC7612" w:rsidRPr="00BC7612" w:rsidRDefault="00BC7612" w:rsidP="00BC7612">
      <w:pPr>
        <w:pStyle w:val="ListParagraph"/>
        <w:rPr>
          <w:rFonts w:ascii="Times New Roman" w:hAnsi="Times New Roman" w:cs="Times New Roman"/>
          <w:sz w:val="24"/>
        </w:rPr>
      </w:pPr>
    </w:p>
    <w:p w:rsidR="00AA1238" w:rsidRPr="00AA1238" w:rsidRDefault="00F60D5E" w:rsidP="00AA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 xml:space="preserve">A policy letter with the recommendations of the faculty council has been suggested when the faculty council’s recommendation is </w:t>
      </w:r>
      <w:r w:rsidR="00046AFF">
        <w:rPr>
          <w:rFonts w:ascii="Times New Roman" w:hAnsi="Times New Roman" w:cs="Times New Roman"/>
          <w:sz w:val="24"/>
        </w:rPr>
        <w:t>requested on policy changes</w:t>
      </w:r>
      <w:r w:rsidR="00AA1238" w:rsidRPr="00AA1238">
        <w:rPr>
          <w:rFonts w:ascii="Times New Roman" w:hAnsi="Times New Roman" w:cs="Times New Roman"/>
          <w:sz w:val="24"/>
        </w:rPr>
        <w:t>.  There would be two options for voting and reasoning behind the choice.</w:t>
      </w:r>
    </w:p>
    <w:p w:rsidR="00AA1238" w:rsidRPr="00AA1238" w:rsidRDefault="00AA1238" w:rsidP="00AA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Faculty council supports this policy with comments</w:t>
      </w:r>
    </w:p>
    <w:p w:rsidR="00AA1238" w:rsidRPr="00AA1238" w:rsidRDefault="00AA1238" w:rsidP="00AA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Faculty council does not support this policy with comments</w:t>
      </w:r>
    </w:p>
    <w:p w:rsidR="00AA1238" w:rsidRDefault="00AA1238" w:rsidP="00AA1238">
      <w:pPr>
        <w:pStyle w:val="ListParagraph"/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</w:rPr>
        <w:t>It may be possible to have a threaded discussion in the Faculty Councils Canvas shell so there can be a discussion</w:t>
      </w:r>
      <w:r w:rsidR="00674F80">
        <w:rPr>
          <w:rFonts w:ascii="Times New Roman" w:hAnsi="Times New Roman" w:cs="Times New Roman"/>
          <w:sz w:val="24"/>
        </w:rPr>
        <w:t xml:space="preserve"> regarding changes to any policies</w:t>
      </w:r>
      <w:r w:rsidRPr="00AA1238">
        <w:rPr>
          <w:rFonts w:ascii="Times New Roman" w:hAnsi="Times New Roman" w:cs="Times New Roman"/>
          <w:sz w:val="24"/>
        </w:rPr>
        <w:t xml:space="preserve">.  </w:t>
      </w:r>
      <w:r w:rsidR="00046AFF">
        <w:rPr>
          <w:rFonts w:ascii="Times New Roman" w:hAnsi="Times New Roman" w:cs="Times New Roman"/>
          <w:sz w:val="24"/>
        </w:rPr>
        <w:t>Other faculty may be able to participate in the discussion.</w:t>
      </w:r>
    </w:p>
    <w:p w:rsidR="00674F80" w:rsidRPr="00AA1238" w:rsidRDefault="00674F80" w:rsidP="00AA1238">
      <w:pPr>
        <w:pStyle w:val="ListParagraph"/>
        <w:rPr>
          <w:rFonts w:ascii="Times New Roman" w:hAnsi="Times New Roman" w:cs="Times New Roman"/>
          <w:sz w:val="24"/>
        </w:rPr>
      </w:pPr>
    </w:p>
    <w:p w:rsidR="00F510C6" w:rsidRDefault="00674F80" w:rsidP="00674F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Professional Development Days:</w:t>
      </w:r>
    </w:p>
    <w:p w:rsidR="00674F80" w:rsidRDefault="00BC573F" w:rsidP="00674F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Looking for possible topics</w:t>
      </w:r>
    </w:p>
    <w:p w:rsidR="00BC573F" w:rsidRDefault="00BC573F" w:rsidP="00674F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topic(s) should tie accreditation to the discussion</w:t>
      </w:r>
    </w:p>
    <w:p w:rsidR="00BC573F" w:rsidRDefault="00BC573F" w:rsidP="00BC57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Possible topics include: best practices, academic integrity, and open educational resources (OER).  </w:t>
      </w:r>
    </w:p>
    <w:p w:rsidR="00BC573F" w:rsidRDefault="00BC573F" w:rsidP="003506D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C573F" w:rsidRDefault="00BC573F" w:rsidP="00BC5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council would like to have a </w:t>
      </w:r>
      <w:r w:rsidR="003506D0">
        <w:rPr>
          <w:rFonts w:ascii="Times New Roman" w:hAnsi="Times New Roman" w:cs="Times New Roman"/>
          <w:sz w:val="24"/>
        </w:rPr>
        <w:t>two-year</w:t>
      </w:r>
      <w:r>
        <w:rPr>
          <w:rFonts w:ascii="Times New Roman" w:hAnsi="Times New Roman" w:cs="Times New Roman"/>
          <w:sz w:val="24"/>
        </w:rPr>
        <w:t xml:space="preserve"> budget. </w:t>
      </w:r>
    </w:p>
    <w:p w:rsidR="00BC573F" w:rsidRDefault="00046AFF" w:rsidP="00BC57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funding for fa</w:t>
      </w:r>
      <w:r w:rsidR="00A16DA6">
        <w:rPr>
          <w:rFonts w:ascii="Times New Roman" w:hAnsi="Times New Roman" w:cs="Times New Roman"/>
          <w:sz w:val="24"/>
        </w:rPr>
        <w:t xml:space="preserve">culty or staff attending NISOD or </w:t>
      </w:r>
      <w:r>
        <w:rPr>
          <w:rFonts w:ascii="Times New Roman" w:hAnsi="Times New Roman" w:cs="Times New Roman"/>
          <w:sz w:val="24"/>
        </w:rPr>
        <w:t>HLC</w:t>
      </w:r>
      <w:r w:rsidR="00A16DA6">
        <w:rPr>
          <w:rFonts w:ascii="Times New Roman" w:hAnsi="Times New Roman" w:cs="Times New Roman"/>
          <w:sz w:val="24"/>
        </w:rPr>
        <w:t>.</w:t>
      </w:r>
    </w:p>
    <w:p w:rsidR="00046AFF" w:rsidRDefault="00046AFF" w:rsidP="00BC57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funding for professional development days</w:t>
      </w:r>
      <w:r w:rsidR="00A16DA6">
        <w:rPr>
          <w:rFonts w:ascii="Times New Roman" w:hAnsi="Times New Roman" w:cs="Times New Roman"/>
          <w:sz w:val="24"/>
        </w:rPr>
        <w:t>.</w:t>
      </w:r>
    </w:p>
    <w:p w:rsidR="00A16DA6" w:rsidRDefault="00A16DA6" w:rsidP="00A16DA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046AFF" w:rsidRDefault="00A16DA6" w:rsidP="00046A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Mentoring program is a part of accreditation.</w:t>
      </w:r>
    </w:p>
    <w:p w:rsidR="00A16DA6" w:rsidRDefault="00A16DA6" w:rsidP="00A16D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committee has been formed.</w:t>
      </w:r>
    </w:p>
    <w:p w:rsidR="00A16DA6" w:rsidRPr="00BC573F" w:rsidRDefault="00A16DA6" w:rsidP="00A16D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Many new faculty could benefit from having a mentor.</w:t>
      </w:r>
    </w:p>
    <w:sectPr w:rsidR="00A16DA6" w:rsidRPr="00BC57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F2" w:rsidRDefault="008B37F2" w:rsidP="00710331">
      <w:pPr>
        <w:spacing w:after="0" w:line="240" w:lineRule="auto"/>
      </w:pPr>
      <w:r>
        <w:separator/>
      </w:r>
    </w:p>
  </w:endnote>
  <w:endnote w:type="continuationSeparator" w:id="0">
    <w:p w:rsidR="008B37F2" w:rsidRDefault="008B37F2" w:rsidP="0071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12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2736" w:rsidRDefault="00D927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07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10331" w:rsidRDefault="00710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F2" w:rsidRDefault="008B37F2" w:rsidP="00710331">
      <w:pPr>
        <w:spacing w:after="0" w:line="240" w:lineRule="auto"/>
      </w:pPr>
      <w:r>
        <w:separator/>
      </w:r>
    </w:p>
  </w:footnote>
  <w:footnote w:type="continuationSeparator" w:id="0">
    <w:p w:rsidR="008B37F2" w:rsidRDefault="008B37F2" w:rsidP="0071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23831"/>
      <w:docPartObj>
        <w:docPartGallery w:val="Watermarks"/>
        <w:docPartUnique/>
      </w:docPartObj>
    </w:sdtPr>
    <w:sdtEndPr/>
    <w:sdtContent>
      <w:p w:rsidR="00710331" w:rsidRDefault="00F6107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50910"/>
    <w:multiLevelType w:val="hybridMultilevel"/>
    <w:tmpl w:val="B00E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45974"/>
    <w:multiLevelType w:val="hybridMultilevel"/>
    <w:tmpl w:val="E73A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7"/>
    <w:rsid w:val="00046AFF"/>
    <w:rsid w:val="00345710"/>
    <w:rsid w:val="003506D0"/>
    <w:rsid w:val="00674F80"/>
    <w:rsid w:val="00694F25"/>
    <w:rsid w:val="00710331"/>
    <w:rsid w:val="008B37F2"/>
    <w:rsid w:val="00A16DA6"/>
    <w:rsid w:val="00AA1238"/>
    <w:rsid w:val="00B74DDA"/>
    <w:rsid w:val="00B75B71"/>
    <w:rsid w:val="00B90FF2"/>
    <w:rsid w:val="00BC573F"/>
    <w:rsid w:val="00BC7612"/>
    <w:rsid w:val="00D92736"/>
    <w:rsid w:val="00E10DED"/>
    <w:rsid w:val="00EB5DA7"/>
    <w:rsid w:val="00F510C6"/>
    <w:rsid w:val="00F60D5E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6D5F22-8D56-4265-97BC-67FA124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31"/>
  </w:style>
  <w:style w:type="paragraph" w:styleId="Footer">
    <w:name w:val="footer"/>
    <w:basedOn w:val="Normal"/>
    <w:link w:val="FooterChar"/>
    <w:uiPriority w:val="99"/>
    <w:unhideWhenUsed/>
    <w:rsid w:val="0071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31"/>
  </w:style>
  <w:style w:type="paragraph" w:styleId="BalloonText">
    <w:name w:val="Balloon Text"/>
    <w:basedOn w:val="Normal"/>
    <w:link w:val="BalloonTextChar"/>
    <w:uiPriority w:val="99"/>
    <w:semiHidden/>
    <w:unhideWhenUsed/>
    <w:rsid w:val="00F6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Alliband</dc:creator>
  <cp:keywords/>
  <dc:description/>
  <cp:lastModifiedBy>Alliband, Amanda</cp:lastModifiedBy>
  <cp:revision>12</cp:revision>
  <cp:lastPrinted>2017-08-06T19:16:00Z</cp:lastPrinted>
  <dcterms:created xsi:type="dcterms:W3CDTF">2017-05-31T17:03:00Z</dcterms:created>
  <dcterms:modified xsi:type="dcterms:W3CDTF">2017-08-06T19:17:00Z</dcterms:modified>
</cp:coreProperties>
</file>