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bookmarkEnd w:id="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422B70" w:rsidP="00422B70">
            <w:pPr>
              <w:rPr>
                <w:rFonts w:asciiTheme="minorHAnsi" w:hAnsiTheme="minorHAnsi" w:cstheme="minorHAnsi"/>
              </w:rPr>
            </w:pPr>
            <w:r>
              <w:rPr>
                <w:rFonts w:asciiTheme="minorHAnsi" w:hAnsiTheme="minorHAnsi" w:cstheme="minorHAnsi"/>
              </w:rPr>
              <w:t>10</w:t>
            </w:r>
            <w:r w:rsidR="005C7E09">
              <w:rPr>
                <w:rFonts w:asciiTheme="minorHAnsi" w:hAnsiTheme="minorHAnsi" w:cstheme="minorHAnsi"/>
              </w:rPr>
              <w:t>/</w:t>
            </w:r>
            <w:r>
              <w:rPr>
                <w:rFonts w:asciiTheme="minorHAnsi" w:hAnsiTheme="minorHAnsi" w:cstheme="minorHAnsi"/>
              </w:rPr>
              <w:t>10</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422B70" w:rsidP="00422B70">
            <w:pPr>
              <w:rPr>
                <w:rFonts w:asciiTheme="minorHAnsi" w:hAnsiTheme="minorHAnsi" w:cstheme="minorHAnsi"/>
              </w:rPr>
            </w:pPr>
            <w:r>
              <w:rPr>
                <w:rFonts w:asciiTheme="minorHAnsi" w:hAnsiTheme="minorHAnsi" w:cstheme="minorHAnsi"/>
              </w:rPr>
              <w:t>2</w:t>
            </w:r>
            <w:r w:rsidR="00F923BC">
              <w:rPr>
                <w:rFonts w:asciiTheme="minorHAnsi" w:hAnsiTheme="minorHAnsi" w:cstheme="minorHAnsi"/>
              </w:rPr>
              <w:t xml:space="preserve">:30 p.m. – </w:t>
            </w:r>
            <w:r>
              <w:rPr>
                <w:rFonts w:asciiTheme="minorHAnsi" w:hAnsiTheme="minorHAnsi" w:cstheme="minorHAnsi"/>
              </w:rPr>
              <w:t>3</w:t>
            </w:r>
            <w:r w:rsidR="00F923BC">
              <w:rPr>
                <w:rFonts w:asciiTheme="minorHAnsi" w:hAnsiTheme="minorHAnsi" w:cstheme="minorHAnsi"/>
              </w:rPr>
              <w:t>:</w:t>
            </w:r>
            <w:r>
              <w:rPr>
                <w:rFonts w:asciiTheme="minorHAnsi" w:hAnsiTheme="minorHAnsi" w:cstheme="minorHAnsi"/>
              </w:rPr>
              <w:t>3</w:t>
            </w:r>
            <w:r w:rsidR="0066192D">
              <w:rPr>
                <w:rFonts w:asciiTheme="minorHAnsi" w:hAnsiTheme="minorHAnsi" w:cstheme="minorHAnsi"/>
              </w:rPr>
              <w:t>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422B70" w:rsidP="0089676B">
            <w:pPr>
              <w:rPr>
                <w:rFonts w:asciiTheme="minorHAnsi" w:hAnsiTheme="minorHAnsi" w:cstheme="minorHAnsi"/>
              </w:rPr>
            </w:pPr>
            <w:r>
              <w:rPr>
                <w:rFonts w:asciiTheme="minorHAnsi" w:hAnsiTheme="minorHAnsi" w:cstheme="minorHAnsi"/>
              </w:rPr>
              <w:t>L</w:t>
            </w:r>
            <w:r w:rsidR="00F6127C">
              <w:rPr>
                <w:rFonts w:asciiTheme="minorHAnsi" w:hAnsiTheme="minorHAnsi" w:cstheme="minorHAnsi"/>
              </w:rPr>
              <w:t>-</w:t>
            </w:r>
            <w:r>
              <w:rPr>
                <w:rFonts w:asciiTheme="minorHAnsi" w:hAnsiTheme="minorHAnsi" w:cstheme="minorHAnsi"/>
              </w:rPr>
              <w:t>136</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F6127C">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F6127C">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F6127C">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544FAB">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F6127C"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F6127C"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544FAB" w:rsidP="00AD633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084428" w:rsidRPr="00D16143" w:rsidRDefault="00E53FF4" w:rsidP="00AD633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Pr>
          <w:p w:rsidR="00084428" w:rsidRPr="00D16143" w:rsidRDefault="00544FAB"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422B70">
            <w:pPr>
              <w:rPr>
                <w:rFonts w:asciiTheme="minorHAnsi" w:hAnsiTheme="minorHAnsi" w:cstheme="minorHAnsi"/>
                <w:sz w:val="22"/>
                <w:szCs w:val="22"/>
              </w:rPr>
            </w:pPr>
            <w:r>
              <w:br w:type="page"/>
            </w:r>
            <w:r w:rsidR="008D52E0">
              <w:t>X</w:t>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544FAB" w:rsidP="0085750F">
            <w:pPr>
              <w:rPr>
                <w:rFonts w:asciiTheme="minorHAnsi" w:hAnsiTheme="minorHAnsi" w:cstheme="minorHAnsi"/>
                <w:sz w:val="22"/>
                <w:szCs w:val="22"/>
              </w:rPr>
            </w:pPr>
            <w:r>
              <w:rPr>
                <w:rFonts w:asciiTheme="minorHAnsi" w:hAnsiTheme="minorHAnsi" w:cstheme="minorHAnsi"/>
                <w:sz w:val="22"/>
                <w:szCs w:val="22"/>
              </w:rPr>
              <w:t>O</w:t>
            </w: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544FAB" w:rsidP="0085750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E53FF4" w:rsidP="0085750F">
            <w:pPr>
              <w:rPr>
                <w:rFonts w:asciiTheme="minorHAnsi" w:hAnsiTheme="minorHAnsi" w:cstheme="minorHAnsi"/>
                <w:sz w:val="22"/>
                <w:szCs w:val="22"/>
              </w:rPr>
            </w:pPr>
            <w:r>
              <w:rPr>
                <w:rFonts w:asciiTheme="minorHAnsi" w:hAnsiTheme="minorHAnsi" w:cstheme="minorHAnsi"/>
                <w:sz w:val="22"/>
                <w:szCs w:val="22"/>
              </w:rPr>
              <w:t>Myrna Perkins</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r>
      <w:tr w:rsidR="00D16143" w:rsidRPr="00D16143" w:rsidTr="002B57BC">
        <w:trPr>
          <w:trHeight w:val="260"/>
        </w:trPr>
        <w:tc>
          <w:tcPr>
            <w:tcW w:w="379" w:type="dxa"/>
          </w:tcPr>
          <w:p w:rsidR="00D16143" w:rsidRPr="00D16143" w:rsidRDefault="00544FAB"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544FAB"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F6127C" w:rsidP="00AD633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D16143" w:rsidRPr="00D16143" w:rsidRDefault="00281475" w:rsidP="00AD633F">
            <w:pPr>
              <w:rPr>
                <w:rFonts w:asciiTheme="minorHAnsi" w:hAnsiTheme="minorHAnsi" w:cstheme="minorHAnsi"/>
                <w:sz w:val="22"/>
                <w:szCs w:val="22"/>
              </w:rPr>
            </w:pPr>
            <w:r>
              <w:rPr>
                <w:rFonts w:asciiTheme="minorHAnsi" w:hAnsiTheme="minorHAnsi" w:cstheme="minorHAnsi"/>
                <w:sz w:val="22"/>
                <w:szCs w:val="22"/>
              </w:rPr>
              <w:t>David Devil</w:t>
            </w:r>
            <w:r w:rsidR="00F923BC">
              <w:rPr>
                <w:rFonts w:asciiTheme="minorHAnsi" w:hAnsiTheme="minorHAnsi" w:cstheme="minorHAnsi"/>
                <w:sz w:val="22"/>
                <w:szCs w:val="22"/>
              </w:rPr>
              <w:t>lier</w:t>
            </w: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B720BF">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B720BF">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B720BF" w:rsidRDefault="00B720BF" w:rsidP="00B720BF">
            <w:pPr>
              <w:pStyle w:val="ListParagraph"/>
              <w:numPr>
                <w:ilvl w:val="0"/>
                <w:numId w:val="11"/>
              </w:numPr>
              <w:rPr>
                <w:rFonts w:asciiTheme="minorHAnsi" w:hAnsiTheme="minorHAnsi" w:cstheme="minorHAnsi"/>
              </w:rPr>
            </w:pPr>
            <w:r>
              <w:rPr>
                <w:rFonts w:asciiTheme="minorHAnsi" w:hAnsiTheme="minorHAnsi" w:cstheme="minorHAnsi"/>
              </w:rPr>
              <w:t xml:space="preserve">Miscellaneous - </w:t>
            </w:r>
          </w:p>
          <w:p w:rsidR="0080571D" w:rsidRPr="006162B1" w:rsidRDefault="0080571D" w:rsidP="006162B1">
            <w:pPr>
              <w:pStyle w:val="ListParagraph"/>
              <w:numPr>
                <w:ilvl w:val="1"/>
                <w:numId w:val="11"/>
              </w:numPr>
              <w:rPr>
                <w:rFonts w:asciiTheme="minorHAnsi" w:hAnsiTheme="minorHAnsi" w:cstheme="minorHAnsi"/>
              </w:rPr>
            </w:pPr>
            <w:r>
              <w:rPr>
                <w:rFonts w:asciiTheme="minorHAnsi" w:hAnsiTheme="minorHAnsi" w:cstheme="minorHAnsi"/>
              </w:rPr>
              <w:t>Barton has been published</w:t>
            </w:r>
            <w:r w:rsidR="006162B1">
              <w:rPr>
                <w:rFonts w:asciiTheme="minorHAnsi" w:hAnsiTheme="minorHAnsi" w:cstheme="minorHAnsi"/>
              </w:rPr>
              <w:t>.</w:t>
            </w:r>
          </w:p>
          <w:p w:rsidR="006162B1" w:rsidRPr="006162B1" w:rsidRDefault="0080571D" w:rsidP="006162B1">
            <w:pPr>
              <w:pStyle w:val="ListParagraph"/>
              <w:numPr>
                <w:ilvl w:val="2"/>
                <w:numId w:val="11"/>
              </w:numPr>
              <w:rPr>
                <w:rFonts w:asciiTheme="minorHAnsi" w:hAnsiTheme="minorHAnsi" w:cstheme="minorHAnsi"/>
              </w:rPr>
            </w:pPr>
            <w:r>
              <w:rPr>
                <w:rFonts w:asciiTheme="minorHAnsi" w:hAnsiTheme="minorHAnsi" w:cstheme="minorHAnsi"/>
              </w:rPr>
              <w:t>Barton was</w:t>
            </w:r>
            <w:r w:rsidR="006162B1">
              <w:rPr>
                <w:rFonts w:asciiTheme="minorHAnsi" w:hAnsiTheme="minorHAnsi" w:cstheme="minorHAnsi"/>
              </w:rPr>
              <w:t xml:space="preserve"> </w:t>
            </w:r>
            <w:r w:rsidR="008150A4" w:rsidRPr="006162B1">
              <w:rPr>
                <w:rFonts w:asciiTheme="minorHAnsi" w:hAnsiTheme="minorHAnsi" w:cstheme="minorHAnsi"/>
              </w:rPr>
              <w:t>published</w:t>
            </w:r>
            <w:r w:rsidR="008150A4">
              <w:rPr>
                <w:rFonts w:asciiTheme="minorHAnsi" w:hAnsiTheme="minorHAnsi" w:cstheme="minorHAnsi"/>
              </w:rPr>
              <w:t xml:space="preserve"> for moving to the </w:t>
            </w:r>
            <w:r w:rsidR="006162B1">
              <w:rPr>
                <w:rFonts w:asciiTheme="minorHAnsi" w:hAnsiTheme="minorHAnsi" w:cstheme="minorHAnsi"/>
              </w:rPr>
              <w:t>Ellucian C</w:t>
            </w:r>
            <w:r w:rsidR="008150A4">
              <w:rPr>
                <w:rFonts w:asciiTheme="minorHAnsi" w:hAnsiTheme="minorHAnsi" w:cstheme="minorHAnsi"/>
              </w:rPr>
              <w:t xml:space="preserve">loud.  </w:t>
            </w:r>
            <w:r w:rsidR="006162B1">
              <w:rPr>
                <w:rFonts w:asciiTheme="minorHAnsi" w:hAnsiTheme="minorHAnsi" w:cstheme="minorHAnsi"/>
              </w:rPr>
              <w:t>Barton is one of two</w:t>
            </w:r>
            <w:r w:rsidR="00F350E9">
              <w:rPr>
                <w:rFonts w:asciiTheme="minorHAnsi" w:hAnsiTheme="minorHAnsi" w:cstheme="minorHAnsi"/>
              </w:rPr>
              <w:t xml:space="preserve"> </w:t>
            </w:r>
            <w:r>
              <w:rPr>
                <w:rFonts w:asciiTheme="minorHAnsi" w:hAnsiTheme="minorHAnsi" w:cstheme="minorHAnsi"/>
              </w:rPr>
              <w:t xml:space="preserve">community </w:t>
            </w:r>
            <w:r w:rsidR="00F350E9">
              <w:rPr>
                <w:rFonts w:asciiTheme="minorHAnsi" w:hAnsiTheme="minorHAnsi" w:cstheme="minorHAnsi"/>
              </w:rPr>
              <w:t>college</w:t>
            </w:r>
            <w:r w:rsidR="006162B1">
              <w:rPr>
                <w:rFonts w:asciiTheme="minorHAnsi" w:hAnsiTheme="minorHAnsi" w:cstheme="minorHAnsi"/>
              </w:rPr>
              <w:t>s</w:t>
            </w:r>
            <w:r>
              <w:rPr>
                <w:rFonts w:asciiTheme="minorHAnsi" w:hAnsiTheme="minorHAnsi" w:cstheme="minorHAnsi"/>
              </w:rPr>
              <w:t xml:space="preserve"> in Kansas to do so, with Johnson County being the first. </w:t>
            </w:r>
            <w:r w:rsidR="00F350E9">
              <w:rPr>
                <w:rFonts w:asciiTheme="minorHAnsi" w:hAnsiTheme="minorHAnsi" w:cstheme="minorHAnsi"/>
              </w:rPr>
              <w:t xml:space="preserve"> </w:t>
            </w:r>
            <w:r w:rsidR="006162B1">
              <w:rPr>
                <w:rFonts w:asciiTheme="minorHAnsi" w:hAnsiTheme="minorHAnsi" w:cstheme="minorHAnsi"/>
              </w:rPr>
              <w:t xml:space="preserve">Ellucian - </w:t>
            </w:r>
            <w:hyperlink r:id="rId8" w:history="1">
              <w:r w:rsidR="006162B1">
                <w:rPr>
                  <w:rStyle w:val="Hyperlink"/>
                </w:rPr>
                <w:t>https://www.ellucian.com/news/barton-community-college-moves-cloud-ellucian</w:t>
              </w:r>
            </w:hyperlink>
            <w:r w:rsidR="006162B1">
              <w:t xml:space="preserve"> and </w:t>
            </w:r>
          </w:p>
          <w:p w:rsidR="006162B1" w:rsidRPr="006162B1" w:rsidRDefault="006162B1" w:rsidP="006162B1">
            <w:pPr>
              <w:pStyle w:val="ListParagraph"/>
              <w:ind w:left="2160"/>
              <w:rPr>
                <w:rFonts w:asciiTheme="minorHAnsi" w:hAnsiTheme="minorHAnsi" w:cstheme="minorHAnsi"/>
              </w:rPr>
            </w:pPr>
            <w:r>
              <w:t xml:space="preserve">Higher Ed Business Wire - </w:t>
            </w:r>
            <w:hyperlink r:id="rId9" w:history="1">
              <w:r>
                <w:rPr>
                  <w:rStyle w:val="Hyperlink"/>
                </w:rPr>
                <w:t>https://www.businesswire.com/news/home/20191007005101/en/Barton-Community-College-Moves-Cloud-Ellucian</w:t>
              </w:r>
            </w:hyperlink>
          </w:p>
          <w:p w:rsidR="00F350E9" w:rsidRDefault="0080571D" w:rsidP="0080571D">
            <w:pPr>
              <w:pStyle w:val="ListParagraph"/>
              <w:numPr>
                <w:ilvl w:val="2"/>
                <w:numId w:val="11"/>
              </w:numPr>
              <w:rPr>
                <w:rFonts w:asciiTheme="minorHAnsi" w:hAnsiTheme="minorHAnsi" w:cstheme="minorHAnsi"/>
              </w:rPr>
            </w:pPr>
            <w:r>
              <w:rPr>
                <w:rFonts w:asciiTheme="minorHAnsi" w:hAnsiTheme="minorHAnsi" w:cstheme="minorHAnsi"/>
              </w:rPr>
              <w:t>B</w:t>
            </w:r>
            <w:r w:rsidR="006162B1">
              <w:rPr>
                <w:rFonts w:asciiTheme="minorHAnsi" w:hAnsiTheme="minorHAnsi" w:cstheme="minorHAnsi"/>
              </w:rPr>
              <w:t>arton’s second publication was with Sony on the Active Learning C</w:t>
            </w:r>
            <w:r>
              <w:rPr>
                <w:rFonts w:asciiTheme="minorHAnsi" w:hAnsiTheme="minorHAnsi" w:cstheme="minorHAnsi"/>
              </w:rPr>
              <w:t>lassroom</w:t>
            </w:r>
            <w:r w:rsidR="00F350E9">
              <w:rPr>
                <w:rFonts w:asciiTheme="minorHAnsi" w:hAnsiTheme="minorHAnsi" w:cstheme="minorHAnsi"/>
              </w:rPr>
              <w:t xml:space="preserve">.  Sony </w:t>
            </w:r>
            <w:r>
              <w:rPr>
                <w:rFonts w:asciiTheme="minorHAnsi" w:hAnsiTheme="minorHAnsi" w:cstheme="minorHAnsi"/>
              </w:rPr>
              <w:t xml:space="preserve">put out this publication and they stated they were </w:t>
            </w:r>
            <w:r w:rsidR="00F350E9">
              <w:rPr>
                <w:rFonts w:asciiTheme="minorHAnsi" w:hAnsiTheme="minorHAnsi" w:cstheme="minorHAnsi"/>
              </w:rPr>
              <w:t xml:space="preserve">pleased with ease of installation on our side.  </w:t>
            </w:r>
            <w:r>
              <w:rPr>
                <w:rFonts w:asciiTheme="minorHAnsi" w:hAnsiTheme="minorHAnsi" w:cstheme="minorHAnsi"/>
              </w:rPr>
              <w:t xml:space="preserve">Sony has even </w:t>
            </w:r>
            <w:r w:rsidR="00F350E9">
              <w:rPr>
                <w:rFonts w:asciiTheme="minorHAnsi" w:hAnsiTheme="minorHAnsi" w:cstheme="minorHAnsi"/>
              </w:rPr>
              <w:t xml:space="preserve">reached out to make sure instructors are pleased.  </w:t>
            </w:r>
            <w:hyperlink r:id="rId10" w:history="1">
              <w:r w:rsidR="006162B1">
                <w:rPr>
                  <w:rStyle w:val="Hyperlink"/>
                </w:rPr>
                <w:t>https://www.insidehighered.com/digital-learning/deals/2019/10/09/barton-cc-chooses-sony-vision-exchange-active-learning?utm_source=Inside+Higher+Ed&amp;utm_campaign=3038177ad2-InsideDigitalLearning_COPY_01&amp;utm_medium=email&amp;utm_term=0_1fcbc04421-3038177ad2-234766441&amp;mc_cid=3038177ad2&amp;mc_eid=1e9720e6aa</w:t>
              </w:r>
            </w:hyperlink>
            <w:r w:rsidR="00F350E9">
              <w:rPr>
                <w:rFonts w:asciiTheme="minorHAnsi" w:hAnsiTheme="minorHAnsi" w:cstheme="minorHAnsi"/>
              </w:rPr>
              <w:t xml:space="preserve">  </w:t>
            </w:r>
          </w:p>
          <w:p w:rsidR="00F350E9" w:rsidRDefault="00F350E9" w:rsidP="00422B70">
            <w:pPr>
              <w:pStyle w:val="ListParagraph"/>
              <w:numPr>
                <w:ilvl w:val="1"/>
                <w:numId w:val="11"/>
              </w:numPr>
              <w:rPr>
                <w:rFonts w:asciiTheme="minorHAnsi" w:hAnsiTheme="minorHAnsi" w:cstheme="minorHAnsi"/>
              </w:rPr>
            </w:pPr>
            <w:r>
              <w:rPr>
                <w:rFonts w:asciiTheme="minorHAnsi" w:hAnsiTheme="minorHAnsi" w:cstheme="minorHAnsi"/>
              </w:rPr>
              <w:t>Erin Renar</w:t>
            </w:r>
            <w:r w:rsidR="0080571D">
              <w:rPr>
                <w:rFonts w:asciiTheme="minorHAnsi" w:hAnsiTheme="minorHAnsi" w:cstheme="minorHAnsi"/>
              </w:rPr>
              <w:t>d – Did a great job at trustee meeting in demonstrating the ALC classroom.</w:t>
            </w:r>
            <w:r>
              <w:rPr>
                <w:rFonts w:asciiTheme="minorHAnsi" w:hAnsiTheme="minorHAnsi" w:cstheme="minorHAnsi"/>
              </w:rPr>
              <w:t xml:space="preserve">  </w:t>
            </w:r>
          </w:p>
          <w:p w:rsidR="005F5162" w:rsidRDefault="005F5162" w:rsidP="00422B70">
            <w:pPr>
              <w:pStyle w:val="ListParagraph"/>
              <w:numPr>
                <w:ilvl w:val="1"/>
                <w:numId w:val="11"/>
              </w:numPr>
              <w:rPr>
                <w:rFonts w:asciiTheme="minorHAnsi" w:hAnsiTheme="minorHAnsi" w:cstheme="minorHAnsi"/>
              </w:rPr>
            </w:pPr>
            <w:r>
              <w:rPr>
                <w:rFonts w:asciiTheme="minorHAnsi" w:hAnsiTheme="minorHAnsi" w:cstheme="minorHAnsi"/>
              </w:rPr>
              <w:t>Scholarship Universe has begun implementation.</w:t>
            </w:r>
          </w:p>
          <w:p w:rsidR="00CD31DF" w:rsidRPr="005F5162" w:rsidRDefault="00CD31DF" w:rsidP="005F5162">
            <w:pPr>
              <w:pStyle w:val="ListParagraph"/>
              <w:numPr>
                <w:ilvl w:val="0"/>
                <w:numId w:val="11"/>
              </w:numPr>
              <w:rPr>
                <w:rFonts w:asciiTheme="minorHAnsi" w:hAnsiTheme="minorHAnsi" w:cstheme="minorHAnsi"/>
              </w:rPr>
            </w:pPr>
            <w:r w:rsidRPr="005F5162">
              <w:rPr>
                <w:rFonts w:asciiTheme="minorHAnsi" w:hAnsiTheme="minorHAnsi" w:cstheme="minorHAnsi"/>
              </w:rPr>
              <w:t xml:space="preserve">We have a </w:t>
            </w:r>
            <w:r w:rsidR="00A31B5C">
              <w:rPr>
                <w:rFonts w:asciiTheme="minorHAnsi" w:hAnsiTheme="minorHAnsi" w:cstheme="minorHAnsi"/>
              </w:rPr>
              <w:t xml:space="preserve">touch screen </w:t>
            </w:r>
            <w:r w:rsidRPr="005F5162">
              <w:rPr>
                <w:rFonts w:asciiTheme="minorHAnsi" w:hAnsiTheme="minorHAnsi" w:cstheme="minorHAnsi"/>
              </w:rPr>
              <w:t>projector on loan for 30 days.  Projector uses infrared technology – interactive displays.  The size of inter</w:t>
            </w:r>
            <w:r w:rsidR="00A31B5C">
              <w:rPr>
                <w:rFonts w:asciiTheme="minorHAnsi" w:hAnsiTheme="minorHAnsi" w:cstheme="minorHAnsi"/>
              </w:rPr>
              <w:t>active displays can accommodate  larger screens for ease of viewing by students</w:t>
            </w:r>
            <w:r w:rsidRPr="005F5162">
              <w:rPr>
                <w:rFonts w:asciiTheme="minorHAnsi" w:hAnsiTheme="minorHAnsi" w:cstheme="minorHAnsi"/>
              </w:rPr>
              <w:t xml:space="preserve">.  </w:t>
            </w:r>
            <w:r w:rsidR="00A31B5C">
              <w:rPr>
                <w:rFonts w:asciiTheme="minorHAnsi" w:hAnsiTheme="minorHAnsi" w:cstheme="minorHAnsi"/>
              </w:rPr>
              <w:t>S</w:t>
            </w:r>
            <w:r w:rsidRPr="005F5162">
              <w:rPr>
                <w:rFonts w:asciiTheme="minorHAnsi" w:hAnsiTheme="minorHAnsi" w:cstheme="minorHAnsi"/>
              </w:rPr>
              <w:t>tudents can connect to it</w:t>
            </w:r>
            <w:r w:rsidR="00A31B5C">
              <w:rPr>
                <w:rFonts w:asciiTheme="minorHAnsi" w:hAnsiTheme="minorHAnsi" w:cstheme="minorHAnsi"/>
              </w:rPr>
              <w:t xml:space="preserve"> with any device</w:t>
            </w:r>
            <w:r w:rsidRPr="005F5162">
              <w:rPr>
                <w:rFonts w:asciiTheme="minorHAnsi" w:hAnsiTheme="minorHAnsi" w:cstheme="minorHAnsi"/>
              </w:rPr>
              <w:t xml:space="preserve">.  The nursing department wanted to test it right away.  We are waiting </w:t>
            </w:r>
            <w:r w:rsidR="0080571D" w:rsidRPr="005F5162">
              <w:rPr>
                <w:rFonts w:asciiTheme="minorHAnsi" w:hAnsiTheme="minorHAnsi" w:cstheme="minorHAnsi"/>
              </w:rPr>
              <w:t>to determine what other</w:t>
            </w:r>
            <w:r w:rsidRPr="005F5162">
              <w:rPr>
                <w:rFonts w:asciiTheme="minorHAnsi" w:hAnsiTheme="minorHAnsi" w:cstheme="minorHAnsi"/>
              </w:rPr>
              <w:t xml:space="preserve"> room </w:t>
            </w:r>
            <w:r w:rsidR="0080571D" w:rsidRPr="005F5162">
              <w:rPr>
                <w:rFonts w:asciiTheme="minorHAnsi" w:hAnsiTheme="minorHAnsi" w:cstheme="minorHAnsi"/>
              </w:rPr>
              <w:t>to place this in</w:t>
            </w:r>
            <w:r w:rsidRPr="005F5162">
              <w:rPr>
                <w:rFonts w:asciiTheme="minorHAnsi" w:hAnsiTheme="minorHAnsi" w:cstheme="minorHAnsi"/>
              </w:rPr>
              <w:t xml:space="preserve">.  </w:t>
            </w:r>
          </w:p>
          <w:p w:rsidR="0080571D" w:rsidRDefault="0080571D" w:rsidP="005F5162">
            <w:pPr>
              <w:pStyle w:val="ListParagraph"/>
              <w:numPr>
                <w:ilvl w:val="0"/>
                <w:numId w:val="11"/>
              </w:numPr>
              <w:rPr>
                <w:rFonts w:asciiTheme="minorHAnsi" w:hAnsiTheme="minorHAnsi" w:cstheme="minorHAnsi"/>
              </w:rPr>
            </w:pPr>
            <w:r>
              <w:rPr>
                <w:rFonts w:asciiTheme="minorHAnsi" w:hAnsiTheme="minorHAnsi" w:cstheme="minorHAnsi"/>
              </w:rPr>
              <w:t>Active Learning Classroom</w:t>
            </w:r>
          </w:p>
          <w:p w:rsidR="00CD31DF" w:rsidRDefault="00CD31DF" w:rsidP="005F5162">
            <w:pPr>
              <w:pStyle w:val="ListParagraph"/>
              <w:numPr>
                <w:ilvl w:val="1"/>
                <w:numId w:val="11"/>
              </w:numPr>
              <w:rPr>
                <w:rFonts w:asciiTheme="minorHAnsi" w:hAnsiTheme="minorHAnsi" w:cstheme="minorHAnsi"/>
              </w:rPr>
            </w:pPr>
            <w:r>
              <w:rPr>
                <w:rFonts w:asciiTheme="minorHAnsi" w:hAnsiTheme="minorHAnsi" w:cstheme="minorHAnsi"/>
              </w:rPr>
              <w:lastRenderedPageBreak/>
              <w:t xml:space="preserve">Capability to record of what is being </w:t>
            </w:r>
            <w:r w:rsidR="00A31B5C">
              <w:rPr>
                <w:rFonts w:asciiTheme="minorHAnsi" w:hAnsiTheme="minorHAnsi" w:cstheme="minorHAnsi"/>
              </w:rPr>
              <w:t>taught</w:t>
            </w:r>
            <w:r>
              <w:rPr>
                <w:rFonts w:asciiTheme="minorHAnsi" w:hAnsiTheme="minorHAnsi" w:cstheme="minorHAnsi"/>
              </w:rPr>
              <w:t>,</w:t>
            </w:r>
            <w:r w:rsidR="0080571D">
              <w:rPr>
                <w:rFonts w:asciiTheme="minorHAnsi" w:hAnsiTheme="minorHAnsi" w:cstheme="minorHAnsi"/>
              </w:rPr>
              <w:t xml:space="preserve"> and then able to</w:t>
            </w:r>
            <w:r>
              <w:rPr>
                <w:rFonts w:asciiTheme="minorHAnsi" w:hAnsiTheme="minorHAnsi" w:cstheme="minorHAnsi"/>
              </w:rPr>
              <w:t xml:space="preserve"> put </w:t>
            </w:r>
            <w:r w:rsidR="0080571D">
              <w:rPr>
                <w:rFonts w:asciiTheme="minorHAnsi" w:hAnsiTheme="minorHAnsi" w:cstheme="minorHAnsi"/>
              </w:rPr>
              <w:t xml:space="preserve">this </w:t>
            </w:r>
            <w:r>
              <w:rPr>
                <w:rFonts w:asciiTheme="minorHAnsi" w:hAnsiTheme="minorHAnsi" w:cstheme="minorHAnsi"/>
              </w:rPr>
              <w:t xml:space="preserve">into Canvas.  </w:t>
            </w:r>
            <w:r w:rsidR="00511ACB">
              <w:rPr>
                <w:rFonts w:asciiTheme="minorHAnsi" w:hAnsiTheme="minorHAnsi" w:cstheme="minorHAnsi"/>
              </w:rPr>
              <w:t>This is a third phase for instruction</w:t>
            </w:r>
            <w:r>
              <w:rPr>
                <w:rFonts w:asciiTheme="minorHAnsi" w:hAnsiTheme="minorHAnsi" w:cstheme="minorHAnsi"/>
              </w:rPr>
              <w:t>.  Will help student success.</w:t>
            </w:r>
          </w:p>
          <w:p w:rsidR="00CD31DF" w:rsidRDefault="00CD31DF" w:rsidP="005F5162">
            <w:pPr>
              <w:pStyle w:val="ListParagraph"/>
              <w:numPr>
                <w:ilvl w:val="1"/>
                <w:numId w:val="11"/>
              </w:numPr>
              <w:rPr>
                <w:rFonts w:asciiTheme="minorHAnsi" w:hAnsiTheme="minorHAnsi" w:cstheme="minorHAnsi"/>
              </w:rPr>
            </w:pPr>
            <w:r>
              <w:rPr>
                <w:rFonts w:asciiTheme="minorHAnsi" w:hAnsiTheme="minorHAnsi" w:cstheme="minorHAnsi"/>
              </w:rPr>
              <w:t xml:space="preserve">Anyone has furniture grant ideas let us know.  </w:t>
            </w:r>
          </w:p>
          <w:p w:rsidR="008150A4" w:rsidRDefault="0019263A" w:rsidP="005F5162">
            <w:pPr>
              <w:pStyle w:val="ListParagraph"/>
              <w:numPr>
                <w:ilvl w:val="0"/>
                <w:numId w:val="11"/>
              </w:numPr>
              <w:rPr>
                <w:rFonts w:asciiTheme="minorHAnsi" w:hAnsiTheme="minorHAnsi" w:cstheme="minorHAnsi"/>
              </w:rPr>
            </w:pPr>
            <w:r>
              <w:rPr>
                <w:rFonts w:asciiTheme="minorHAnsi" w:hAnsiTheme="minorHAnsi" w:cstheme="minorHAnsi"/>
              </w:rPr>
              <w:t>New MyBarton P</w:t>
            </w:r>
            <w:r w:rsidR="00E44529">
              <w:rPr>
                <w:rFonts w:asciiTheme="minorHAnsi" w:hAnsiTheme="minorHAnsi" w:cstheme="minorHAnsi"/>
              </w:rPr>
              <w:t xml:space="preserve">ortal </w:t>
            </w:r>
            <w:r w:rsidR="00183D43">
              <w:rPr>
                <w:rFonts w:asciiTheme="minorHAnsi" w:hAnsiTheme="minorHAnsi" w:cstheme="minorHAnsi"/>
              </w:rPr>
              <w:t>– It</w:t>
            </w:r>
            <w:r>
              <w:rPr>
                <w:rFonts w:asciiTheme="minorHAnsi" w:hAnsiTheme="minorHAnsi" w:cstheme="minorHAnsi"/>
              </w:rPr>
              <w:t xml:space="preserve"> is going to be totally </w:t>
            </w:r>
            <w:r w:rsidR="00E44529">
              <w:rPr>
                <w:rFonts w:asciiTheme="minorHAnsi" w:hAnsiTheme="minorHAnsi" w:cstheme="minorHAnsi"/>
              </w:rPr>
              <w:t xml:space="preserve">Single Sign- on for </w:t>
            </w:r>
            <w:r>
              <w:rPr>
                <w:rFonts w:asciiTheme="minorHAnsi" w:hAnsiTheme="minorHAnsi" w:cstheme="minorHAnsi"/>
              </w:rPr>
              <w:t>log</w:t>
            </w:r>
            <w:r w:rsidR="00E44529">
              <w:rPr>
                <w:rFonts w:asciiTheme="minorHAnsi" w:hAnsiTheme="minorHAnsi" w:cstheme="minorHAnsi"/>
              </w:rPr>
              <w:t>ging</w:t>
            </w:r>
            <w:r>
              <w:rPr>
                <w:rFonts w:asciiTheme="minorHAnsi" w:hAnsiTheme="minorHAnsi" w:cstheme="minorHAnsi"/>
              </w:rPr>
              <w:t xml:space="preserve"> in.  </w:t>
            </w:r>
          </w:p>
          <w:p w:rsidR="0019263A" w:rsidRDefault="00E44529" w:rsidP="005F5162">
            <w:pPr>
              <w:pStyle w:val="ListParagraph"/>
              <w:numPr>
                <w:ilvl w:val="1"/>
                <w:numId w:val="11"/>
              </w:numPr>
              <w:rPr>
                <w:rFonts w:asciiTheme="minorHAnsi" w:hAnsiTheme="minorHAnsi" w:cstheme="minorHAnsi"/>
              </w:rPr>
            </w:pPr>
            <w:r>
              <w:rPr>
                <w:rFonts w:asciiTheme="minorHAnsi" w:hAnsiTheme="minorHAnsi" w:cstheme="minorHAnsi"/>
              </w:rPr>
              <w:t xml:space="preserve">It was </w:t>
            </w:r>
            <w:r w:rsidR="00183D43">
              <w:rPr>
                <w:rFonts w:asciiTheme="minorHAnsi" w:hAnsiTheme="minorHAnsi" w:cstheme="minorHAnsi"/>
              </w:rPr>
              <w:t>suggested</w:t>
            </w:r>
            <w:r>
              <w:rPr>
                <w:rFonts w:asciiTheme="minorHAnsi" w:hAnsiTheme="minorHAnsi" w:cstheme="minorHAnsi"/>
              </w:rPr>
              <w:t xml:space="preserve"> t</w:t>
            </w:r>
            <w:r w:rsidR="00511ACB">
              <w:rPr>
                <w:rFonts w:asciiTheme="minorHAnsi" w:hAnsiTheme="minorHAnsi" w:cstheme="minorHAnsi"/>
              </w:rPr>
              <w:t>o have Barton Buttons (general)</w:t>
            </w:r>
            <w:r w:rsidR="0019263A">
              <w:rPr>
                <w:rFonts w:asciiTheme="minorHAnsi" w:hAnsiTheme="minorHAnsi" w:cstheme="minorHAnsi"/>
              </w:rPr>
              <w:t xml:space="preserve">, </w:t>
            </w:r>
            <w:r>
              <w:rPr>
                <w:rFonts w:asciiTheme="minorHAnsi" w:hAnsiTheme="minorHAnsi" w:cstheme="minorHAnsi"/>
              </w:rPr>
              <w:t>t</w:t>
            </w:r>
            <w:r w:rsidR="0019263A">
              <w:rPr>
                <w:rFonts w:asciiTheme="minorHAnsi" w:hAnsiTheme="minorHAnsi" w:cstheme="minorHAnsi"/>
              </w:rPr>
              <w:t xml:space="preserve">hen </w:t>
            </w:r>
            <w:r w:rsidR="00511ACB">
              <w:rPr>
                <w:rFonts w:asciiTheme="minorHAnsi" w:hAnsiTheme="minorHAnsi" w:cstheme="minorHAnsi"/>
              </w:rPr>
              <w:t xml:space="preserve">an </w:t>
            </w:r>
            <w:r w:rsidR="0019263A">
              <w:rPr>
                <w:rFonts w:asciiTheme="minorHAnsi" w:hAnsiTheme="minorHAnsi" w:cstheme="minorHAnsi"/>
              </w:rPr>
              <w:t>Employee</w:t>
            </w:r>
            <w:r w:rsidR="00511ACB">
              <w:rPr>
                <w:rFonts w:asciiTheme="minorHAnsi" w:hAnsiTheme="minorHAnsi" w:cstheme="minorHAnsi"/>
              </w:rPr>
              <w:t xml:space="preserve"> Only Section</w:t>
            </w:r>
            <w:r w:rsidR="0019263A">
              <w:rPr>
                <w:rFonts w:asciiTheme="minorHAnsi" w:hAnsiTheme="minorHAnsi" w:cstheme="minorHAnsi"/>
              </w:rPr>
              <w:t>.</w:t>
            </w:r>
          </w:p>
          <w:p w:rsidR="00E44529" w:rsidRDefault="00E44529" w:rsidP="005F5162">
            <w:pPr>
              <w:pStyle w:val="ListParagraph"/>
              <w:numPr>
                <w:ilvl w:val="1"/>
                <w:numId w:val="11"/>
              </w:numPr>
              <w:rPr>
                <w:rFonts w:asciiTheme="minorHAnsi" w:hAnsiTheme="minorHAnsi" w:cstheme="minorHAnsi"/>
              </w:rPr>
            </w:pPr>
            <w:r>
              <w:rPr>
                <w:rFonts w:asciiTheme="minorHAnsi" w:hAnsiTheme="minorHAnsi" w:cstheme="minorHAnsi"/>
              </w:rPr>
              <w:t>HealthCare Portal is another item that we are looking to have a single Sign-on a</w:t>
            </w:r>
            <w:r w:rsidR="00511ACB">
              <w:rPr>
                <w:rFonts w:asciiTheme="minorHAnsi" w:hAnsiTheme="minorHAnsi" w:cstheme="minorHAnsi"/>
              </w:rPr>
              <w:t>s well.</w:t>
            </w:r>
          </w:p>
          <w:p w:rsidR="00E44529" w:rsidRDefault="00511ACB" w:rsidP="005F5162">
            <w:pPr>
              <w:pStyle w:val="ListParagraph"/>
              <w:numPr>
                <w:ilvl w:val="1"/>
                <w:numId w:val="11"/>
              </w:numPr>
              <w:rPr>
                <w:rFonts w:asciiTheme="minorHAnsi" w:hAnsiTheme="minorHAnsi" w:cstheme="minorHAnsi"/>
              </w:rPr>
            </w:pPr>
            <w:r>
              <w:rPr>
                <w:rFonts w:asciiTheme="minorHAnsi" w:hAnsiTheme="minorHAnsi" w:cstheme="minorHAnsi"/>
              </w:rPr>
              <w:t>Programming of portal is in progress now.</w:t>
            </w:r>
          </w:p>
          <w:p w:rsidR="00E44529" w:rsidRDefault="00E44529" w:rsidP="005F5162">
            <w:pPr>
              <w:pStyle w:val="ListParagraph"/>
              <w:numPr>
                <w:ilvl w:val="1"/>
                <w:numId w:val="11"/>
              </w:numPr>
              <w:rPr>
                <w:rFonts w:asciiTheme="minorHAnsi" w:hAnsiTheme="minorHAnsi" w:cstheme="minorHAnsi"/>
              </w:rPr>
            </w:pPr>
            <w:r>
              <w:rPr>
                <w:rFonts w:asciiTheme="minorHAnsi" w:hAnsiTheme="minorHAnsi" w:cstheme="minorHAnsi"/>
              </w:rPr>
              <w:t xml:space="preserve">A suggestion </w:t>
            </w:r>
            <w:r w:rsidR="00183D43">
              <w:rPr>
                <w:rFonts w:asciiTheme="minorHAnsi" w:hAnsiTheme="minorHAnsi" w:cstheme="minorHAnsi"/>
              </w:rPr>
              <w:t>was</w:t>
            </w:r>
            <w:r>
              <w:rPr>
                <w:rFonts w:asciiTheme="minorHAnsi" w:hAnsiTheme="minorHAnsi" w:cstheme="minorHAnsi"/>
              </w:rPr>
              <w:t xml:space="preserve"> to add an advisory title so when you hover over something it tells you what it is.</w:t>
            </w:r>
          </w:p>
          <w:p w:rsidR="0019263A" w:rsidRDefault="00E44529" w:rsidP="005F5162">
            <w:pPr>
              <w:pStyle w:val="ListParagraph"/>
              <w:numPr>
                <w:ilvl w:val="0"/>
                <w:numId w:val="11"/>
              </w:numPr>
              <w:rPr>
                <w:rFonts w:asciiTheme="minorHAnsi" w:hAnsiTheme="minorHAnsi" w:cstheme="minorHAnsi"/>
              </w:rPr>
            </w:pPr>
            <w:r>
              <w:rPr>
                <w:rFonts w:asciiTheme="minorHAnsi" w:hAnsiTheme="minorHAnsi" w:cstheme="minorHAnsi"/>
              </w:rPr>
              <w:t xml:space="preserve">E-Cloud - </w:t>
            </w:r>
            <w:r w:rsidR="0019263A">
              <w:rPr>
                <w:rFonts w:asciiTheme="minorHAnsi" w:hAnsiTheme="minorHAnsi" w:cstheme="minorHAnsi"/>
              </w:rPr>
              <w:t xml:space="preserve">Claudia and Michelle need to meet with Mark Dean about Dates in March.  E-Cloud Move – go down </w:t>
            </w:r>
            <w:r w:rsidR="00511ACB">
              <w:rPr>
                <w:rFonts w:asciiTheme="minorHAnsi" w:hAnsiTheme="minorHAnsi" w:cstheme="minorHAnsi"/>
              </w:rPr>
              <w:t xml:space="preserve">Wednesday </w:t>
            </w:r>
            <w:r w:rsidR="0019263A">
              <w:rPr>
                <w:rFonts w:asciiTheme="minorHAnsi" w:hAnsiTheme="minorHAnsi" w:cstheme="minorHAnsi"/>
              </w:rPr>
              <w:t>March 18</w:t>
            </w:r>
            <w:r w:rsidR="0019263A" w:rsidRPr="0019263A">
              <w:rPr>
                <w:rFonts w:asciiTheme="minorHAnsi" w:hAnsiTheme="minorHAnsi" w:cstheme="minorHAnsi"/>
                <w:vertAlign w:val="superscript"/>
              </w:rPr>
              <w:t>th</w:t>
            </w:r>
            <w:r w:rsidR="0019263A">
              <w:rPr>
                <w:rFonts w:asciiTheme="minorHAnsi" w:hAnsiTheme="minorHAnsi" w:cstheme="minorHAnsi"/>
              </w:rPr>
              <w:t xml:space="preserve"> </w:t>
            </w:r>
            <w:r w:rsidR="00511ACB">
              <w:rPr>
                <w:rFonts w:asciiTheme="minorHAnsi" w:hAnsiTheme="minorHAnsi" w:cstheme="minorHAnsi"/>
              </w:rPr>
              <w:t>at 5:00 p.m. through Friday March 20.</w:t>
            </w:r>
            <w:r w:rsidR="0019263A">
              <w:rPr>
                <w:rFonts w:asciiTheme="minorHAnsi" w:hAnsiTheme="minorHAnsi" w:cstheme="minorHAnsi"/>
              </w:rPr>
              <w:t xml:space="preserve">  We will communicate to students ahead of time.  </w:t>
            </w:r>
            <w:r w:rsidR="000A3E4A">
              <w:rPr>
                <w:rFonts w:asciiTheme="minorHAnsi" w:hAnsiTheme="minorHAnsi" w:cstheme="minorHAnsi"/>
              </w:rPr>
              <w:t xml:space="preserve">Do not know exactly will look like at this point.  </w:t>
            </w:r>
          </w:p>
          <w:p w:rsidR="002334F3" w:rsidRPr="005F5162" w:rsidRDefault="002334F3" w:rsidP="005F5162">
            <w:pPr>
              <w:pStyle w:val="ListParagraph"/>
              <w:numPr>
                <w:ilvl w:val="0"/>
                <w:numId w:val="11"/>
              </w:numPr>
              <w:rPr>
                <w:rFonts w:asciiTheme="minorHAnsi" w:hAnsiTheme="minorHAnsi" w:cstheme="minorHAnsi"/>
              </w:rPr>
            </w:pPr>
            <w:r w:rsidRPr="005F5162">
              <w:rPr>
                <w:rFonts w:asciiTheme="minorHAnsi" w:hAnsiTheme="minorHAnsi" w:cstheme="minorHAnsi"/>
              </w:rPr>
              <w:t xml:space="preserve">Concourse </w:t>
            </w:r>
            <w:r w:rsidR="005F5162">
              <w:rPr>
                <w:rFonts w:asciiTheme="minorHAnsi" w:hAnsiTheme="minorHAnsi" w:cstheme="minorHAnsi"/>
              </w:rPr>
              <w:t xml:space="preserve"> - </w:t>
            </w:r>
            <w:r w:rsidRPr="005F5162">
              <w:rPr>
                <w:rFonts w:asciiTheme="minorHAnsi" w:hAnsiTheme="minorHAnsi" w:cstheme="minorHAnsi"/>
              </w:rPr>
              <w:t xml:space="preserve">has had a change in Barton Project Managers – Ange </w:t>
            </w:r>
            <w:r w:rsidR="00AC04BF" w:rsidRPr="005F5162">
              <w:rPr>
                <w:rFonts w:asciiTheme="minorHAnsi" w:hAnsiTheme="minorHAnsi" w:cstheme="minorHAnsi"/>
              </w:rPr>
              <w:t>Davied</w:t>
            </w:r>
            <w:r w:rsidRPr="005F5162">
              <w:rPr>
                <w:rFonts w:asciiTheme="minorHAnsi" w:hAnsiTheme="minorHAnsi" w:cstheme="minorHAnsi"/>
              </w:rPr>
              <w:t xml:space="preserve"> is now in lead</w:t>
            </w:r>
            <w:r w:rsidR="00E44529" w:rsidRPr="005F5162">
              <w:rPr>
                <w:rFonts w:asciiTheme="minorHAnsi" w:hAnsiTheme="minorHAnsi" w:cstheme="minorHAnsi"/>
              </w:rPr>
              <w:t xml:space="preserve">.  </w:t>
            </w:r>
          </w:p>
          <w:p w:rsidR="002334F3" w:rsidRPr="005F5162" w:rsidRDefault="005F5162" w:rsidP="00511ACB">
            <w:pPr>
              <w:pStyle w:val="ListParagraph"/>
              <w:numPr>
                <w:ilvl w:val="0"/>
                <w:numId w:val="11"/>
              </w:numPr>
              <w:rPr>
                <w:rFonts w:asciiTheme="minorHAnsi" w:hAnsiTheme="minorHAnsi" w:cstheme="minorHAnsi"/>
              </w:rPr>
            </w:pPr>
            <w:r>
              <w:rPr>
                <w:rFonts w:asciiTheme="minorHAnsi" w:hAnsiTheme="minorHAnsi" w:cstheme="minorHAnsi"/>
              </w:rPr>
              <w:t xml:space="preserve">Smarter ID - </w:t>
            </w:r>
            <w:r w:rsidR="002334F3" w:rsidRPr="005F5162">
              <w:rPr>
                <w:rFonts w:asciiTheme="minorHAnsi" w:hAnsiTheme="minorHAnsi" w:cstheme="minorHAnsi"/>
              </w:rPr>
              <w:t xml:space="preserve">Student Authenticity – </w:t>
            </w:r>
            <w:r w:rsidR="002B4030" w:rsidRPr="005F5162">
              <w:rPr>
                <w:rFonts w:asciiTheme="minorHAnsi" w:hAnsiTheme="minorHAnsi" w:cstheme="minorHAnsi"/>
              </w:rPr>
              <w:t>Claudia is going to s</w:t>
            </w:r>
            <w:r w:rsidR="002334F3" w:rsidRPr="005F5162">
              <w:rPr>
                <w:rFonts w:asciiTheme="minorHAnsi" w:hAnsiTheme="minorHAnsi" w:cstheme="minorHAnsi"/>
              </w:rPr>
              <w:t xml:space="preserve">et something up.  We are going to do a dual demo for this committee and for this committee.  </w:t>
            </w: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lastRenderedPageBreak/>
              <w:t>Michelle Kaiser</w:t>
            </w:r>
          </w:p>
          <w:p w:rsidR="004E12C4" w:rsidRDefault="004E12C4" w:rsidP="000E30CA">
            <w:pPr>
              <w:rPr>
                <w:rFonts w:asciiTheme="minorHAnsi" w:hAnsiTheme="minorHAnsi" w:cstheme="minorHAnsi"/>
              </w:rPr>
            </w:pPr>
          </w:p>
          <w:p w:rsidR="00B720BF" w:rsidRDefault="00B720BF" w:rsidP="000E30CA">
            <w:pPr>
              <w:rPr>
                <w:rFonts w:asciiTheme="minorHAnsi" w:hAnsiTheme="minorHAnsi" w:cstheme="minorHAnsi"/>
              </w:rPr>
            </w:pPr>
          </w:p>
          <w:p w:rsidR="00B720BF" w:rsidRPr="00CE2E36" w:rsidRDefault="00B720BF" w:rsidP="00422B70">
            <w:pPr>
              <w:rPr>
                <w:rFonts w:asciiTheme="minorHAnsi" w:hAnsiTheme="minorHAnsi" w:cstheme="minorHAnsi"/>
              </w:rPr>
            </w:pP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2255AB" w:rsidRPr="001E78B7" w:rsidRDefault="002255AB" w:rsidP="002255AB">
            <w:pPr>
              <w:pStyle w:val="ListParagraph"/>
              <w:numPr>
                <w:ilvl w:val="0"/>
                <w:numId w:val="31"/>
              </w:numPr>
              <w:rPr>
                <w:rFonts w:asciiTheme="minorHAnsi" w:hAnsiTheme="minorHAnsi" w:cstheme="minorHAnsi"/>
              </w:rPr>
            </w:pPr>
            <w:r w:rsidRPr="001E78B7">
              <w:rPr>
                <w:rFonts w:asciiTheme="minorHAnsi" w:hAnsiTheme="minorHAnsi" w:cstheme="minorHAnsi"/>
              </w:rPr>
              <w:t xml:space="preserve">Smarter ID – Solution student identity team to review </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April – last time talked to them.  Facial Recognition Company – they were more willing to do pilots than sell to anyone yet since they are a new company.  They are not widely distributed yet.</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Student Recognition software based on your face with the camera at three different directions.  Helps to verify it’s the same student.  Will be in place for each time take exams or anything in canvas.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 xml:space="preserve">This is something interested in for the next leg of student verification.  Committee that Michelle and Todd Mobray have.  Have a solution to proctoring.  </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We can start the committee back up and have a demo for that committee.  They are the first company that does in LMS and don’t have to do software to do it.  Claudia to add to the committee to see how to pursue for academic integrity.  Just uses camera.</w:t>
            </w:r>
          </w:p>
          <w:p w:rsidR="002255AB" w:rsidRPr="001E78B7" w:rsidRDefault="002255AB" w:rsidP="002255AB">
            <w:pPr>
              <w:pStyle w:val="ListParagraph"/>
              <w:numPr>
                <w:ilvl w:val="0"/>
                <w:numId w:val="31"/>
              </w:numPr>
              <w:rPr>
                <w:rFonts w:asciiTheme="minorHAnsi" w:hAnsiTheme="minorHAnsi" w:cstheme="minorHAnsi"/>
              </w:rPr>
            </w:pPr>
            <w:r w:rsidRPr="001E78B7">
              <w:rPr>
                <w:rFonts w:asciiTheme="minorHAnsi" w:hAnsiTheme="minorHAnsi" w:cstheme="minorHAnsi"/>
              </w:rPr>
              <w:t>Ellucian Cloud Move – Update</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IT worked all summer.</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Brought in Module Heads and sub module heads.  They are all connected.  We are starting to do testing.</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Our code tree was out of date and we had to clean up some items.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Do a refresh will be prod database.  We will announce it here that Wednesday March 18</w:t>
            </w:r>
            <w:r w:rsidRPr="001E78B7">
              <w:rPr>
                <w:rFonts w:asciiTheme="minorHAnsi" w:hAnsiTheme="minorHAnsi" w:cstheme="minorHAnsi"/>
                <w:vertAlign w:val="superscript"/>
              </w:rPr>
              <w:t>th</w:t>
            </w:r>
            <w:r w:rsidRPr="001E78B7">
              <w:rPr>
                <w:rFonts w:asciiTheme="minorHAnsi" w:hAnsiTheme="minorHAnsi" w:cstheme="minorHAnsi"/>
              </w:rPr>
              <w:t xml:space="preserve"> at 5:00 p.m. we will shut down and students will not be able to access until Late Friday.</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 xml:space="preserve">We will alleviate IT team and our third party ties, therefore it will lessen our charge to these third parties.     </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We will have everyone in every area to log in and testing things.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Brooke schedule times with groups to test stuff out.</w:t>
            </w:r>
          </w:p>
          <w:p w:rsidR="002255AB" w:rsidRPr="001E78B7" w:rsidRDefault="002255AB" w:rsidP="002255AB">
            <w:pPr>
              <w:pStyle w:val="ListParagraph"/>
              <w:numPr>
                <w:ilvl w:val="0"/>
                <w:numId w:val="31"/>
              </w:numPr>
              <w:rPr>
                <w:rFonts w:asciiTheme="minorHAnsi" w:hAnsiTheme="minorHAnsi" w:cstheme="minorHAnsi"/>
              </w:rPr>
            </w:pPr>
            <w:r w:rsidRPr="001E78B7">
              <w:rPr>
                <w:rFonts w:asciiTheme="minorHAnsi" w:hAnsiTheme="minorHAnsi" w:cstheme="minorHAnsi"/>
              </w:rPr>
              <w:t>Student email Move to bartonccc.edu – update</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We are getting there.</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There are several thousands of accounts.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50,000 accounts it is not going smooth so taking a step back.</w:t>
            </w:r>
          </w:p>
          <w:p w:rsidR="002255AB" w:rsidRPr="001E78B7" w:rsidRDefault="002255AB" w:rsidP="002255AB">
            <w:pPr>
              <w:pStyle w:val="ListParagraph"/>
              <w:numPr>
                <w:ilvl w:val="0"/>
                <w:numId w:val="31"/>
              </w:numPr>
              <w:rPr>
                <w:rFonts w:asciiTheme="minorHAnsi" w:hAnsiTheme="minorHAnsi" w:cstheme="minorHAnsi"/>
              </w:rPr>
            </w:pPr>
            <w:r w:rsidRPr="001E78B7">
              <w:rPr>
                <w:rFonts w:asciiTheme="minorHAnsi" w:hAnsiTheme="minorHAnsi" w:cstheme="minorHAnsi"/>
              </w:rPr>
              <w:t>New Portal – Update</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Within the next 4 to 6 weeks we will have new test portal to test with and check on.</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lastRenderedPageBreak/>
              <w:t>Met with those individuals and making good progress on this.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Next month hoping to show more and feedback.</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New portal and Student E-mail will have to go hand in hand so it is easier on the students.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Possible it can be in March.</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Better idea in the next four weeks.</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E-Cloud, Student E-mail and New Portal may be going hand in hand.</w:t>
            </w:r>
          </w:p>
          <w:p w:rsidR="002255AB" w:rsidRPr="001E78B7" w:rsidRDefault="002255AB" w:rsidP="002255AB">
            <w:pPr>
              <w:pStyle w:val="ListParagraph"/>
              <w:numPr>
                <w:ilvl w:val="1"/>
                <w:numId w:val="31"/>
              </w:numPr>
              <w:rPr>
                <w:rFonts w:asciiTheme="minorHAnsi" w:hAnsiTheme="minorHAnsi" w:cstheme="minorHAnsi"/>
              </w:rPr>
            </w:pPr>
            <w:r w:rsidRPr="001E78B7">
              <w:rPr>
                <w:rFonts w:asciiTheme="minorHAnsi" w:hAnsiTheme="minorHAnsi" w:cstheme="minorHAnsi"/>
              </w:rPr>
              <w:t>Don’t send to them the new e-mail bartonccc.edu accounts as students do not know they exist.</w:t>
            </w:r>
          </w:p>
          <w:p w:rsidR="002255AB" w:rsidRPr="001E78B7" w:rsidRDefault="002255AB" w:rsidP="002255AB">
            <w:pPr>
              <w:pStyle w:val="ListParagraph"/>
              <w:numPr>
                <w:ilvl w:val="0"/>
                <w:numId w:val="31"/>
              </w:numPr>
              <w:rPr>
                <w:rFonts w:asciiTheme="minorHAnsi" w:hAnsiTheme="minorHAnsi" w:cstheme="minorHAnsi"/>
              </w:rPr>
            </w:pPr>
            <w:r w:rsidRPr="001E78B7">
              <w:rPr>
                <w:rFonts w:asciiTheme="minorHAnsi" w:hAnsiTheme="minorHAnsi" w:cstheme="minorHAnsi"/>
              </w:rPr>
              <w:t xml:space="preserve">Barton Self-Service </w:t>
            </w:r>
          </w:p>
          <w:p w:rsidR="002255AB" w:rsidRPr="001E78B7" w:rsidRDefault="002255AB" w:rsidP="002255AB">
            <w:pPr>
              <w:pStyle w:val="ListParagraph"/>
              <w:numPr>
                <w:ilvl w:val="1"/>
                <w:numId w:val="31"/>
              </w:numPr>
              <w:rPr>
                <w:rFonts w:asciiTheme="minorHAnsi" w:hAnsiTheme="minorHAnsi" w:cstheme="minorHAnsi"/>
              </w:rPr>
            </w:pPr>
          </w:p>
          <w:p w:rsidR="00ED613B" w:rsidRPr="001E78B7" w:rsidRDefault="00ED613B" w:rsidP="002255AB">
            <w:pPr>
              <w:pStyle w:val="ListParagraph"/>
              <w:numPr>
                <w:ilvl w:val="0"/>
                <w:numId w:val="31"/>
              </w:numPr>
              <w:rPr>
                <w:rFonts w:asciiTheme="minorHAnsi" w:hAnsiTheme="minorHAnsi" w:cstheme="minorHAnsi"/>
              </w:rPr>
            </w:pPr>
            <w:r w:rsidRPr="001E78B7">
              <w:rPr>
                <w:rFonts w:asciiTheme="minorHAnsi" w:hAnsiTheme="minorHAnsi" w:cstheme="minorHAnsi"/>
              </w:rPr>
              <w:t xml:space="preserve">Todd Mobray – Quick Source Learning Guides in O365.  Try fold </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They have one for O365 in past just had printed ones.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Do we have a website?  Can buy rights to pdf 325.00</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Put in help button on canvas so instructors can get to it.</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Schedule some time for Todd, Renee, &amp; Zach, &amp; Michelle to find a place for this.  30 minutes.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They were gone within a week or two.</w:t>
            </w:r>
          </w:p>
          <w:p w:rsidR="00EE37AD"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Online tutorials that are different.  Everything is there and how do I put photo on e-mail.  It is simplified steps. Comparison.</w:t>
            </w:r>
          </w:p>
          <w:p w:rsidR="00ED613B" w:rsidRPr="001E78B7" w:rsidRDefault="00ED613B" w:rsidP="002255AB">
            <w:pPr>
              <w:pStyle w:val="ListParagraph"/>
              <w:numPr>
                <w:ilvl w:val="0"/>
                <w:numId w:val="31"/>
              </w:numPr>
              <w:rPr>
                <w:rFonts w:asciiTheme="minorHAnsi" w:hAnsiTheme="minorHAnsi" w:cstheme="minorHAnsi"/>
              </w:rPr>
            </w:pPr>
            <w:r w:rsidRPr="001E78B7">
              <w:rPr>
                <w:rFonts w:asciiTheme="minorHAnsi" w:hAnsiTheme="minorHAnsi" w:cstheme="minorHAnsi"/>
              </w:rPr>
              <w:t>LastPass Password solution for 70 people – see where at with this</w:t>
            </w:r>
            <w:r w:rsidR="000C3003" w:rsidRPr="001E78B7">
              <w:rPr>
                <w:rFonts w:asciiTheme="minorHAnsi" w:hAnsiTheme="minorHAnsi" w:cstheme="minorHAnsi"/>
              </w:rPr>
              <w:t xml:space="preserve"> - Update</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Trying to charge tax.  Can’t deduct from next year’s.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We might be with an impasse and may go back to dashlane.</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 xml:space="preserve">Working on breaking the contract.  </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At a standstill.</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Cover administrators from President’s Staff and other lead individuals around campus.  A Rough Guess see covering more to start with 70 people to introduce it.</w:t>
            </w:r>
          </w:p>
          <w:p w:rsidR="00ED613B" w:rsidRPr="001E78B7" w:rsidRDefault="00ED613B" w:rsidP="002255AB">
            <w:pPr>
              <w:pStyle w:val="ListParagraph"/>
              <w:numPr>
                <w:ilvl w:val="0"/>
                <w:numId w:val="31"/>
              </w:numPr>
              <w:rPr>
                <w:rFonts w:asciiTheme="minorHAnsi" w:hAnsiTheme="minorHAnsi" w:cstheme="minorHAnsi"/>
              </w:rPr>
            </w:pPr>
            <w:r w:rsidRPr="001E78B7">
              <w:rPr>
                <w:rFonts w:asciiTheme="minorHAnsi" w:hAnsiTheme="minorHAnsi" w:cstheme="minorHAnsi"/>
              </w:rPr>
              <w:t>SKITCH – Screenshots – Update</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Approve to have instructors have to download for on computers.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Have to have Evernote to have it.</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Can write it on nicer for a screenshot.</w:t>
            </w:r>
          </w:p>
          <w:p w:rsidR="00ED613B" w:rsidRPr="001E78B7" w:rsidRDefault="00ED613B" w:rsidP="002255AB">
            <w:pPr>
              <w:pStyle w:val="ListParagraph"/>
              <w:numPr>
                <w:ilvl w:val="0"/>
                <w:numId w:val="31"/>
              </w:numPr>
              <w:rPr>
                <w:rFonts w:asciiTheme="minorHAnsi" w:hAnsiTheme="minorHAnsi" w:cstheme="minorHAnsi"/>
              </w:rPr>
            </w:pPr>
            <w:r w:rsidRPr="001E78B7">
              <w:rPr>
                <w:rFonts w:asciiTheme="minorHAnsi" w:hAnsiTheme="minorHAnsi" w:cstheme="minorHAnsi"/>
              </w:rPr>
              <w:t xml:space="preserve">Scholarship Universe – </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Scholarship Portal – one place where everyone can go to do any type of work for scholarships.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Right now we have 15 different scholarship databases.  No one can see anything else except financial aid office.</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Maybe be more holistic on how we do scholarships.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Sandbox in a production environment.</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 xml:space="preserve">Set up users.  Gone through scholarship and reflected on past. </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Only pushing active scholarships so we can clean things up.</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Matching the criteria to the scholarships.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This also pertains to performance awards.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Database on T Drive will go in Barton Login and it will be an option to choose.  It is not through Paws.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Campus Logic – it is an SSO.  It is same as Campus Logic.</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All of those databases we are getting rid of.</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 xml:space="preserve">The Single-Sign on is done.  Just a little </w:t>
            </w:r>
            <w:r w:rsidR="00F6127C" w:rsidRPr="001E78B7">
              <w:rPr>
                <w:rFonts w:asciiTheme="minorHAnsi" w:hAnsiTheme="minorHAnsi" w:cstheme="minorHAnsi"/>
              </w:rPr>
              <w:t>5-minute</w:t>
            </w:r>
            <w:r w:rsidRPr="001E78B7">
              <w:rPr>
                <w:rFonts w:asciiTheme="minorHAnsi" w:hAnsiTheme="minorHAnsi" w:cstheme="minorHAnsi"/>
              </w:rPr>
              <w:t xml:space="preserve"> piece for IT.</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The most challenging was single-sign on.</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Myrna will let us know more when she finds out more.</w:t>
            </w:r>
          </w:p>
          <w:p w:rsidR="00ED613B" w:rsidRPr="001E78B7" w:rsidRDefault="00ED613B" w:rsidP="002255AB">
            <w:pPr>
              <w:pStyle w:val="ListParagraph"/>
              <w:numPr>
                <w:ilvl w:val="0"/>
                <w:numId w:val="31"/>
              </w:numPr>
              <w:rPr>
                <w:rFonts w:asciiTheme="minorHAnsi" w:hAnsiTheme="minorHAnsi" w:cstheme="minorHAnsi"/>
              </w:rPr>
            </w:pPr>
            <w:r w:rsidRPr="001E78B7">
              <w:rPr>
                <w:rFonts w:asciiTheme="minorHAnsi" w:hAnsiTheme="minorHAnsi" w:cstheme="minorHAnsi"/>
              </w:rPr>
              <w:t xml:space="preserve">Miscellaneous - </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A Few Single Sign on Ideas:</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 xml:space="preserve">Rave  </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lastRenderedPageBreak/>
              <w:t xml:space="preserve">Single-sign on to healthcare.  </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KPERS</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Interactive Classrooms – Enjoying in F-111.  When we are going to get furniture it will be best.</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 xml:space="preserve">Different Technology.  Screens in other rooms are dim.  Those are some of the challenges.  That will change.  </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Make some different plans based on activities want to do in these rooms.</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Erin Renard and Michelle doing F111 demonstration in Fine Arts Building.</w:t>
            </w:r>
          </w:p>
          <w:p w:rsidR="00ED613B" w:rsidRPr="001E78B7" w:rsidRDefault="00ED613B" w:rsidP="002255AB">
            <w:pPr>
              <w:pStyle w:val="ListParagraph"/>
              <w:numPr>
                <w:ilvl w:val="2"/>
                <w:numId w:val="31"/>
              </w:numPr>
              <w:rPr>
                <w:rFonts w:asciiTheme="minorHAnsi" w:hAnsiTheme="minorHAnsi" w:cstheme="minorHAnsi"/>
              </w:rPr>
            </w:pPr>
            <w:r w:rsidRPr="001E78B7">
              <w:rPr>
                <w:rFonts w:asciiTheme="minorHAnsi" w:hAnsiTheme="minorHAnsi" w:cstheme="minorHAnsi"/>
              </w:rPr>
              <w:t>It is helpful that they can use their own devices as well.</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U219 – crooked projector.</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S152 – each classroom presents a new challenge.  Will be very helpful if this room was updated.</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For more classrooms - One large screen that everyone can see would be helpful.</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Not all classes have all interactive but one a class would be nice.</w:t>
            </w:r>
          </w:p>
          <w:p w:rsidR="00ED613B" w:rsidRPr="001E78B7" w:rsidRDefault="00ED613B" w:rsidP="002255AB">
            <w:pPr>
              <w:pStyle w:val="ListParagraph"/>
              <w:numPr>
                <w:ilvl w:val="1"/>
                <w:numId w:val="31"/>
              </w:numPr>
              <w:rPr>
                <w:rFonts w:asciiTheme="minorHAnsi" w:hAnsiTheme="minorHAnsi" w:cstheme="minorHAnsi"/>
              </w:rPr>
            </w:pPr>
            <w:r w:rsidRPr="001E78B7">
              <w:rPr>
                <w:rFonts w:asciiTheme="minorHAnsi" w:hAnsiTheme="minorHAnsi" w:cstheme="minorHAnsi"/>
              </w:rPr>
              <w:t>Future dates and adjust meeting times to be able to get here if it conflicts with class.  Send Brooke and Michelle anything before hand to include on agenda</w:t>
            </w:r>
          </w:p>
          <w:p w:rsidR="00ED613B" w:rsidRPr="001E78B7" w:rsidRDefault="00ED613B" w:rsidP="002255AB">
            <w:pPr>
              <w:pStyle w:val="ListParagraph"/>
              <w:numPr>
                <w:ilvl w:val="0"/>
                <w:numId w:val="31"/>
              </w:numPr>
              <w:rPr>
                <w:rFonts w:asciiTheme="minorHAnsi" w:hAnsiTheme="minorHAnsi" w:cstheme="minorHAnsi"/>
              </w:rPr>
            </w:pPr>
          </w:p>
        </w:tc>
        <w:tc>
          <w:tcPr>
            <w:tcW w:w="2340" w:type="dxa"/>
            <w:shd w:val="clear" w:color="auto" w:fill="auto"/>
          </w:tcPr>
          <w:p w:rsidR="00422B70" w:rsidRDefault="00422B70" w:rsidP="00422B70">
            <w:pPr>
              <w:rPr>
                <w:rFonts w:asciiTheme="minorHAnsi" w:hAnsiTheme="minorHAnsi" w:cstheme="minorHAnsi"/>
              </w:rPr>
            </w:pPr>
            <w:r>
              <w:rPr>
                <w:rFonts w:asciiTheme="minorHAnsi" w:hAnsiTheme="minorHAnsi" w:cstheme="minorHAnsi"/>
              </w:rPr>
              <w:lastRenderedPageBreak/>
              <w:t>Todd Mobray</w:t>
            </w: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422B70" w:rsidRDefault="00422B70" w:rsidP="00DB2C9A">
            <w:pPr>
              <w:jc w:val="cente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C40CA1" w:rsidRDefault="008217D5" w:rsidP="00422B70">
            <w:pPr>
              <w:rPr>
                <w:rFonts w:asciiTheme="minorHAnsi" w:hAnsiTheme="minorHAnsi" w:cstheme="minorHAnsi"/>
              </w:rPr>
            </w:pPr>
            <w:r>
              <w:rPr>
                <w:rFonts w:asciiTheme="minorHAnsi" w:hAnsiTheme="minorHAnsi" w:cstheme="minorHAnsi"/>
              </w:rPr>
              <w:t>Michelle Kaiser</w:t>
            </w: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422B70" w:rsidRDefault="00422B70" w:rsidP="00422B70">
            <w:pPr>
              <w:rPr>
                <w:rFonts w:asciiTheme="minorHAnsi" w:hAnsiTheme="minorHAnsi" w:cstheme="minorHAnsi"/>
              </w:rPr>
            </w:pPr>
          </w:p>
          <w:p w:rsidR="00422B70" w:rsidRDefault="00422B70" w:rsidP="00422B70">
            <w:pPr>
              <w:rPr>
                <w:rFonts w:asciiTheme="minorHAnsi" w:hAnsiTheme="minorHAnsi" w:cstheme="minorHAnsi"/>
              </w:rPr>
            </w:pPr>
            <w:r>
              <w:rPr>
                <w:rFonts w:asciiTheme="minorHAnsi" w:hAnsiTheme="minorHAnsi" w:cstheme="minorHAnsi"/>
              </w:rPr>
              <w:t>Todd Mobray</w:t>
            </w:r>
          </w:p>
          <w:p w:rsidR="00422B70" w:rsidRDefault="00422B70"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Michelle Kaiser</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Todd Mobray</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9E4B31" w:rsidP="00422B70">
            <w:pPr>
              <w:rPr>
                <w:rFonts w:asciiTheme="minorHAnsi" w:hAnsiTheme="minorHAnsi" w:cstheme="minorHAnsi"/>
              </w:rPr>
            </w:pPr>
            <w:r>
              <w:rPr>
                <w:rFonts w:asciiTheme="minorHAnsi" w:hAnsiTheme="minorHAnsi" w:cstheme="minorHAnsi"/>
              </w:rPr>
              <w:t>M</w:t>
            </w:r>
            <w:r w:rsidR="002255AB">
              <w:rPr>
                <w:rFonts w:asciiTheme="minorHAnsi" w:hAnsiTheme="minorHAnsi" w:cstheme="minorHAnsi"/>
              </w:rPr>
              <w:t>y</w:t>
            </w:r>
            <w:r>
              <w:rPr>
                <w:rFonts w:asciiTheme="minorHAnsi" w:hAnsiTheme="minorHAnsi" w:cstheme="minorHAnsi"/>
              </w:rPr>
              <w:t>r</w:t>
            </w:r>
            <w:r w:rsidR="002255AB">
              <w:rPr>
                <w:rFonts w:asciiTheme="minorHAnsi" w:hAnsiTheme="minorHAnsi" w:cstheme="minorHAnsi"/>
              </w:rPr>
              <w:t>na Perkins</w:t>
            </w: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p>
          <w:p w:rsidR="002255AB" w:rsidRDefault="002255AB" w:rsidP="00422B70">
            <w:pPr>
              <w:rPr>
                <w:rFonts w:asciiTheme="minorHAnsi" w:hAnsiTheme="minorHAnsi" w:cstheme="minorHAnsi"/>
              </w:rPr>
            </w:pPr>
            <w:r>
              <w:rPr>
                <w:rFonts w:asciiTheme="minorHAnsi" w:hAnsiTheme="minorHAnsi" w:cstheme="minorHAnsi"/>
              </w:rPr>
              <w:t>Erin Renard</w:t>
            </w:r>
          </w:p>
          <w:p w:rsidR="00422B70" w:rsidRDefault="00422B70" w:rsidP="00422B70">
            <w:pPr>
              <w:rPr>
                <w:rFonts w:asciiTheme="minorHAnsi" w:hAnsiTheme="minorHAnsi" w:cstheme="minorHAnsi"/>
              </w:rPr>
            </w:pPr>
          </w:p>
          <w:p w:rsidR="00422B70" w:rsidRPr="00CE2E36" w:rsidRDefault="00422B70" w:rsidP="00422B70">
            <w:pPr>
              <w:rPr>
                <w:rFonts w:asciiTheme="minorHAnsi" w:hAnsiTheme="minorHAnsi" w:cstheme="minorHAnsi"/>
              </w:rPr>
            </w:pP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E44529" w:rsidRDefault="00E44529" w:rsidP="002D7309">
            <w:pPr>
              <w:pStyle w:val="ListParagraph"/>
              <w:numPr>
                <w:ilvl w:val="0"/>
                <w:numId w:val="32"/>
              </w:numPr>
              <w:rPr>
                <w:rFonts w:asciiTheme="minorHAnsi" w:hAnsiTheme="minorHAnsi" w:cstheme="minorHAnsi"/>
              </w:rPr>
            </w:pPr>
            <w:r>
              <w:rPr>
                <w:rFonts w:asciiTheme="minorHAnsi" w:hAnsiTheme="minorHAnsi" w:cstheme="minorHAnsi"/>
              </w:rPr>
              <w:t>Michelle to Contact Kurt about Projector and if anyone would like to test it out.</w:t>
            </w:r>
          </w:p>
          <w:p w:rsidR="00C30E00" w:rsidRDefault="00C30E00" w:rsidP="002D7309">
            <w:pPr>
              <w:pStyle w:val="ListParagraph"/>
              <w:numPr>
                <w:ilvl w:val="0"/>
                <w:numId w:val="32"/>
              </w:numPr>
              <w:rPr>
                <w:rFonts w:asciiTheme="minorHAnsi" w:hAnsiTheme="minorHAnsi" w:cstheme="minorHAnsi"/>
              </w:rPr>
            </w:pPr>
            <w:r>
              <w:rPr>
                <w:rFonts w:asciiTheme="minorHAnsi" w:hAnsiTheme="minorHAnsi" w:cstheme="minorHAnsi"/>
              </w:rPr>
              <w:t>Add Advisory Titles to MyBarton Portal Page.</w:t>
            </w:r>
          </w:p>
          <w:p w:rsidR="001F4942" w:rsidRPr="002D7309" w:rsidRDefault="00E44529" w:rsidP="00C30E00">
            <w:pPr>
              <w:pStyle w:val="ListParagraph"/>
              <w:numPr>
                <w:ilvl w:val="0"/>
                <w:numId w:val="32"/>
              </w:numPr>
              <w:rPr>
                <w:rFonts w:asciiTheme="minorHAnsi" w:hAnsiTheme="minorHAnsi" w:cstheme="minorHAnsi"/>
              </w:rPr>
            </w:pPr>
            <w:r>
              <w:rPr>
                <w:rFonts w:asciiTheme="minorHAnsi" w:hAnsiTheme="minorHAnsi" w:cstheme="minorHAnsi"/>
              </w:rPr>
              <w:t xml:space="preserve">Student Authenticity – Claudia is going to set something up.  We are going to do a dual demo for this committee and for this committee.  </w:t>
            </w:r>
            <w:r w:rsidR="001E78B7">
              <w:rPr>
                <w:rFonts w:asciiTheme="minorHAnsi" w:hAnsiTheme="minorHAnsi" w:cstheme="minorHAnsi"/>
              </w:rPr>
              <w:t>– Smarter ID</w:t>
            </w:r>
          </w:p>
        </w:tc>
        <w:tc>
          <w:tcPr>
            <w:tcW w:w="2340" w:type="dxa"/>
            <w:shd w:val="clear" w:color="auto" w:fill="auto"/>
          </w:tcPr>
          <w:p w:rsidR="0048260F" w:rsidRDefault="008217D5" w:rsidP="001F4942">
            <w:pPr>
              <w:rPr>
                <w:rFonts w:asciiTheme="minorHAnsi" w:hAnsiTheme="minorHAnsi" w:cstheme="minorHAnsi"/>
              </w:rPr>
            </w:pPr>
            <w:r>
              <w:rPr>
                <w:rFonts w:asciiTheme="minorHAnsi" w:hAnsiTheme="minorHAnsi" w:cstheme="minorHAnsi"/>
              </w:rPr>
              <w:t>Michelle Kaiser</w:t>
            </w:r>
          </w:p>
          <w:p w:rsidR="001F4942" w:rsidRPr="00CE2E36" w:rsidRDefault="001F4942" w:rsidP="001F4942">
            <w:pPr>
              <w:rPr>
                <w:rFonts w:asciiTheme="minorHAnsi" w:hAnsiTheme="minorHAnsi" w:cstheme="minorHAnsi"/>
              </w:rPr>
            </w:pP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8B6960" w:rsidRDefault="00505EAD" w:rsidP="00505EAD">
      <w:pPr>
        <w:autoSpaceDE w:val="0"/>
        <w:autoSpaceDN w:val="0"/>
        <w:rPr>
          <w:rFonts w:ascii="Arial" w:hAnsi="Arial"/>
          <w:b/>
          <w:bCs/>
          <w:i/>
          <w:iCs/>
          <w:sz w:val="20"/>
          <w:szCs w:val="20"/>
        </w:rPr>
      </w:pPr>
      <w:r w:rsidRPr="008B6960">
        <w:rPr>
          <w:rFonts w:ascii="Arial" w:hAnsi="Arial"/>
          <w:b/>
          <w:bCs/>
          <w:i/>
          <w:iCs/>
          <w:sz w:val="20"/>
          <w:szCs w:val="20"/>
        </w:rPr>
        <w:t xml:space="preserve">Barton Core Priorities/Strategic Plan Goals </w:t>
      </w:r>
    </w:p>
    <w:p w:rsidR="00505EAD" w:rsidRPr="00D6202F" w:rsidRDefault="00505EAD" w:rsidP="00505EAD">
      <w:pPr>
        <w:autoSpaceDE w:val="0"/>
        <w:autoSpaceDN w:val="0"/>
        <w:rPr>
          <w:rFonts w:ascii="Arial" w:hAnsi="Arial"/>
          <w:b/>
          <w:bCs/>
          <w:color w:val="000000"/>
          <w:sz w:val="20"/>
          <w:szCs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8B6960" w:rsidRPr="00D6202F" w:rsidTr="00F849A1">
        <w:tc>
          <w:tcPr>
            <w:tcW w:w="4855" w:type="dxa"/>
          </w:tcPr>
          <w:p w:rsidR="008B6960" w:rsidRPr="00D8562A" w:rsidRDefault="008B6960" w:rsidP="008B6960">
            <w:pPr>
              <w:rPr>
                <w:b/>
                <w:bCs/>
                <w:sz w:val="20"/>
                <w:szCs w:val="20"/>
              </w:rPr>
            </w:pPr>
            <w:r w:rsidRPr="00D8562A">
              <w:rPr>
                <w:b/>
                <w:bCs/>
                <w:sz w:val="20"/>
                <w:szCs w:val="20"/>
              </w:rPr>
              <w:t xml:space="preserve">Drive Student Success </w:t>
            </w:r>
          </w:p>
        </w:tc>
        <w:tc>
          <w:tcPr>
            <w:tcW w:w="5935" w:type="dxa"/>
          </w:tcPr>
          <w:p w:rsidR="008B6960" w:rsidRPr="00D8562A" w:rsidRDefault="008B6960" w:rsidP="008B6960">
            <w:pPr>
              <w:rPr>
                <w:b/>
                <w:bCs/>
                <w:sz w:val="20"/>
                <w:szCs w:val="20"/>
              </w:rPr>
            </w:pPr>
            <w:r w:rsidRPr="00D8562A">
              <w:rPr>
                <w:b/>
                <w:bCs/>
                <w:sz w:val="20"/>
                <w:szCs w:val="20"/>
              </w:rPr>
              <w:t>Emphasize Institutional Effectiveness</w:t>
            </w:r>
          </w:p>
        </w:tc>
      </w:tr>
      <w:tr w:rsidR="008B6960" w:rsidRPr="00D6202F" w:rsidTr="003B3297">
        <w:trPr>
          <w:trHeight w:val="225"/>
        </w:trPr>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1. </w:t>
            </w:r>
            <w:r w:rsidRPr="00AA663B">
              <w:rPr>
                <w:i/>
                <w:iCs/>
                <w:sz w:val="18"/>
                <w:szCs w:val="18"/>
              </w:rPr>
              <w:t>Advance student entry, reentry, retention and completion strategies</w:t>
            </w:r>
          </w:p>
        </w:tc>
        <w:tc>
          <w:tcPr>
            <w:tcW w:w="5935" w:type="dxa"/>
          </w:tcPr>
          <w:p w:rsidR="008B6960" w:rsidRPr="00F849A1" w:rsidRDefault="008B6960" w:rsidP="008B6960">
            <w:pPr>
              <w:tabs>
                <w:tab w:val="left" w:pos="656"/>
              </w:tabs>
              <w:spacing w:line="252" w:lineRule="auto"/>
              <w:ind w:left="158"/>
              <w:contextualSpacing/>
              <w:rPr>
                <w:i/>
                <w:iCs/>
                <w:sz w:val="18"/>
                <w:szCs w:val="18"/>
              </w:rPr>
            </w:pPr>
            <w:r w:rsidRPr="00F849A1">
              <w:rPr>
                <w:i/>
                <w:iCs/>
                <w:sz w:val="18"/>
                <w:szCs w:val="18"/>
              </w:rPr>
              <w:t>6. Develop, enhance, and align business processes</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2. </w:t>
            </w:r>
            <w:r w:rsidRPr="00AA663B">
              <w:rPr>
                <w:i/>
                <w:iCs/>
                <w:sz w:val="18"/>
                <w:szCs w:val="18"/>
              </w:rPr>
              <w:t>Commit to excellence in teaching and learning</w:t>
            </w:r>
          </w:p>
        </w:tc>
        <w:tc>
          <w:tcPr>
            <w:tcW w:w="5935" w:type="dxa"/>
          </w:tcPr>
          <w:p w:rsidR="008B6960" w:rsidRPr="000820EE" w:rsidRDefault="008B6960" w:rsidP="008B6960">
            <w:pPr>
              <w:tabs>
                <w:tab w:val="left" w:pos="656"/>
              </w:tabs>
              <w:spacing w:line="252" w:lineRule="auto"/>
              <w:ind w:left="158"/>
              <w:contextualSpacing/>
              <w:rPr>
                <w:i/>
                <w:iCs/>
                <w:sz w:val="18"/>
                <w:szCs w:val="18"/>
              </w:rPr>
            </w:pPr>
            <w:r w:rsidRPr="000820EE">
              <w:rPr>
                <w:i/>
                <w:iCs/>
                <w:sz w:val="18"/>
                <w:szCs w:val="18"/>
              </w:rPr>
              <w:t xml:space="preserve">7. </w:t>
            </w:r>
            <w:r w:rsidRPr="00AA663B">
              <w:rPr>
                <w:i/>
                <w:iCs/>
                <w:sz w:val="18"/>
                <w:szCs w:val="18"/>
              </w:rPr>
              <w:t>Manifest an environment that supports the mission of the college</w:t>
            </w:r>
          </w:p>
        </w:tc>
      </w:tr>
      <w:tr w:rsidR="008B6960" w:rsidRPr="00D6202F" w:rsidTr="00F849A1">
        <w:trPr>
          <w:trHeight w:val="98"/>
        </w:trPr>
        <w:tc>
          <w:tcPr>
            <w:tcW w:w="4855" w:type="dxa"/>
          </w:tcPr>
          <w:p w:rsidR="008B6960" w:rsidRPr="00F849A1" w:rsidRDefault="008B6960" w:rsidP="008B6960">
            <w:pPr>
              <w:rPr>
                <w:b/>
                <w:bCs/>
                <w:sz w:val="18"/>
                <w:szCs w:val="18"/>
              </w:rPr>
            </w:pPr>
          </w:p>
        </w:tc>
        <w:tc>
          <w:tcPr>
            <w:tcW w:w="5935" w:type="dxa"/>
          </w:tcPr>
          <w:p w:rsidR="008B6960" w:rsidRPr="00F849A1" w:rsidRDefault="008B6960" w:rsidP="008B6960">
            <w:pPr>
              <w:tabs>
                <w:tab w:val="left" w:pos="656"/>
              </w:tabs>
              <w:ind w:left="162"/>
              <w:rPr>
                <w:b/>
                <w:bCs/>
                <w:sz w:val="18"/>
                <w:szCs w:val="18"/>
              </w:rPr>
            </w:pPr>
          </w:p>
        </w:tc>
      </w:tr>
      <w:tr w:rsidR="008B6960" w:rsidRPr="00D6202F" w:rsidTr="00F849A1">
        <w:tc>
          <w:tcPr>
            <w:tcW w:w="4855" w:type="dxa"/>
          </w:tcPr>
          <w:p w:rsidR="008B6960" w:rsidRPr="003B3297" w:rsidRDefault="008B6960" w:rsidP="008B6960">
            <w:pPr>
              <w:rPr>
                <w:b/>
                <w:bCs/>
                <w:sz w:val="20"/>
                <w:szCs w:val="20"/>
              </w:rPr>
            </w:pPr>
            <w:r w:rsidRPr="003B3297">
              <w:rPr>
                <w:b/>
                <w:bCs/>
                <w:sz w:val="20"/>
                <w:szCs w:val="20"/>
              </w:rPr>
              <w:t xml:space="preserve">Cultivate Community Engagement </w:t>
            </w:r>
          </w:p>
        </w:tc>
        <w:tc>
          <w:tcPr>
            <w:tcW w:w="5935" w:type="dxa"/>
          </w:tcPr>
          <w:p w:rsidR="008B6960" w:rsidRPr="003B3297" w:rsidRDefault="008B6960" w:rsidP="008B6960">
            <w:pPr>
              <w:tabs>
                <w:tab w:val="left" w:pos="656"/>
              </w:tabs>
              <w:rPr>
                <w:b/>
                <w:bCs/>
                <w:sz w:val="20"/>
                <w:szCs w:val="20"/>
              </w:rPr>
            </w:pPr>
            <w:r w:rsidRPr="003B3297">
              <w:rPr>
                <w:b/>
                <w:bCs/>
                <w:sz w:val="20"/>
                <w:szCs w:val="20"/>
              </w:rPr>
              <w:t xml:space="preserve">Optimize Employee Experience </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3. </w:t>
            </w:r>
            <w:r w:rsidRPr="00AA663B">
              <w:rPr>
                <w:i/>
                <w:iCs/>
                <w:sz w:val="18"/>
                <w:szCs w:val="18"/>
              </w:rPr>
              <w:t>Expand partnerships across the institution</w:t>
            </w:r>
          </w:p>
        </w:tc>
        <w:tc>
          <w:tcPr>
            <w:tcW w:w="5935" w:type="dxa"/>
          </w:tcPr>
          <w:p w:rsidR="008B6960" w:rsidRPr="00517713" w:rsidRDefault="008B6960" w:rsidP="008B6960">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Pr="00AA663B">
              <w:rPr>
                <w:i/>
                <w:iCs/>
                <w:sz w:val="18"/>
                <w:szCs w:val="18"/>
              </w:rPr>
              <w:t xml:space="preserve">Promote an environment that recognizes and supports employee engagement, innovation, collaboration, and growth </w:t>
            </w:r>
          </w:p>
        </w:tc>
      </w:tr>
      <w:tr w:rsidR="008B6960" w:rsidRPr="00D6202F"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4. Reinforce Public Recognition of Barton Community College</w:t>
            </w:r>
          </w:p>
        </w:tc>
        <w:tc>
          <w:tcPr>
            <w:tcW w:w="5935" w:type="dxa"/>
          </w:tcPr>
          <w:p w:rsidR="008B6960" w:rsidRPr="00517713" w:rsidRDefault="008B6960" w:rsidP="008B6960">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8B6960" w:rsidRPr="00D8562A"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 xml:space="preserve">5. </w:t>
            </w:r>
            <w:r w:rsidRPr="00AA663B">
              <w:rPr>
                <w:i/>
                <w:iCs/>
                <w:sz w:val="18"/>
                <w:szCs w:val="18"/>
              </w:rPr>
              <w:t>Foster a climate of inclusivity so students, employees, and communities are welcomed, supported, and valued for their contributions</w:t>
            </w:r>
          </w:p>
        </w:tc>
        <w:tc>
          <w:tcPr>
            <w:tcW w:w="5935" w:type="dxa"/>
          </w:tcPr>
          <w:p w:rsidR="008B6960" w:rsidRPr="00F849A1" w:rsidRDefault="008B6960" w:rsidP="008B6960">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5A0820"/>
    <w:multiLevelType w:val="hybridMultilevel"/>
    <w:tmpl w:val="C09E2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95C0D"/>
    <w:multiLevelType w:val="hybridMultilevel"/>
    <w:tmpl w:val="68CE1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8B07A3"/>
    <w:multiLevelType w:val="hybridMultilevel"/>
    <w:tmpl w:val="27AA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270BA"/>
    <w:multiLevelType w:val="hybridMultilevel"/>
    <w:tmpl w:val="A0624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22324"/>
    <w:multiLevelType w:val="hybridMultilevel"/>
    <w:tmpl w:val="5BE0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8"/>
  </w:num>
  <w:num w:numId="4">
    <w:abstractNumId w:val="0"/>
  </w:num>
  <w:num w:numId="5">
    <w:abstractNumId w:val="21"/>
  </w:num>
  <w:num w:numId="6">
    <w:abstractNumId w:val="21"/>
  </w:num>
  <w:num w:numId="7">
    <w:abstractNumId w:val="0"/>
  </w:num>
  <w:num w:numId="8">
    <w:abstractNumId w:val="20"/>
  </w:num>
  <w:num w:numId="9">
    <w:abstractNumId w:val="5"/>
  </w:num>
  <w:num w:numId="10">
    <w:abstractNumId w:val="24"/>
  </w:num>
  <w:num w:numId="11">
    <w:abstractNumId w:val="25"/>
  </w:num>
  <w:num w:numId="12">
    <w:abstractNumId w:val="23"/>
  </w:num>
  <w:num w:numId="13">
    <w:abstractNumId w:val="8"/>
  </w:num>
  <w:num w:numId="14">
    <w:abstractNumId w:val="2"/>
  </w:num>
  <w:num w:numId="15">
    <w:abstractNumId w:val="29"/>
  </w:num>
  <w:num w:numId="16">
    <w:abstractNumId w:val="1"/>
  </w:num>
  <w:num w:numId="17">
    <w:abstractNumId w:val="7"/>
  </w:num>
  <w:num w:numId="18">
    <w:abstractNumId w:val="4"/>
  </w:num>
  <w:num w:numId="19">
    <w:abstractNumId w:val="27"/>
  </w:num>
  <w:num w:numId="20">
    <w:abstractNumId w:val="12"/>
  </w:num>
  <w:num w:numId="21">
    <w:abstractNumId w:val="10"/>
  </w:num>
  <w:num w:numId="22">
    <w:abstractNumId w:val="17"/>
  </w:num>
  <w:num w:numId="23">
    <w:abstractNumId w:val="14"/>
  </w:num>
  <w:num w:numId="24">
    <w:abstractNumId w:val="18"/>
  </w:num>
  <w:num w:numId="25">
    <w:abstractNumId w:val="19"/>
  </w:num>
  <w:num w:numId="26">
    <w:abstractNumId w:val="9"/>
  </w:num>
  <w:num w:numId="27">
    <w:abstractNumId w:val="22"/>
  </w:num>
  <w:num w:numId="28">
    <w:abstractNumId w:val="11"/>
  </w:num>
  <w:num w:numId="29">
    <w:abstractNumId w:val="6"/>
  </w:num>
  <w:num w:numId="30">
    <w:abstractNumId w:val="26"/>
  </w:num>
  <w:num w:numId="31">
    <w:abstractNumId w:val="13"/>
  </w:num>
  <w:num w:numId="3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5771"/>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3E4A"/>
    <w:rsid w:val="000A49F5"/>
    <w:rsid w:val="000A4C06"/>
    <w:rsid w:val="000A6683"/>
    <w:rsid w:val="000B3717"/>
    <w:rsid w:val="000B426B"/>
    <w:rsid w:val="000B4A7C"/>
    <w:rsid w:val="000B5255"/>
    <w:rsid w:val="000B53D2"/>
    <w:rsid w:val="000B5AEE"/>
    <w:rsid w:val="000C088E"/>
    <w:rsid w:val="000C1A95"/>
    <w:rsid w:val="000C264E"/>
    <w:rsid w:val="000C3003"/>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05DC5"/>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A7F"/>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D43"/>
    <w:rsid w:val="00183EE2"/>
    <w:rsid w:val="0018465A"/>
    <w:rsid w:val="00187A1D"/>
    <w:rsid w:val="00187A55"/>
    <w:rsid w:val="00187D17"/>
    <w:rsid w:val="00187EF3"/>
    <w:rsid w:val="00190D54"/>
    <w:rsid w:val="0019263A"/>
    <w:rsid w:val="00192C2A"/>
    <w:rsid w:val="00192DD9"/>
    <w:rsid w:val="00195322"/>
    <w:rsid w:val="0019583B"/>
    <w:rsid w:val="001A0C66"/>
    <w:rsid w:val="001A14DA"/>
    <w:rsid w:val="001A1555"/>
    <w:rsid w:val="001A42D3"/>
    <w:rsid w:val="001A48DC"/>
    <w:rsid w:val="001A4B3D"/>
    <w:rsid w:val="001A4D79"/>
    <w:rsid w:val="001A54BA"/>
    <w:rsid w:val="001A564F"/>
    <w:rsid w:val="001A630F"/>
    <w:rsid w:val="001B031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8B7"/>
    <w:rsid w:val="001E795A"/>
    <w:rsid w:val="001F0773"/>
    <w:rsid w:val="001F3FFD"/>
    <w:rsid w:val="001F43B9"/>
    <w:rsid w:val="001F4942"/>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5AB"/>
    <w:rsid w:val="00225D32"/>
    <w:rsid w:val="002267A2"/>
    <w:rsid w:val="00226CD2"/>
    <w:rsid w:val="00226F9B"/>
    <w:rsid w:val="00227094"/>
    <w:rsid w:val="00230C80"/>
    <w:rsid w:val="002314E5"/>
    <w:rsid w:val="002327E6"/>
    <w:rsid w:val="00232862"/>
    <w:rsid w:val="00232E7F"/>
    <w:rsid w:val="00232FE1"/>
    <w:rsid w:val="00233235"/>
    <w:rsid w:val="002333BC"/>
    <w:rsid w:val="002334F3"/>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6B27"/>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475"/>
    <w:rsid w:val="00281A74"/>
    <w:rsid w:val="002826DB"/>
    <w:rsid w:val="00282B5C"/>
    <w:rsid w:val="00283A1E"/>
    <w:rsid w:val="00284036"/>
    <w:rsid w:val="0028463A"/>
    <w:rsid w:val="00284A25"/>
    <w:rsid w:val="0028577E"/>
    <w:rsid w:val="00286C4C"/>
    <w:rsid w:val="00290AA4"/>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030"/>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309"/>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62EE"/>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C68B5"/>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2B70"/>
    <w:rsid w:val="00424AB0"/>
    <w:rsid w:val="00425E73"/>
    <w:rsid w:val="00426C02"/>
    <w:rsid w:val="00426FEF"/>
    <w:rsid w:val="0043004C"/>
    <w:rsid w:val="004303E0"/>
    <w:rsid w:val="00431658"/>
    <w:rsid w:val="00431EDB"/>
    <w:rsid w:val="004331C2"/>
    <w:rsid w:val="00433BD6"/>
    <w:rsid w:val="004348C5"/>
    <w:rsid w:val="00434D73"/>
    <w:rsid w:val="00435C8E"/>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2961"/>
    <w:rsid w:val="00493F2E"/>
    <w:rsid w:val="00493FBC"/>
    <w:rsid w:val="00494C24"/>
    <w:rsid w:val="004A0194"/>
    <w:rsid w:val="004A0303"/>
    <w:rsid w:val="004A061B"/>
    <w:rsid w:val="004A0762"/>
    <w:rsid w:val="004A1826"/>
    <w:rsid w:val="004A27C1"/>
    <w:rsid w:val="004A3F7C"/>
    <w:rsid w:val="004A4714"/>
    <w:rsid w:val="004A6A07"/>
    <w:rsid w:val="004A7A3E"/>
    <w:rsid w:val="004B2559"/>
    <w:rsid w:val="004B32EB"/>
    <w:rsid w:val="004B385E"/>
    <w:rsid w:val="004B6E57"/>
    <w:rsid w:val="004B7E45"/>
    <w:rsid w:val="004C0D79"/>
    <w:rsid w:val="004C178B"/>
    <w:rsid w:val="004C3238"/>
    <w:rsid w:val="004C3AE7"/>
    <w:rsid w:val="004C3F5D"/>
    <w:rsid w:val="004C4CE2"/>
    <w:rsid w:val="004C58F3"/>
    <w:rsid w:val="004C5B6D"/>
    <w:rsid w:val="004D015C"/>
    <w:rsid w:val="004D3538"/>
    <w:rsid w:val="004D4470"/>
    <w:rsid w:val="004D4950"/>
    <w:rsid w:val="004D53AC"/>
    <w:rsid w:val="004D7516"/>
    <w:rsid w:val="004D76AB"/>
    <w:rsid w:val="004E113E"/>
    <w:rsid w:val="004E12C4"/>
    <w:rsid w:val="004E1F5C"/>
    <w:rsid w:val="004E4745"/>
    <w:rsid w:val="004E4A01"/>
    <w:rsid w:val="004E4B95"/>
    <w:rsid w:val="004E6D88"/>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ACB"/>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FAB"/>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77AB1"/>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162"/>
    <w:rsid w:val="005F581E"/>
    <w:rsid w:val="005F5894"/>
    <w:rsid w:val="005F6585"/>
    <w:rsid w:val="005F6746"/>
    <w:rsid w:val="005F6E2A"/>
    <w:rsid w:val="006028B3"/>
    <w:rsid w:val="0060430A"/>
    <w:rsid w:val="006044D5"/>
    <w:rsid w:val="006128DA"/>
    <w:rsid w:val="00613274"/>
    <w:rsid w:val="006143CC"/>
    <w:rsid w:val="00614668"/>
    <w:rsid w:val="00615513"/>
    <w:rsid w:val="006162B1"/>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45A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8F"/>
    <w:rsid w:val="006C749B"/>
    <w:rsid w:val="006D04BD"/>
    <w:rsid w:val="006D06B0"/>
    <w:rsid w:val="006D120F"/>
    <w:rsid w:val="006D1CE2"/>
    <w:rsid w:val="006D1F3E"/>
    <w:rsid w:val="006D22EF"/>
    <w:rsid w:val="006D3ECD"/>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E7CF3"/>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507"/>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6C97"/>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71D"/>
    <w:rsid w:val="008059BC"/>
    <w:rsid w:val="00805F76"/>
    <w:rsid w:val="0080665B"/>
    <w:rsid w:val="00806CC0"/>
    <w:rsid w:val="008104D0"/>
    <w:rsid w:val="008150A4"/>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3BC8"/>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5A0D"/>
    <w:rsid w:val="008B6960"/>
    <w:rsid w:val="008B6DD5"/>
    <w:rsid w:val="008B7FEF"/>
    <w:rsid w:val="008C1927"/>
    <w:rsid w:val="008C1AF5"/>
    <w:rsid w:val="008C339F"/>
    <w:rsid w:val="008C4006"/>
    <w:rsid w:val="008C67E9"/>
    <w:rsid w:val="008C789D"/>
    <w:rsid w:val="008D1345"/>
    <w:rsid w:val="008D181D"/>
    <w:rsid w:val="008D2DDD"/>
    <w:rsid w:val="008D2FC4"/>
    <w:rsid w:val="008D48CA"/>
    <w:rsid w:val="008D52A4"/>
    <w:rsid w:val="008D52E0"/>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1B11"/>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B31"/>
    <w:rsid w:val="009E4C0E"/>
    <w:rsid w:val="009E6292"/>
    <w:rsid w:val="009E75FD"/>
    <w:rsid w:val="009F0166"/>
    <w:rsid w:val="009F19F0"/>
    <w:rsid w:val="009F4C6D"/>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1B5C"/>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0C56"/>
    <w:rsid w:val="00A71116"/>
    <w:rsid w:val="00A71875"/>
    <w:rsid w:val="00A737D1"/>
    <w:rsid w:val="00A73AEB"/>
    <w:rsid w:val="00A74D0F"/>
    <w:rsid w:val="00A74D74"/>
    <w:rsid w:val="00A74EF9"/>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4BF"/>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1DA"/>
    <w:rsid w:val="00AF4451"/>
    <w:rsid w:val="00AF45C1"/>
    <w:rsid w:val="00AF4882"/>
    <w:rsid w:val="00AF666C"/>
    <w:rsid w:val="00AF73A6"/>
    <w:rsid w:val="00B03025"/>
    <w:rsid w:val="00B030BE"/>
    <w:rsid w:val="00B05896"/>
    <w:rsid w:val="00B10423"/>
    <w:rsid w:val="00B11229"/>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20BF"/>
    <w:rsid w:val="00B7315C"/>
    <w:rsid w:val="00B73DCB"/>
    <w:rsid w:val="00B7449D"/>
    <w:rsid w:val="00B747D1"/>
    <w:rsid w:val="00B75A6B"/>
    <w:rsid w:val="00B76413"/>
    <w:rsid w:val="00B76D05"/>
    <w:rsid w:val="00B7767F"/>
    <w:rsid w:val="00B778F9"/>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86F"/>
    <w:rsid w:val="00C20CAE"/>
    <w:rsid w:val="00C20FD5"/>
    <w:rsid w:val="00C21AF0"/>
    <w:rsid w:val="00C221C6"/>
    <w:rsid w:val="00C23753"/>
    <w:rsid w:val="00C24C48"/>
    <w:rsid w:val="00C26390"/>
    <w:rsid w:val="00C268A2"/>
    <w:rsid w:val="00C26EF8"/>
    <w:rsid w:val="00C30BB8"/>
    <w:rsid w:val="00C30E00"/>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4602F"/>
    <w:rsid w:val="00C4680D"/>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31DF"/>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1C52"/>
    <w:rsid w:val="00D13AAE"/>
    <w:rsid w:val="00D13D98"/>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75A"/>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02F"/>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360B"/>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4AF"/>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529"/>
    <w:rsid w:val="00E44F52"/>
    <w:rsid w:val="00E46DFB"/>
    <w:rsid w:val="00E46E2E"/>
    <w:rsid w:val="00E472A4"/>
    <w:rsid w:val="00E47672"/>
    <w:rsid w:val="00E47892"/>
    <w:rsid w:val="00E51186"/>
    <w:rsid w:val="00E51551"/>
    <w:rsid w:val="00E53F21"/>
    <w:rsid w:val="00E53FF4"/>
    <w:rsid w:val="00E56E52"/>
    <w:rsid w:val="00E57950"/>
    <w:rsid w:val="00E600C0"/>
    <w:rsid w:val="00E60152"/>
    <w:rsid w:val="00E61557"/>
    <w:rsid w:val="00E61CD9"/>
    <w:rsid w:val="00E61CF0"/>
    <w:rsid w:val="00E62155"/>
    <w:rsid w:val="00E62697"/>
    <w:rsid w:val="00E642C3"/>
    <w:rsid w:val="00E66843"/>
    <w:rsid w:val="00E67E4D"/>
    <w:rsid w:val="00E67E8C"/>
    <w:rsid w:val="00E706CF"/>
    <w:rsid w:val="00E719FB"/>
    <w:rsid w:val="00E71E56"/>
    <w:rsid w:val="00E72159"/>
    <w:rsid w:val="00E7251D"/>
    <w:rsid w:val="00E72E49"/>
    <w:rsid w:val="00E74DAB"/>
    <w:rsid w:val="00E75285"/>
    <w:rsid w:val="00E75A38"/>
    <w:rsid w:val="00E77E08"/>
    <w:rsid w:val="00E801EC"/>
    <w:rsid w:val="00E80476"/>
    <w:rsid w:val="00E81848"/>
    <w:rsid w:val="00E81A5A"/>
    <w:rsid w:val="00E81B55"/>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536"/>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13B"/>
    <w:rsid w:val="00ED66F8"/>
    <w:rsid w:val="00EE0821"/>
    <w:rsid w:val="00EE2A6E"/>
    <w:rsid w:val="00EE37AD"/>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50E9"/>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27C"/>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0799"/>
    <w:rsid w:val="00F923BC"/>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ucian.com/news/barton-community-college-moves-cloud-elluci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insidehighered.com/digital-learning/deals/2019/10/09/barton-cc-chooses-sony-vision-exchange-active-learning?utm_source=Inside+Higher+Ed&amp;utm_campaign=3038177ad2-InsideDigitalLearning_COPY_01&amp;utm_medium=email&amp;utm_term=0_1fcbc04421-3038177ad2-234766441&amp;mc_cid=3038177ad2&amp;mc_eid=1e9720e6aa" TargetMode="External"/><Relationship Id="rId4" Type="http://schemas.openxmlformats.org/officeDocument/2006/relationships/settings" Target="settings.xml"/><Relationship Id="rId9" Type="http://schemas.openxmlformats.org/officeDocument/2006/relationships/hyperlink" Target="https://www.businesswire.com/news/home/20191007005101/en/Barton-Community-College-Moves-Cloud-Ellu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73E9-EFF1-47D4-BD72-6CEBDD6E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2019-10-24T15:31:00Z</dcterms:created>
  <dcterms:modified xsi:type="dcterms:W3CDTF">2019-10-24T15:31:00Z</dcterms:modified>
</cp:coreProperties>
</file>