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574BDB" w:rsidP="00850BDB">
            <w:pPr>
              <w:rPr>
                <w:rFonts w:asciiTheme="minorHAnsi" w:hAnsiTheme="minorHAnsi"/>
              </w:rPr>
            </w:pPr>
            <w:r>
              <w:rPr>
                <w:rFonts w:asciiTheme="minorHAnsi" w:hAnsiTheme="minorHAnsi"/>
              </w:rPr>
              <w:t>1/27/2022</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CA7450" w:rsidP="00B51504">
            <w:pPr>
              <w:rPr>
                <w:rFonts w:asciiTheme="minorHAnsi" w:hAnsiTheme="minorHAnsi"/>
              </w:rPr>
            </w:pPr>
            <w:r>
              <w:rPr>
                <w:rFonts w:asciiTheme="minorHAnsi" w:hAnsiTheme="minorHAnsi"/>
              </w:rPr>
              <w:t>3:30 – 4:30</w:t>
            </w:r>
            <w:r w:rsidR="00A90862">
              <w:rPr>
                <w:rFonts w:asciiTheme="minorHAnsi" w:hAnsiTheme="minorHAnsi"/>
              </w:rPr>
              <w:t xml:space="preserve"> pm</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8C2A18" w:rsidRPr="00D811FE" w:rsidTr="00205676">
        <w:trPr>
          <w:trHeight w:val="270"/>
        </w:trPr>
        <w:tc>
          <w:tcPr>
            <w:tcW w:w="379"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gridSpan w:val="2"/>
          </w:tcPr>
          <w:p w:rsidR="008C2A18" w:rsidRPr="00D811FE" w:rsidRDefault="008C2A18" w:rsidP="008C2A18">
            <w:pPr>
              <w:rPr>
                <w:rFonts w:asciiTheme="minorHAnsi" w:hAnsiTheme="minorHAnsi"/>
                <w:sz w:val="22"/>
                <w:szCs w:val="22"/>
              </w:rPr>
            </w:pPr>
            <w:r>
              <w:rPr>
                <w:rFonts w:asciiTheme="minorHAnsi" w:hAnsiTheme="minorHAnsi"/>
                <w:sz w:val="22"/>
                <w:szCs w:val="22"/>
              </w:rPr>
              <w:t>Carla Alford</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o</w:t>
            </w:r>
          </w:p>
        </w:tc>
        <w:tc>
          <w:tcPr>
            <w:tcW w:w="2438" w:type="dxa"/>
          </w:tcPr>
          <w:p w:rsidR="008C2A18" w:rsidRPr="00D811FE" w:rsidRDefault="008C2A18" w:rsidP="008C2A18">
            <w:pPr>
              <w:rPr>
                <w:rFonts w:asciiTheme="minorHAnsi" w:hAnsiTheme="minorHAnsi"/>
                <w:sz w:val="22"/>
                <w:szCs w:val="22"/>
              </w:rPr>
            </w:pPr>
            <w:r>
              <w:rPr>
                <w:rFonts w:asciiTheme="minorHAnsi" w:hAnsiTheme="minorHAnsi"/>
                <w:sz w:val="22"/>
                <w:szCs w:val="22"/>
              </w:rPr>
              <w:t>Angela Campbell</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8" w:type="dxa"/>
            <w:gridSpan w:val="3"/>
          </w:tcPr>
          <w:p w:rsidR="008C2A18" w:rsidRPr="00D811FE" w:rsidRDefault="008C2A18" w:rsidP="008C2A18">
            <w:pPr>
              <w:rPr>
                <w:rFonts w:asciiTheme="minorHAnsi" w:hAnsiTheme="minorHAnsi"/>
                <w:sz w:val="22"/>
                <w:szCs w:val="22"/>
              </w:rPr>
            </w:pPr>
            <w:r>
              <w:rPr>
                <w:rFonts w:asciiTheme="minorHAnsi" w:hAnsiTheme="minorHAnsi"/>
                <w:sz w:val="22"/>
                <w:szCs w:val="22"/>
              </w:rPr>
              <w:t>Stephanie Joiner</w:t>
            </w:r>
          </w:p>
        </w:tc>
        <w:tc>
          <w:tcPr>
            <w:tcW w:w="342" w:type="dxa"/>
            <w:gridSpan w:val="2"/>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0" w:type="dxa"/>
          </w:tcPr>
          <w:p w:rsidR="008C2A18" w:rsidRDefault="008C2A18" w:rsidP="008C2A18">
            <w:pPr>
              <w:rPr>
                <w:rFonts w:asciiTheme="minorHAnsi" w:hAnsiTheme="minorHAnsi"/>
                <w:sz w:val="22"/>
                <w:szCs w:val="22"/>
              </w:rPr>
            </w:pPr>
            <w:r>
              <w:rPr>
                <w:rFonts w:asciiTheme="minorHAnsi" w:hAnsiTheme="minorHAnsi"/>
                <w:sz w:val="22"/>
                <w:szCs w:val="22"/>
              </w:rPr>
              <w:t>Claudia Mather</w:t>
            </w:r>
          </w:p>
        </w:tc>
      </w:tr>
      <w:tr w:rsidR="008C2A18" w:rsidRPr="00D811FE" w:rsidTr="00205676">
        <w:trPr>
          <w:trHeight w:val="270"/>
        </w:trPr>
        <w:tc>
          <w:tcPr>
            <w:tcW w:w="379"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gridSpan w:val="2"/>
          </w:tcPr>
          <w:p w:rsidR="008C2A18" w:rsidRPr="00D811FE" w:rsidRDefault="008C2A18" w:rsidP="008C2A18">
            <w:pPr>
              <w:rPr>
                <w:rFonts w:asciiTheme="minorHAnsi" w:hAnsiTheme="minorHAnsi"/>
                <w:sz w:val="22"/>
                <w:szCs w:val="22"/>
              </w:rPr>
            </w:pPr>
            <w:r>
              <w:rPr>
                <w:rFonts w:asciiTheme="minorHAnsi" w:hAnsiTheme="minorHAnsi"/>
                <w:sz w:val="22"/>
                <w:szCs w:val="22"/>
              </w:rPr>
              <w:t>Amanda Alliband</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tcPr>
          <w:p w:rsidR="008C2A18" w:rsidRPr="00D811FE" w:rsidRDefault="008C2A18" w:rsidP="008C2A18">
            <w:pPr>
              <w:rPr>
                <w:rFonts w:asciiTheme="minorHAnsi" w:hAnsiTheme="minorHAnsi"/>
                <w:sz w:val="22"/>
                <w:szCs w:val="22"/>
              </w:rPr>
            </w:pPr>
            <w:r>
              <w:rPr>
                <w:rFonts w:asciiTheme="minorHAnsi" w:hAnsiTheme="minorHAnsi"/>
                <w:sz w:val="22"/>
                <w:szCs w:val="22"/>
              </w:rPr>
              <w:t>Deanna Heier</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8" w:type="dxa"/>
            <w:gridSpan w:val="3"/>
          </w:tcPr>
          <w:p w:rsidR="008C2A18" w:rsidRPr="00D811FE" w:rsidRDefault="008C2A18" w:rsidP="008C2A18">
            <w:pPr>
              <w:rPr>
                <w:rFonts w:asciiTheme="minorHAnsi" w:hAnsiTheme="minorHAnsi"/>
                <w:sz w:val="22"/>
                <w:szCs w:val="22"/>
              </w:rPr>
            </w:pPr>
            <w:r>
              <w:rPr>
                <w:rFonts w:asciiTheme="minorHAnsi" w:hAnsiTheme="minorHAnsi"/>
                <w:sz w:val="22"/>
                <w:szCs w:val="22"/>
              </w:rPr>
              <w:t>Kathy Kottas</w:t>
            </w:r>
          </w:p>
        </w:tc>
        <w:tc>
          <w:tcPr>
            <w:tcW w:w="342" w:type="dxa"/>
            <w:gridSpan w:val="2"/>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0" w:type="dxa"/>
          </w:tcPr>
          <w:p w:rsidR="008C2A18" w:rsidRDefault="008C2A18" w:rsidP="008C2A18">
            <w:pPr>
              <w:rPr>
                <w:rFonts w:asciiTheme="minorHAnsi" w:hAnsiTheme="minorHAnsi"/>
                <w:sz w:val="22"/>
                <w:szCs w:val="22"/>
              </w:rPr>
            </w:pPr>
            <w:r>
              <w:rPr>
                <w:rFonts w:asciiTheme="minorHAnsi" w:hAnsiTheme="minorHAnsi"/>
                <w:sz w:val="22"/>
                <w:szCs w:val="22"/>
              </w:rPr>
              <w:t>Lee Miller</w:t>
            </w:r>
          </w:p>
        </w:tc>
      </w:tr>
      <w:tr w:rsidR="008C2A18" w:rsidRPr="00D811FE" w:rsidTr="00205676">
        <w:trPr>
          <w:trHeight w:val="270"/>
        </w:trPr>
        <w:tc>
          <w:tcPr>
            <w:tcW w:w="379"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gridSpan w:val="2"/>
          </w:tcPr>
          <w:p w:rsidR="008C2A18" w:rsidRPr="00D811FE" w:rsidRDefault="008C2A18" w:rsidP="008C2A18">
            <w:pPr>
              <w:rPr>
                <w:rFonts w:asciiTheme="minorHAnsi" w:hAnsiTheme="minorHAnsi"/>
                <w:sz w:val="22"/>
                <w:szCs w:val="22"/>
              </w:rPr>
            </w:pPr>
            <w:r>
              <w:rPr>
                <w:rFonts w:asciiTheme="minorHAnsi" w:hAnsiTheme="minorHAnsi"/>
                <w:sz w:val="22"/>
                <w:szCs w:val="22"/>
              </w:rPr>
              <w:t>Paulia Bailey</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tcPr>
          <w:p w:rsidR="008C2A18" w:rsidRDefault="008C2A18" w:rsidP="008C2A18">
            <w:pPr>
              <w:rPr>
                <w:rFonts w:asciiTheme="minorHAnsi" w:hAnsiTheme="minorHAnsi"/>
                <w:sz w:val="22"/>
                <w:szCs w:val="22"/>
              </w:rPr>
            </w:pPr>
            <w:r>
              <w:rPr>
                <w:rFonts w:asciiTheme="minorHAnsi" w:hAnsiTheme="minorHAnsi"/>
                <w:sz w:val="22"/>
                <w:szCs w:val="22"/>
              </w:rPr>
              <w:t>Darren Ivey</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8" w:type="dxa"/>
            <w:gridSpan w:val="3"/>
          </w:tcPr>
          <w:p w:rsidR="008C2A18" w:rsidRPr="00D811FE" w:rsidRDefault="008C2A18" w:rsidP="008C2A18">
            <w:pPr>
              <w:rPr>
                <w:rFonts w:asciiTheme="minorHAnsi" w:hAnsiTheme="minorHAnsi"/>
                <w:sz w:val="22"/>
                <w:szCs w:val="22"/>
              </w:rPr>
            </w:pPr>
            <w:r>
              <w:rPr>
                <w:rFonts w:asciiTheme="minorHAnsi" w:hAnsiTheme="minorHAnsi"/>
                <w:sz w:val="22"/>
                <w:szCs w:val="22"/>
              </w:rPr>
              <w:t>Karly Little</w:t>
            </w:r>
          </w:p>
        </w:tc>
        <w:tc>
          <w:tcPr>
            <w:tcW w:w="342" w:type="dxa"/>
            <w:gridSpan w:val="2"/>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0" w:type="dxa"/>
          </w:tcPr>
          <w:p w:rsidR="008C2A18" w:rsidRDefault="008C2A18" w:rsidP="008C2A18">
            <w:pPr>
              <w:rPr>
                <w:rFonts w:asciiTheme="minorHAnsi" w:hAnsiTheme="minorHAnsi"/>
                <w:sz w:val="22"/>
                <w:szCs w:val="22"/>
              </w:rPr>
            </w:pPr>
            <w:r>
              <w:rPr>
                <w:rFonts w:asciiTheme="minorHAnsi" w:hAnsiTheme="minorHAnsi"/>
                <w:sz w:val="22"/>
                <w:szCs w:val="22"/>
              </w:rPr>
              <w:t>Andrea Thompson</w:t>
            </w:r>
          </w:p>
        </w:tc>
      </w:tr>
      <w:tr w:rsidR="008C2A18" w:rsidRPr="00D811FE" w:rsidTr="00205676">
        <w:trPr>
          <w:trHeight w:val="270"/>
        </w:trPr>
        <w:tc>
          <w:tcPr>
            <w:tcW w:w="379"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gridSpan w:val="2"/>
          </w:tcPr>
          <w:p w:rsidR="008C2A18" w:rsidRDefault="008C2A18" w:rsidP="008C2A18">
            <w:pPr>
              <w:rPr>
                <w:rFonts w:asciiTheme="minorHAnsi" w:hAnsiTheme="minorHAnsi"/>
                <w:sz w:val="22"/>
                <w:szCs w:val="22"/>
              </w:rPr>
            </w:pPr>
            <w:r>
              <w:rPr>
                <w:rFonts w:asciiTheme="minorHAnsi" w:hAnsiTheme="minorHAnsi"/>
                <w:sz w:val="22"/>
                <w:szCs w:val="22"/>
              </w:rPr>
              <w:t>Janet Balk</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438" w:type="dxa"/>
          </w:tcPr>
          <w:p w:rsidR="008C2A18" w:rsidRDefault="008C2A18" w:rsidP="008C2A18">
            <w:pPr>
              <w:rPr>
                <w:rFonts w:asciiTheme="minorHAnsi" w:hAnsiTheme="minorHAnsi"/>
                <w:sz w:val="22"/>
                <w:szCs w:val="22"/>
              </w:rPr>
            </w:pPr>
            <w:r>
              <w:rPr>
                <w:rFonts w:asciiTheme="minorHAnsi" w:hAnsiTheme="minorHAnsi"/>
                <w:sz w:val="22"/>
                <w:szCs w:val="22"/>
              </w:rPr>
              <w:t>Erika Jenkins-Moss</w:t>
            </w:r>
          </w:p>
        </w:tc>
        <w:tc>
          <w:tcPr>
            <w:tcW w:w="390" w:type="dxa"/>
          </w:tcPr>
          <w:p w:rsidR="008C2A18" w:rsidRPr="00D811FE" w:rsidRDefault="00940719" w:rsidP="008C2A18">
            <w:pPr>
              <w:rPr>
                <w:rFonts w:asciiTheme="minorHAnsi" w:hAnsiTheme="minorHAnsi"/>
                <w:sz w:val="22"/>
                <w:szCs w:val="22"/>
              </w:rPr>
            </w:pPr>
            <w:r>
              <w:rPr>
                <w:rFonts w:asciiTheme="minorHAnsi" w:hAnsiTheme="minorHAnsi"/>
                <w:sz w:val="22"/>
                <w:szCs w:val="22"/>
              </w:rPr>
              <w:t>x</w:t>
            </w:r>
          </w:p>
        </w:tc>
        <w:tc>
          <w:tcPr>
            <w:tcW w:w="2348" w:type="dxa"/>
            <w:gridSpan w:val="3"/>
          </w:tcPr>
          <w:p w:rsidR="008C2A18" w:rsidRPr="00D811FE" w:rsidRDefault="008C2A18" w:rsidP="008C2A18">
            <w:pPr>
              <w:rPr>
                <w:rFonts w:asciiTheme="minorHAnsi" w:hAnsiTheme="minorHAnsi"/>
                <w:sz w:val="22"/>
                <w:szCs w:val="22"/>
              </w:rPr>
            </w:pPr>
            <w:r>
              <w:rPr>
                <w:rFonts w:asciiTheme="minorHAnsi" w:hAnsiTheme="minorHAnsi"/>
                <w:sz w:val="22"/>
                <w:szCs w:val="22"/>
              </w:rPr>
              <w:t>Angie Maddy</w:t>
            </w:r>
          </w:p>
        </w:tc>
        <w:tc>
          <w:tcPr>
            <w:tcW w:w="342" w:type="dxa"/>
            <w:gridSpan w:val="2"/>
          </w:tcPr>
          <w:p w:rsidR="008C2A18" w:rsidRPr="00D811FE" w:rsidRDefault="008C2A18" w:rsidP="008C2A18">
            <w:pPr>
              <w:rPr>
                <w:rFonts w:asciiTheme="minorHAnsi" w:hAnsiTheme="minorHAnsi"/>
                <w:sz w:val="22"/>
                <w:szCs w:val="22"/>
              </w:rPr>
            </w:pPr>
          </w:p>
        </w:tc>
        <w:tc>
          <w:tcPr>
            <w:tcW w:w="2340" w:type="dxa"/>
          </w:tcPr>
          <w:p w:rsidR="008C2A18" w:rsidRDefault="008C2A18" w:rsidP="008C2A18">
            <w:pPr>
              <w:rPr>
                <w:rFonts w:asciiTheme="minorHAnsi" w:hAnsiTheme="minorHAnsi"/>
                <w:sz w:val="22"/>
                <w:szCs w:val="22"/>
              </w:rPr>
            </w:pPr>
          </w:p>
        </w:tc>
      </w:tr>
      <w:tr w:rsidR="008C2A18" w:rsidRPr="00D811FE" w:rsidTr="00205676">
        <w:trPr>
          <w:trHeight w:val="327"/>
        </w:trPr>
        <w:tc>
          <w:tcPr>
            <w:tcW w:w="11065" w:type="dxa"/>
            <w:gridSpan w:val="12"/>
            <w:shd w:val="clear" w:color="auto" w:fill="FBD4B4" w:themeFill="accent6" w:themeFillTint="66"/>
          </w:tcPr>
          <w:p w:rsidR="008C2A18" w:rsidRPr="00D811FE" w:rsidRDefault="008C2A18" w:rsidP="008C2A18">
            <w:pPr>
              <w:rPr>
                <w:rFonts w:asciiTheme="minorHAnsi" w:hAnsiTheme="minorHAnsi" w:cstheme="minorHAnsi"/>
                <w:sz w:val="28"/>
                <w:szCs w:val="28"/>
              </w:rPr>
            </w:pPr>
            <w:r w:rsidRPr="00D811FE">
              <w:rPr>
                <w:rFonts w:asciiTheme="minorHAnsi" w:hAnsiTheme="minorHAnsi" w:cstheme="minorHAnsi"/>
                <w:sz w:val="28"/>
                <w:szCs w:val="28"/>
              </w:rPr>
              <w:t>Guests</w:t>
            </w:r>
          </w:p>
        </w:tc>
      </w:tr>
      <w:tr w:rsidR="008C2A18" w:rsidRPr="00D811FE" w:rsidTr="00205676">
        <w:trPr>
          <w:trHeight w:val="270"/>
        </w:trPr>
        <w:tc>
          <w:tcPr>
            <w:tcW w:w="379" w:type="dxa"/>
          </w:tcPr>
          <w:p w:rsidR="008C2A18" w:rsidRPr="00D811FE" w:rsidRDefault="008C2A18" w:rsidP="008C2A18">
            <w:pPr>
              <w:rPr>
                <w:rFonts w:asciiTheme="minorHAnsi" w:hAnsiTheme="minorHAnsi"/>
                <w:sz w:val="22"/>
                <w:szCs w:val="22"/>
              </w:rPr>
            </w:pPr>
          </w:p>
        </w:tc>
        <w:tc>
          <w:tcPr>
            <w:tcW w:w="2438" w:type="dxa"/>
            <w:gridSpan w:val="2"/>
          </w:tcPr>
          <w:p w:rsidR="008C2A18" w:rsidRPr="00D811FE" w:rsidRDefault="008C2A18" w:rsidP="008C2A18">
            <w:pPr>
              <w:rPr>
                <w:rFonts w:asciiTheme="minorHAnsi" w:hAnsiTheme="minorHAnsi"/>
                <w:sz w:val="22"/>
                <w:szCs w:val="22"/>
              </w:rPr>
            </w:pPr>
          </w:p>
        </w:tc>
        <w:tc>
          <w:tcPr>
            <w:tcW w:w="390" w:type="dxa"/>
          </w:tcPr>
          <w:p w:rsidR="008C2A18" w:rsidRPr="00D811FE" w:rsidRDefault="008C2A18" w:rsidP="008C2A18">
            <w:pPr>
              <w:rPr>
                <w:rFonts w:asciiTheme="minorHAnsi" w:hAnsiTheme="minorHAnsi"/>
                <w:sz w:val="22"/>
                <w:szCs w:val="22"/>
              </w:rPr>
            </w:pPr>
          </w:p>
        </w:tc>
        <w:tc>
          <w:tcPr>
            <w:tcW w:w="2438" w:type="dxa"/>
          </w:tcPr>
          <w:p w:rsidR="008C2A18" w:rsidRPr="00D811FE" w:rsidRDefault="008C2A18" w:rsidP="008C2A18">
            <w:pPr>
              <w:rPr>
                <w:rFonts w:asciiTheme="minorHAnsi" w:hAnsiTheme="minorHAnsi"/>
                <w:sz w:val="22"/>
                <w:szCs w:val="22"/>
              </w:rPr>
            </w:pPr>
          </w:p>
        </w:tc>
        <w:tc>
          <w:tcPr>
            <w:tcW w:w="390" w:type="dxa"/>
          </w:tcPr>
          <w:p w:rsidR="008C2A18" w:rsidRPr="00D811FE" w:rsidRDefault="008C2A18" w:rsidP="008C2A18">
            <w:pPr>
              <w:rPr>
                <w:rFonts w:asciiTheme="minorHAnsi" w:hAnsiTheme="minorHAnsi"/>
                <w:sz w:val="22"/>
                <w:szCs w:val="22"/>
              </w:rPr>
            </w:pPr>
          </w:p>
        </w:tc>
        <w:tc>
          <w:tcPr>
            <w:tcW w:w="2348" w:type="dxa"/>
            <w:gridSpan w:val="3"/>
          </w:tcPr>
          <w:p w:rsidR="008C2A18" w:rsidRPr="00D811FE" w:rsidRDefault="008C2A18" w:rsidP="008C2A18">
            <w:pPr>
              <w:rPr>
                <w:rFonts w:asciiTheme="minorHAnsi" w:hAnsiTheme="minorHAnsi"/>
                <w:sz w:val="22"/>
                <w:szCs w:val="22"/>
              </w:rPr>
            </w:pPr>
          </w:p>
        </w:tc>
        <w:tc>
          <w:tcPr>
            <w:tcW w:w="342" w:type="dxa"/>
            <w:gridSpan w:val="2"/>
          </w:tcPr>
          <w:p w:rsidR="008C2A18" w:rsidRPr="00D811FE" w:rsidRDefault="008C2A18" w:rsidP="008C2A18">
            <w:pPr>
              <w:rPr>
                <w:rFonts w:asciiTheme="minorHAnsi" w:hAnsiTheme="minorHAnsi"/>
                <w:sz w:val="22"/>
                <w:szCs w:val="22"/>
              </w:rPr>
            </w:pPr>
          </w:p>
        </w:tc>
        <w:tc>
          <w:tcPr>
            <w:tcW w:w="2340" w:type="dxa"/>
          </w:tcPr>
          <w:p w:rsidR="008C2A18" w:rsidRPr="00D811FE" w:rsidRDefault="008C2A18" w:rsidP="008C2A18">
            <w:pPr>
              <w:rPr>
                <w:rFonts w:asciiTheme="minorHAnsi" w:hAnsiTheme="minorHAnsi"/>
                <w:sz w:val="22"/>
                <w:szCs w:val="22"/>
              </w:rPr>
            </w:pPr>
          </w:p>
        </w:tc>
      </w:tr>
      <w:tr w:rsidR="008C2A18" w:rsidRPr="00D811FE" w:rsidTr="00205676">
        <w:trPr>
          <w:trHeight w:val="65"/>
        </w:trPr>
        <w:tc>
          <w:tcPr>
            <w:tcW w:w="8725" w:type="dxa"/>
            <w:gridSpan w:val="11"/>
            <w:tcBorders>
              <w:bottom w:val="single" w:sz="4" w:space="0" w:color="000000"/>
            </w:tcBorders>
            <w:shd w:val="clear" w:color="auto" w:fill="FBD4B4" w:themeFill="accent6" w:themeFillTint="66"/>
          </w:tcPr>
          <w:p w:rsidR="008C2A18" w:rsidRPr="00D811FE" w:rsidRDefault="008C2A18" w:rsidP="008C2A18">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8C2A18" w:rsidRPr="00D811FE" w:rsidRDefault="008C2A18" w:rsidP="008C2A18">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F80D98" w:rsidRPr="00D811FE" w:rsidTr="0081000F">
        <w:trPr>
          <w:trHeight w:val="800"/>
        </w:trPr>
        <w:tc>
          <w:tcPr>
            <w:tcW w:w="8725" w:type="dxa"/>
            <w:gridSpan w:val="11"/>
            <w:shd w:val="clear" w:color="auto" w:fill="auto"/>
          </w:tcPr>
          <w:p w:rsidR="00F80D98" w:rsidRDefault="00F80D98" w:rsidP="008C2A18">
            <w:r>
              <w:t>New Members</w:t>
            </w:r>
          </w:p>
          <w:p w:rsidR="00940719" w:rsidRDefault="00940719" w:rsidP="00940719">
            <w:pPr>
              <w:pStyle w:val="ListParagraph"/>
              <w:numPr>
                <w:ilvl w:val="0"/>
                <w:numId w:val="12"/>
              </w:numPr>
            </w:pPr>
            <w:r>
              <w:t xml:space="preserve">Carla, </w:t>
            </w:r>
            <w:proofErr w:type="spellStart"/>
            <w:r>
              <w:t>Paulia</w:t>
            </w:r>
            <w:proofErr w:type="spellEnd"/>
            <w:r>
              <w:t xml:space="preserve">, Darren and Erika </w:t>
            </w:r>
          </w:p>
        </w:tc>
        <w:tc>
          <w:tcPr>
            <w:tcW w:w="2340" w:type="dxa"/>
            <w:shd w:val="clear" w:color="auto" w:fill="auto"/>
          </w:tcPr>
          <w:p w:rsidR="00F80D98" w:rsidRDefault="00F80D98" w:rsidP="008C2A18">
            <w:pPr>
              <w:jc w:val="center"/>
              <w:rPr>
                <w:rFonts w:asciiTheme="minorHAnsi" w:hAnsiTheme="minorHAnsi"/>
              </w:rPr>
            </w:pPr>
          </w:p>
        </w:tc>
      </w:tr>
      <w:tr w:rsidR="008C2A18" w:rsidRPr="00D811FE" w:rsidTr="0081000F">
        <w:trPr>
          <w:trHeight w:val="800"/>
        </w:trPr>
        <w:tc>
          <w:tcPr>
            <w:tcW w:w="8725" w:type="dxa"/>
            <w:gridSpan w:val="11"/>
            <w:shd w:val="clear" w:color="auto" w:fill="auto"/>
          </w:tcPr>
          <w:p w:rsidR="008C2A18" w:rsidRDefault="008C2A18" w:rsidP="008C2A18">
            <w:r>
              <w:t>Academic Integrity Procedure</w:t>
            </w:r>
          </w:p>
          <w:p w:rsidR="008C2A18" w:rsidRPr="00B45116" w:rsidRDefault="00F208EC" w:rsidP="008C2A18">
            <w:pPr>
              <w:rPr>
                <w:rFonts w:asciiTheme="minorHAnsi" w:hAnsiTheme="minorHAnsi"/>
                <w:color w:val="0000FF"/>
                <w:u w:val="single"/>
              </w:rPr>
            </w:pPr>
            <w:hyperlink r:id="rId9" w:history="1">
              <w:r w:rsidR="008C2A18" w:rsidRPr="00FD5D54">
                <w:rPr>
                  <w:rStyle w:val="Hyperlink"/>
                  <w:rFonts w:asciiTheme="minorHAnsi" w:hAnsiTheme="minorHAnsi"/>
                </w:rPr>
                <w:t>https://docs.bartonccc.edu/procedures/2502-academicintegrity.pdf</w:t>
              </w:r>
            </w:hyperlink>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t>All</w:t>
            </w:r>
          </w:p>
        </w:tc>
      </w:tr>
      <w:tr w:rsidR="008C2A18" w:rsidRPr="00D811FE" w:rsidTr="0081000F">
        <w:trPr>
          <w:trHeight w:val="800"/>
        </w:trPr>
        <w:tc>
          <w:tcPr>
            <w:tcW w:w="8725" w:type="dxa"/>
            <w:gridSpan w:val="11"/>
            <w:shd w:val="clear" w:color="auto" w:fill="auto"/>
          </w:tcPr>
          <w:p w:rsidR="008C2A18" w:rsidRDefault="00F1759C" w:rsidP="008C2A18">
            <w:r>
              <w:t>AI Wheel</w:t>
            </w:r>
          </w:p>
          <w:p w:rsidR="008C2A18" w:rsidRDefault="00940719" w:rsidP="008C2A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5pt;height:108.85pt">
                  <v:imagedata r:id="rId10" o:title="Screenshot 2021-11-02 092442"/>
                </v:shape>
              </w:pict>
            </w:r>
          </w:p>
          <w:p w:rsidR="008C2A18" w:rsidRDefault="007D15B2" w:rsidP="008C2A18">
            <w:pPr>
              <w:pStyle w:val="ListParagraph"/>
              <w:numPr>
                <w:ilvl w:val="0"/>
                <w:numId w:val="9"/>
              </w:numPr>
            </w:pPr>
            <w:r>
              <w:t>Separate</w:t>
            </w:r>
            <w:r w:rsidR="008C2A18">
              <w:t xml:space="preserve"> the college obligations </w:t>
            </w:r>
            <w:r>
              <w:t>and</w:t>
            </w:r>
            <w:r w:rsidR="008C2A18">
              <w:t xml:space="preserve"> student obligations for BOL orientation</w:t>
            </w:r>
          </w:p>
          <w:p w:rsidR="00940719" w:rsidRDefault="007A14BD" w:rsidP="00940719">
            <w:pPr>
              <w:pStyle w:val="ListParagraph"/>
            </w:pPr>
            <w:r>
              <w:pict>
                <v:shape id="_x0000_i1045" type="#_x0000_t75" style="width:138.35pt;height:179.7pt">
                  <v:imagedata r:id="rId11" o:title="AcademicIntegrityGraphic0122 -Barton"/>
                </v:shape>
              </w:pict>
            </w:r>
            <w:r w:rsidR="00940719">
              <w:t xml:space="preserve"> </w:t>
            </w:r>
            <w:r w:rsidR="00940719">
              <w:rPr>
                <w:noProof/>
              </w:rPr>
              <w:drawing>
                <wp:inline distT="0" distB="0" distL="0" distR="0">
                  <wp:extent cx="1735200" cy="2261529"/>
                  <wp:effectExtent l="0" t="0" r="0" b="5715"/>
                  <wp:docPr id="1" name="Picture 1" descr="C:\Users\riegels\AppData\Local\Microsoft\Windows\INetCache\Content.Word\AcademicIntegrityGraphic0122 -Stud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riegels\AppData\Local\Microsoft\Windows\INetCache\Content.Word\AcademicIntegrityGraphic0122 -Stude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1227" cy="2282417"/>
                          </a:xfrm>
                          <a:prstGeom prst="rect">
                            <a:avLst/>
                          </a:prstGeom>
                          <a:noFill/>
                          <a:ln>
                            <a:noFill/>
                          </a:ln>
                        </pic:spPr>
                      </pic:pic>
                    </a:graphicData>
                  </a:graphic>
                </wp:inline>
              </w:drawing>
            </w:r>
          </w:p>
          <w:p w:rsidR="00766D6D" w:rsidRDefault="00766D6D" w:rsidP="007D15B2">
            <w:pPr>
              <w:pStyle w:val="ListParagraph"/>
              <w:numPr>
                <w:ilvl w:val="0"/>
                <w:numId w:val="9"/>
              </w:numPr>
            </w:pPr>
            <w:r>
              <w:t>New Design</w:t>
            </w:r>
            <w:r w:rsidR="00F1759C">
              <w:t xml:space="preserve"> – Integrity Values</w:t>
            </w:r>
            <w:r w:rsidR="007D15B2">
              <w:t xml:space="preserve"> – Deanna will follow up with Connie Wagner</w:t>
            </w:r>
          </w:p>
          <w:p w:rsidR="008C2A18" w:rsidRDefault="008C2A18" w:rsidP="007D15B2">
            <w:pPr>
              <w:pStyle w:val="ListParagraph"/>
              <w:numPr>
                <w:ilvl w:val="0"/>
                <w:numId w:val="9"/>
              </w:numPr>
            </w:pPr>
            <w:r>
              <w:t xml:space="preserve">Identification of other areas to change – signature block, SAD shell, Academic Development Center, program handbooks, CEP faculty shell, </w:t>
            </w:r>
            <w:r w:rsidR="007A14BD">
              <w:t xml:space="preserve">classroom posters, </w:t>
            </w:r>
            <w:r w:rsidR="007D15B2">
              <w:t xml:space="preserve">light pole banners on GB campus, banners at FR/FL/GVP, </w:t>
            </w:r>
            <w:r>
              <w:t>etc.</w:t>
            </w:r>
          </w:p>
          <w:p w:rsidR="008C2A18" w:rsidRDefault="008C2A18" w:rsidP="008C2A18">
            <w:pPr>
              <w:pStyle w:val="ListParagraph"/>
              <w:ind w:left="1440"/>
            </w:pPr>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t>Claudia/Deanna/All</w:t>
            </w:r>
          </w:p>
        </w:tc>
      </w:tr>
      <w:tr w:rsidR="00F1759C" w:rsidRPr="00D811FE" w:rsidTr="0081000F">
        <w:trPr>
          <w:trHeight w:val="800"/>
        </w:trPr>
        <w:tc>
          <w:tcPr>
            <w:tcW w:w="8725" w:type="dxa"/>
            <w:gridSpan w:val="11"/>
            <w:shd w:val="clear" w:color="auto" w:fill="auto"/>
          </w:tcPr>
          <w:p w:rsidR="00F1759C" w:rsidRPr="009B3501" w:rsidRDefault="00F1759C" w:rsidP="00F1759C">
            <w:pPr>
              <w:rPr>
                <w:rFonts w:asciiTheme="minorHAnsi" w:hAnsiTheme="minorHAnsi"/>
              </w:rPr>
            </w:pPr>
            <w:r w:rsidRPr="009B3501">
              <w:rPr>
                <w:rFonts w:asciiTheme="minorHAnsi" w:hAnsiTheme="minorHAnsi"/>
              </w:rPr>
              <w:lastRenderedPageBreak/>
              <w:t>Academic Integrity Chart &amp; Icon Update</w:t>
            </w:r>
            <w:r>
              <w:rPr>
                <w:rFonts w:asciiTheme="minorHAnsi" w:hAnsiTheme="minorHAnsi"/>
              </w:rPr>
              <w:t xml:space="preserve"> </w:t>
            </w:r>
          </w:p>
          <w:p w:rsidR="00F1759C" w:rsidRDefault="00F1759C" w:rsidP="00F1759C">
            <w:pPr>
              <w:numPr>
                <w:ilvl w:val="0"/>
                <w:numId w:val="4"/>
              </w:numPr>
              <w:rPr>
                <w:rFonts w:cs="Calibri"/>
                <w:color w:val="000000"/>
                <w:sz w:val="22"/>
                <w:szCs w:val="22"/>
              </w:rPr>
            </w:pPr>
            <w:r w:rsidRPr="00A30998">
              <w:rPr>
                <w:rFonts w:cs="Calibri"/>
                <w:color w:val="000000"/>
                <w:sz w:val="22"/>
                <w:szCs w:val="22"/>
              </w:rPr>
              <w:t>Faculty Best Practices: Academic Integrity and Communication (still a work in progress)</w:t>
            </w:r>
          </w:p>
          <w:p w:rsidR="00F1759C" w:rsidRPr="00A30998" w:rsidRDefault="00F1759C" w:rsidP="00F1759C">
            <w:pPr>
              <w:ind w:left="720"/>
              <w:rPr>
                <w:rFonts w:cs="Calibri"/>
                <w:color w:val="000000"/>
                <w:sz w:val="22"/>
                <w:szCs w:val="22"/>
              </w:rPr>
            </w:pPr>
            <w:r>
              <w:rPr>
                <w:rFonts w:cs="Calibri"/>
                <w:noProof/>
                <w:color w:val="000000"/>
                <w:sz w:val="22"/>
                <w:szCs w:val="22"/>
              </w:rPr>
              <w:object w:dxaOrig="1951" w:dyaOrig="1270">
                <v:shape id="_x0000_i1026" type="#_x0000_t75" alt="" style="width:79.35pt;height:52.7pt" o:ole="">
                  <v:imagedata r:id="rId13" o:title=""/>
                </v:shape>
                <o:OLEObject Type="Embed" ProgID="AcroExch.Document.DC" ShapeID="_x0000_i1026" DrawAspect="Icon" ObjectID="_1704884066" r:id="rId14"/>
              </w:object>
            </w:r>
          </w:p>
          <w:p w:rsidR="00F1759C" w:rsidRPr="00A30998" w:rsidRDefault="00F1759C" w:rsidP="00F1759C">
            <w:pPr>
              <w:pStyle w:val="ListParagraph"/>
              <w:numPr>
                <w:ilvl w:val="0"/>
                <w:numId w:val="3"/>
              </w:numPr>
            </w:pPr>
            <w:r>
              <w:t xml:space="preserve">AI </w:t>
            </w:r>
            <w:r w:rsidRPr="00A30998">
              <w:t>Website – Deanna is working with Samantha</w:t>
            </w:r>
          </w:p>
          <w:p w:rsidR="00F1759C" w:rsidRPr="00A30998" w:rsidRDefault="00F1759C" w:rsidP="00F1759C">
            <w:pPr>
              <w:pStyle w:val="ListParagraph"/>
              <w:numPr>
                <w:ilvl w:val="1"/>
                <w:numId w:val="3"/>
              </w:numPr>
            </w:pPr>
            <w:r w:rsidRPr="00A30998">
              <w:t>House under About Barton</w:t>
            </w:r>
          </w:p>
          <w:p w:rsidR="00F1759C" w:rsidRPr="00A30998" w:rsidRDefault="00F1759C" w:rsidP="00F1759C">
            <w:pPr>
              <w:pStyle w:val="ListParagraph"/>
              <w:numPr>
                <w:ilvl w:val="1"/>
                <w:numId w:val="3"/>
              </w:numPr>
            </w:pPr>
            <w:r w:rsidRPr="00A30998">
              <w:t>There’s already AI information under Admissions, these can be linked together</w:t>
            </w:r>
          </w:p>
          <w:p w:rsidR="00F1759C" w:rsidRPr="00A30998" w:rsidRDefault="00F1759C" w:rsidP="00F1759C">
            <w:pPr>
              <w:pStyle w:val="ListParagraph"/>
              <w:numPr>
                <w:ilvl w:val="1"/>
                <w:numId w:val="3"/>
              </w:numPr>
            </w:pPr>
            <w:r w:rsidRPr="00A30998">
              <w:t xml:space="preserve">Anything from the SAD shell can be linked </w:t>
            </w:r>
          </w:p>
          <w:p w:rsidR="00F1759C" w:rsidRPr="00A30998" w:rsidRDefault="00F1759C" w:rsidP="00F1759C">
            <w:pPr>
              <w:pStyle w:val="ListParagraph"/>
              <w:numPr>
                <w:ilvl w:val="1"/>
                <w:numId w:val="3"/>
              </w:numPr>
            </w:pPr>
            <w:r w:rsidRPr="00A30998">
              <w:t>Have the AI wheel on the web page, make interactive and auditory</w:t>
            </w:r>
          </w:p>
          <w:p w:rsidR="00F1759C" w:rsidRDefault="00F1759C" w:rsidP="007D15B2"/>
        </w:tc>
        <w:tc>
          <w:tcPr>
            <w:tcW w:w="2340" w:type="dxa"/>
            <w:shd w:val="clear" w:color="auto" w:fill="auto"/>
          </w:tcPr>
          <w:p w:rsidR="00F1759C" w:rsidRDefault="007D15B2" w:rsidP="008C2A18">
            <w:pPr>
              <w:jc w:val="center"/>
              <w:rPr>
                <w:rFonts w:asciiTheme="minorHAnsi" w:hAnsiTheme="minorHAnsi"/>
              </w:rPr>
            </w:pPr>
            <w:r>
              <w:rPr>
                <w:rFonts w:asciiTheme="minorHAnsi" w:hAnsiTheme="minorHAnsi"/>
              </w:rPr>
              <w:t>Deanna</w:t>
            </w:r>
          </w:p>
        </w:tc>
      </w:tr>
      <w:tr w:rsidR="008C2A18" w:rsidRPr="00D811FE" w:rsidTr="0081000F">
        <w:trPr>
          <w:trHeight w:val="800"/>
        </w:trPr>
        <w:tc>
          <w:tcPr>
            <w:tcW w:w="8725" w:type="dxa"/>
            <w:gridSpan w:val="11"/>
            <w:shd w:val="clear" w:color="auto" w:fill="auto"/>
          </w:tcPr>
          <w:p w:rsidR="008C2A18" w:rsidRDefault="008C2A18" w:rsidP="008C2A18">
            <w:pPr>
              <w:rPr>
                <w:rFonts w:asciiTheme="minorHAnsi" w:hAnsiTheme="minorHAnsi"/>
              </w:rPr>
            </w:pPr>
            <w:r>
              <w:rPr>
                <w:rFonts w:asciiTheme="minorHAnsi" w:hAnsiTheme="minorHAnsi"/>
              </w:rPr>
              <w:t>Continued AI Awareness/PD Activities</w:t>
            </w:r>
          </w:p>
          <w:p w:rsidR="008C2A18" w:rsidRPr="00F33AEA" w:rsidRDefault="008C2A18" w:rsidP="008C2A18">
            <w:pPr>
              <w:pStyle w:val="ListParagraph"/>
              <w:numPr>
                <w:ilvl w:val="0"/>
                <w:numId w:val="5"/>
              </w:numPr>
              <w:rPr>
                <w:rFonts w:asciiTheme="minorHAnsi" w:hAnsiTheme="minorHAnsi" w:cstheme="minorHAnsi"/>
              </w:rPr>
            </w:pPr>
            <w:r>
              <w:rPr>
                <w:rFonts w:asciiTheme="minorHAnsi" w:hAnsiTheme="minorHAnsi" w:cstheme="minorHAnsi"/>
              </w:rPr>
              <w:t>New Faculty Boot Camp</w:t>
            </w:r>
          </w:p>
          <w:p w:rsidR="008C2A18" w:rsidRPr="00F1759C" w:rsidRDefault="008C2A18" w:rsidP="00F1759C">
            <w:pPr>
              <w:pStyle w:val="ListParagraph"/>
              <w:numPr>
                <w:ilvl w:val="0"/>
                <w:numId w:val="5"/>
              </w:numPr>
              <w:rPr>
                <w:rFonts w:asciiTheme="minorHAnsi" w:hAnsiTheme="minorHAnsi"/>
              </w:rPr>
            </w:pPr>
            <w:r w:rsidRPr="00F1759C">
              <w:rPr>
                <w:rFonts w:asciiTheme="minorHAnsi" w:hAnsiTheme="minorHAnsi"/>
              </w:rPr>
              <w:t xml:space="preserve">The Center is reaching out to all new faculty </w:t>
            </w:r>
            <w:r w:rsidR="007D15B2">
              <w:rPr>
                <w:rFonts w:asciiTheme="minorHAnsi" w:hAnsiTheme="minorHAnsi"/>
              </w:rPr>
              <w:t xml:space="preserve">during onboarding process </w:t>
            </w:r>
            <w:r w:rsidRPr="00F1759C">
              <w:rPr>
                <w:rFonts w:asciiTheme="minorHAnsi" w:hAnsiTheme="minorHAnsi"/>
              </w:rPr>
              <w:t xml:space="preserve">to talk about course design, OER, compliance and </w:t>
            </w:r>
            <w:r w:rsidR="007D15B2">
              <w:rPr>
                <w:rFonts w:asciiTheme="minorHAnsi" w:hAnsiTheme="minorHAnsi"/>
              </w:rPr>
              <w:t>AI</w:t>
            </w:r>
            <w:r w:rsidRPr="00F1759C">
              <w:rPr>
                <w:rFonts w:asciiTheme="minorHAnsi" w:hAnsiTheme="minorHAnsi"/>
              </w:rPr>
              <w:t xml:space="preserve"> procedure/process </w:t>
            </w:r>
          </w:p>
          <w:p w:rsidR="008C2A18" w:rsidRDefault="008C2A18" w:rsidP="008C2A18">
            <w:pPr>
              <w:pStyle w:val="ListParagraph"/>
              <w:numPr>
                <w:ilvl w:val="0"/>
                <w:numId w:val="5"/>
              </w:numPr>
              <w:rPr>
                <w:rFonts w:asciiTheme="minorHAnsi" w:hAnsiTheme="minorHAnsi"/>
              </w:rPr>
            </w:pPr>
            <w:r>
              <w:rPr>
                <w:rFonts w:asciiTheme="minorHAnsi" w:hAnsiTheme="minorHAnsi" w:cstheme="minorHAnsi"/>
              </w:rPr>
              <w:t xml:space="preserve">AI and </w:t>
            </w:r>
            <w:r w:rsidRPr="007C1CA5">
              <w:rPr>
                <w:rFonts w:asciiTheme="minorHAnsi" w:hAnsiTheme="minorHAnsi" w:cstheme="minorHAnsi"/>
              </w:rPr>
              <w:t>Center</w:t>
            </w:r>
            <w:r>
              <w:rPr>
                <w:rFonts w:asciiTheme="minorHAnsi" w:hAnsiTheme="minorHAnsi" w:cstheme="minorHAnsi"/>
              </w:rPr>
              <w:t xml:space="preserve"> </w:t>
            </w:r>
            <w:r w:rsidRPr="007C1CA5">
              <w:rPr>
                <w:rFonts w:asciiTheme="minorHAnsi" w:hAnsiTheme="minorHAnsi" w:cstheme="minorHAnsi"/>
              </w:rPr>
              <w:t>We</w:t>
            </w:r>
            <w:r>
              <w:rPr>
                <w:rFonts w:asciiTheme="minorHAnsi" w:hAnsiTheme="minorHAnsi"/>
              </w:rPr>
              <w:t>bpages – have resources available on the webpage (e.g. poster or swag requests)</w:t>
            </w:r>
          </w:p>
          <w:p w:rsidR="008C2A18" w:rsidRDefault="008C2A18" w:rsidP="008C2A18">
            <w:pPr>
              <w:pStyle w:val="ListParagraph"/>
              <w:numPr>
                <w:ilvl w:val="0"/>
                <w:numId w:val="5"/>
              </w:numPr>
              <w:rPr>
                <w:rFonts w:asciiTheme="minorHAnsi" w:hAnsiTheme="minorHAnsi"/>
              </w:rPr>
            </w:pPr>
            <w:r>
              <w:rPr>
                <w:rFonts w:asciiTheme="minorHAnsi" w:hAnsiTheme="minorHAnsi"/>
              </w:rPr>
              <w:t>SAD Shell – open to all Barton students</w:t>
            </w:r>
          </w:p>
          <w:p w:rsidR="008C2A18" w:rsidRPr="00DB778F" w:rsidRDefault="008C2A18" w:rsidP="008C2A18">
            <w:pPr>
              <w:pStyle w:val="ListParagraph"/>
              <w:numPr>
                <w:ilvl w:val="0"/>
                <w:numId w:val="5"/>
              </w:numPr>
              <w:rPr>
                <w:rFonts w:asciiTheme="minorHAnsi" w:hAnsiTheme="minorHAnsi"/>
              </w:rPr>
            </w:pPr>
            <w:r>
              <w:rPr>
                <w:rFonts w:asciiTheme="minorHAnsi" w:hAnsiTheme="minorHAnsi"/>
              </w:rPr>
              <w:t>Course Binder Project – AI Overview &amp; Resources</w:t>
            </w:r>
            <w:r w:rsidR="007D15B2">
              <w:rPr>
                <w:rFonts w:asciiTheme="minorHAnsi" w:hAnsiTheme="minorHAnsi"/>
              </w:rPr>
              <w:t xml:space="preserve"> – include AI procedure</w:t>
            </w:r>
          </w:p>
          <w:p w:rsidR="008C2A18" w:rsidRDefault="008C2A18" w:rsidP="008C2A18">
            <w:pPr>
              <w:pStyle w:val="ListParagraph"/>
              <w:numPr>
                <w:ilvl w:val="0"/>
                <w:numId w:val="5"/>
              </w:numPr>
              <w:rPr>
                <w:rFonts w:asciiTheme="minorHAnsi" w:hAnsiTheme="minorHAnsi"/>
              </w:rPr>
            </w:pPr>
            <w:r>
              <w:rPr>
                <w:rFonts w:asciiTheme="minorHAnsi" w:hAnsiTheme="minorHAnsi"/>
              </w:rPr>
              <w:t>Swag</w:t>
            </w:r>
          </w:p>
          <w:p w:rsidR="008C2A18" w:rsidRDefault="008C2A18" w:rsidP="008C2A18">
            <w:pPr>
              <w:pStyle w:val="ListParagraph"/>
              <w:numPr>
                <w:ilvl w:val="1"/>
                <w:numId w:val="5"/>
              </w:numPr>
            </w:pPr>
            <w:r>
              <w:t xml:space="preserve">Include integrity related quotes from recognizable people </w:t>
            </w:r>
          </w:p>
          <w:p w:rsidR="008C2A18" w:rsidRDefault="008C2A18" w:rsidP="008C2A18">
            <w:pPr>
              <w:pStyle w:val="ListParagraph"/>
              <w:numPr>
                <w:ilvl w:val="1"/>
                <w:numId w:val="5"/>
              </w:numPr>
            </w:pPr>
            <w:r>
              <w:t>If we produce the items internally we could personalize the items for students</w:t>
            </w:r>
          </w:p>
          <w:p w:rsidR="008C2A18" w:rsidRDefault="008C2A18" w:rsidP="00F1759C">
            <w:pPr>
              <w:pStyle w:val="ListParagraph"/>
              <w:numPr>
                <w:ilvl w:val="1"/>
                <w:numId w:val="5"/>
              </w:numPr>
            </w:pPr>
            <w:r>
              <w:t xml:space="preserve">Possible items: lanyards, click pens with highlighter, t-shirts, water bottles, notebooks, stickers of the AI wheel, pins of the AI wheel, magnets </w:t>
            </w:r>
          </w:p>
          <w:p w:rsidR="008C2A18" w:rsidRDefault="008C2A18" w:rsidP="008C2A18">
            <w:pPr>
              <w:pStyle w:val="ListParagraph"/>
              <w:numPr>
                <w:ilvl w:val="1"/>
                <w:numId w:val="5"/>
              </w:numPr>
            </w:pPr>
            <w:r>
              <w:t>Student success packets – could we collaborate with Student Services, Academic Development Center (Stephanie)</w:t>
            </w:r>
          </w:p>
          <w:p w:rsidR="008C2A18" w:rsidRDefault="008C2A18" w:rsidP="008C2A18">
            <w:pPr>
              <w:pStyle w:val="ListParagraph"/>
              <w:numPr>
                <w:ilvl w:val="1"/>
                <w:numId w:val="5"/>
              </w:numPr>
            </w:pPr>
            <w:r>
              <w:t>Include swag with a textbook purchase (both in-person and online)</w:t>
            </w:r>
          </w:p>
          <w:p w:rsidR="008C2A18" w:rsidRDefault="008C2A18" w:rsidP="008C2A18">
            <w:pPr>
              <w:pStyle w:val="ListParagraph"/>
              <w:numPr>
                <w:ilvl w:val="1"/>
                <w:numId w:val="5"/>
              </w:numPr>
            </w:pPr>
            <w:r>
              <w:t xml:space="preserve">Send swag to anyone nominated for AI ambassadors </w:t>
            </w:r>
          </w:p>
          <w:p w:rsidR="008C2A18" w:rsidRPr="008E3DDF" w:rsidRDefault="008C2A18" w:rsidP="008C2A18">
            <w:pPr>
              <w:pStyle w:val="ListParagraph"/>
              <w:numPr>
                <w:ilvl w:val="0"/>
                <w:numId w:val="5"/>
              </w:numPr>
              <w:rPr>
                <w:rFonts w:asciiTheme="minorHAnsi" w:hAnsiTheme="minorHAnsi"/>
              </w:rPr>
            </w:pPr>
            <w:r>
              <w:rPr>
                <w:rFonts w:asciiTheme="minorHAnsi" w:hAnsiTheme="minorHAnsi"/>
              </w:rPr>
              <w:t xml:space="preserve">Cougar Tales – at least once a year have an AI presentation </w:t>
            </w:r>
          </w:p>
          <w:p w:rsidR="008C2A18" w:rsidRPr="00100D97" w:rsidRDefault="008C2A18" w:rsidP="008C2A18">
            <w:pPr>
              <w:pStyle w:val="ListParagraph"/>
              <w:numPr>
                <w:ilvl w:val="0"/>
                <w:numId w:val="5"/>
              </w:numPr>
              <w:rPr>
                <w:rFonts w:asciiTheme="minorHAnsi" w:hAnsiTheme="minorHAnsi"/>
              </w:rPr>
            </w:pPr>
            <w:r w:rsidRPr="00100D97">
              <w:rPr>
                <w:rFonts w:asciiTheme="minorHAnsi" w:hAnsiTheme="minorHAnsi" w:cstheme="minorHAnsi"/>
                <w:shd w:val="clear" w:color="auto" w:fill="FFFFFF"/>
              </w:rPr>
              <w:t>Continued Integrity Campaign Plans</w:t>
            </w:r>
          </w:p>
          <w:p w:rsidR="008C2A18" w:rsidRDefault="008C2A18" w:rsidP="008C2A18">
            <w:pPr>
              <w:pStyle w:val="ListParagraph"/>
              <w:numPr>
                <w:ilvl w:val="0"/>
                <w:numId w:val="8"/>
              </w:numPr>
              <w:rPr>
                <w:rFonts w:asciiTheme="minorHAnsi" w:hAnsiTheme="minorHAnsi" w:cstheme="minorHAnsi"/>
                <w:shd w:val="clear" w:color="auto" w:fill="FFFFFF"/>
              </w:rPr>
            </w:pPr>
            <w:r>
              <w:rPr>
                <w:rFonts w:asciiTheme="minorHAnsi" w:hAnsiTheme="minorHAnsi" w:cstheme="minorHAnsi"/>
                <w:shd w:val="clear" w:color="auto" w:fill="FFFFFF"/>
              </w:rPr>
              <w:t>Is there a nomination process for new AI ambassadors? New ambassadors will be selected every 2 years (Fall 2022)</w:t>
            </w:r>
          </w:p>
          <w:p w:rsidR="008C2A18" w:rsidRPr="00E30B0C" w:rsidRDefault="008C2A18" w:rsidP="008C2A18">
            <w:pPr>
              <w:pStyle w:val="ListParagraph"/>
              <w:numPr>
                <w:ilvl w:val="0"/>
                <w:numId w:val="8"/>
              </w:numPr>
              <w:rPr>
                <w:rFonts w:asciiTheme="minorHAnsi" w:hAnsiTheme="minorHAnsi" w:cstheme="minorHAnsi"/>
                <w:shd w:val="clear" w:color="auto" w:fill="FFFFFF"/>
              </w:rPr>
            </w:pPr>
            <w:r>
              <w:rPr>
                <w:rFonts w:asciiTheme="minorHAnsi" w:hAnsiTheme="minorHAnsi" w:cstheme="minorHAnsi"/>
                <w:shd w:val="clear" w:color="auto" w:fill="FFFFFF"/>
              </w:rPr>
              <w:t>Orientation Day – include AI ambassadors at academic integrity presentations</w:t>
            </w:r>
          </w:p>
          <w:p w:rsidR="008C2A18" w:rsidRPr="00A05442" w:rsidRDefault="008C2A18" w:rsidP="008C2A18">
            <w:pPr>
              <w:pStyle w:val="ListParagraph"/>
              <w:ind w:left="1440"/>
              <w:rPr>
                <w:rFonts w:asciiTheme="minorHAnsi" w:hAnsiTheme="minorHAnsi" w:cstheme="minorHAnsi"/>
                <w:shd w:val="clear" w:color="auto" w:fill="FFFFFF"/>
              </w:rPr>
            </w:pPr>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t>All</w:t>
            </w:r>
          </w:p>
        </w:tc>
      </w:tr>
      <w:tr w:rsidR="008C2A18" w:rsidRPr="00D811FE" w:rsidTr="0081000F">
        <w:trPr>
          <w:trHeight w:val="800"/>
        </w:trPr>
        <w:tc>
          <w:tcPr>
            <w:tcW w:w="8725" w:type="dxa"/>
            <w:gridSpan w:val="11"/>
            <w:shd w:val="clear" w:color="auto" w:fill="auto"/>
          </w:tcPr>
          <w:p w:rsidR="008C2A18" w:rsidRPr="007D798D" w:rsidRDefault="008C2A18" w:rsidP="008C2A18">
            <w:pPr>
              <w:rPr>
                <w:rFonts w:asciiTheme="minorHAnsi" w:hAnsiTheme="minorHAnsi" w:cstheme="minorHAnsi"/>
                <w:bCs/>
              </w:rPr>
            </w:pPr>
            <w:r w:rsidRPr="007D798D">
              <w:rPr>
                <w:rFonts w:asciiTheme="minorHAnsi" w:hAnsiTheme="minorHAnsi" w:cstheme="minorHAnsi"/>
                <w:bCs/>
              </w:rPr>
              <w:t>Updated Academic Integrity Statement – Effective in Course Syllabi Spring 2022</w:t>
            </w:r>
          </w:p>
          <w:p w:rsidR="008C2A18" w:rsidRPr="00003D88" w:rsidRDefault="008C2A18" w:rsidP="008C2A18">
            <w:pPr>
              <w:rPr>
                <w:rFonts w:asciiTheme="minorHAnsi" w:hAnsiTheme="minorHAnsi" w:cstheme="minorHAnsi"/>
                <w:b/>
                <w:bCs/>
                <w:sz w:val="22"/>
                <w:szCs w:val="22"/>
              </w:rPr>
            </w:pPr>
          </w:p>
          <w:p w:rsidR="008C2A18" w:rsidRPr="0081338A" w:rsidRDefault="008C2A18" w:rsidP="008C2A18">
            <w:pPr>
              <w:pStyle w:val="ListParagraph"/>
              <w:ind w:left="699"/>
              <w:rPr>
                <w:rFonts w:asciiTheme="minorHAnsi" w:hAnsiTheme="minorHAnsi" w:cstheme="minorHAnsi"/>
              </w:rPr>
            </w:pPr>
            <w:r w:rsidRPr="0081338A">
              <w:rPr>
                <w:rFonts w:asciiTheme="minorHAnsi" w:hAnsiTheme="minorHAnsi" w:cstheme="minorHAnsi"/>
              </w:rPr>
              <w:t>Academic Integrity is scholarship based on honesty, trust, respect, responsibility, fairness, and courage. Barton Community College pledges to uphold these core values of integrity in all aspects of teaching and learning. Students are the authors of submitted work and shall give credit to outside sources and other’s work or ideas. In all aspects undertaken by students, faculty, staff, and all other stakeholders of Barton Community College, the following pledge applies: On my honor as a Cougar, I am acting with integrity in academics. I am acting per personal and institutional</w:t>
            </w:r>
            <w:r w:rsidRPr="0081338A">
              <w:rPr>
                <w:rFonts w:asciiTheme="minorHAnsi" w:hAnsiTheme="minorHAnsi" w:cstheme="minorHAnsi"/>
                <w:color w:val="FF0000"/>
              </w:rPr>
              <w:t xml:space="preserve"> </w:t>
            </w:r>
            <w:r w:rsidRPr="0081338A">
              <w:rPr>
                <w:rFonts w:asciiTheme="minorHAnsi" w:hAnsiTheme="minorHAnsi" w:cstheme="minorHAnsi"/>
              </w:rPr>
              <w:t>values and refraining from any form of academic dishonesty, and I will not tolerate</w:t>
            </w:r>
            <w:r w:rsidRPr="0081338A">
              <w:rPr>
                <w:rFonts w:asciiTheme="minorHAnsi" w:hAnsiTheme="minorHAnsi" w:cstheme="minorHAnsi"/>
                <w:color w:val="FF0000"/>
              </w:rPr>
              <w:t xml:space="preserve"> </w:t>
            </w:r>
            <w:r w:rsidRPr="0081338A">
              <w:rPr>
                <w:rFonts w:asciiTheme="minorHAnsi" w:hAnsiTheme="minorHAnsi" w:cstheme="minorHAnsi"/>
              </w:rPr>
              <w:t xml:space="preserve">the academic dishonesty of others. Acts of academic dishonesty, intended or unintended, are </w:t>
            </w:r>
            <w:r w:rsidRPr="0081338A">
              <w:rPr>
                <w:rFonts w:asciiTheme="minorHAnsi" w:hAnsiTheme="minorHAnsi" w:cstheme="minorHAnsi"/>
              </w:rPr>
              <w:lastRenderedPageBreak/>
              <w:t xml:space="preserve">subject to Procedure 2502 </w:t>
            </w:r>
            <w:hyperlink r:id="rId15" w:history="1">
              <w:r w:rsidRPr="0081338A">
                <w:rPr>
                  <w:rStyle w:val="Hyperlink"/>
                  <w:rFonts w:asciiTheme="minorHAnsi" w:hAnsiTheme="minorHAnsi" w:cstheme="minorHAnsi"/>
                </w:rPr>
                <w:t>Academic Integrity</w:t>
              </w:r>
            </w:hyperlink>
            <w:r w:rsidRPr="0081338A">
              <w:rPr>
                <w:rFonts w:asciiTheme="minorHAnsi" w:hAnsiTheme="minorHAnsi" w:cstheme="minorHAnsi"/>
              </w:rPr>
              <w:t xml:space="preserve"> and may result in the grade of XF. Barton defines an XF grade as failure as a result of a violation of Academic Integrity.</w:t>
            </w:r>
          </w:p>
          <w:p w:rsidR="008C2A18" w:rsidRPr="00F50799" w:rsidRDefault="008C2A18" w:rsidP="008C2A18">
            <w:pPr>
              <w:rPr>
                <w:sz w:val="22"/>
                <w:szCs w:val="22"/>
              </w:rPr>
            </w:pPr>
          </w:p>
          <w:p w:rsidR="008C2A18" w:rsidRDefault="008C2A18" w:rsidP="008C2A18">
            <w:pPr>
              <w:pStyle w:val="ListParagraph"/>
              <w:numPr>
                <w:ilvl w:val="0"/>
                <w:numId w:val="6"/>
              </w:numPr>
            </w:pPr>
            <w:r>
              <w:t>VP Email Sent June 10</w:t>
            </w:r>
            <w:r w:rsidRPr="00003D88">
              <w:rPr>
                <w:vertAlign w:val="superscript"/>
              </w:rPr>
              <w:t>th</w:t>
            </w:r>
          </w:p>
          <w:p w:rsidR="008C2A18" w:rsidRDefault="008C2A18" w:rsidP="008C2A18">
            <w:pPr>
              <w:pStyle w:val="ListParagraph"/>
              <w:numPr>
                <w:ilvl w:val="0"/>
                <w:numId w:val="6"/>
              </w:numPr>
            </w:pPr>
            <w:r>
              <w:t xml:space="preserve">Concourse Update – Spring 2022 – done </w:t>
            </w:r>
          </w:p>
          <w:p w:rsidR="008C2A18" w:rsidRPr="00ED1379" w:rsidRDefault="008C2A18" w:rsidP="008C2A18">
            <w:pPr>
              <w:pStyle w:val="ListParagraph"/>
              <w:numPr>
                <w:ilvl w:val="0"/>
                <w:numId w:val="6"/>
              </w:numPr>
              <w:rPr>
                <w:rFonts w:asciiTheme="minorHAnsi" w:hAnsiTheme="minorHAnsi" w:cstheme="minorHAnsi"/>
              </w:rPr>
            </w:pPr>
            <w:r w:rsidRPr="0096156F">
              <w:rPr>
                <w:rFonts w:asciiTheme="minorHAnsi" w:hAnsiTheme="minorHAnsi" w:cstheme="minorHAnsi"/>
              </w:rPr>
              <w:t>AI Council Approvals</w:t>
            </w:r>
            <w:r>
              <w:rPr>
                <w:rFonts w:asciiTheme="minorHAnsi" w:hAnsiTheme="minorHAnsi" w:cstheme="minorHAnsi"/>
              </w:rPr>
              <w:t xml:space="preserve"> (Full Statement) – have all this done by January 1, 2022</w:t>
            </w:r>
            <w:r w:rsidRPr="0096156F">
              <w:rPr>
                <w:rFonts w:asciiTheme="minorHAnsi" w:hAnsiTheme="minorHAnsi" w:cstheme="minorHAnsi"/>
              </w:rPr>
              <w:t>:</w:t>
            </w:r>
          </w:p>
          <w:p w:rsidR="008C2A18" w:rsidRPr="00ED589A" w:rsidRDefault="008C2A18" w:rsidP="008C2A18">
            <w:pPr>
              <w:pStyle w:val="ListParagraph"/>
              <w:numPr>
                <w:ilvl w:val="1"/>
                <w:numId w:val="6"/>
              </w:numPr>
              <w:rPr>
                <w:rFonts w:asciiTheme="minorHAnsi" w:hAnsiTheme="minorHAnsi" w:cstheme="minorHAnsi"/>
              </w:rPr>
            </w:pPr>
            <w:r w:rsidRPr="0081338A">
              <w:t>Enrollment Form</w:t>
            </w:r>
            <w:r>
              <w:t xml:space="preserve"> (Lori) – done </w:t>
            </w:r>
          </w:p>
          <w:p w:rsidR="008C2A18" w:rsidRPr="00ED589A" w:rsidRDefault="008C2A18" w:rsidP="008C2A18">
            <w:pPr>
              <w:pStyle w:val="ListParagraph"/>
              <w:numPr>
                <w:ilvl w:val="1"/>
                <w:numId w:val="6"/>
              </w:numPr>
              <w:rPr>
                <w:rFonts w:asciiTheme="minorHAnsi" w:hAnsiTheme="minorHAnsi" w:cstheme="minorHAnsi"/>
              </w:rPr>
            </w:pPr>
            <w:r w:rsidRPr="0081338A">
              <w:t>Enrollment Self-Serve</w:t>
            </w:r>
            <w:r>
              <w:t xml:space="preserve"> (Lori) – done </w:t>
            </w:r>
          </w:p>
          <w:p w:rsidR="008C2A18" w:rsidRPr="00565AE0" w:rsidRDefault="008C2A18" w:rsidP="008C2A18">
            <w:pPr>
              <w:pStyle w:val="ListParagraph"/>
              <w:numPr>
                <w:ilvl w:val="1"/>
                <w:numId w:val="6"/>
              </w:numPr>
              <w:rPr>
                <w:rFonts w:asciiTheme="minorHAnsi" w:hAnsiTheme="minorHAnsi" w:cstheme="minorHAnsi"/>
              </w:rPr>
            </w:pPr>
            <w:r w:rsidRPr="0081338A">
              <w:t>Portal</w:t>
            </w:r>
            <w:r>
              <w:t xml:space="preserve"> (Claudia/Samantha) – working on </w:t>
            </w:r>
          </w:p>
          <w:p w:rsidR="008C2A18" w:rsidRPr="00ED589A" w:rsidRDefault="008C2A18" w:rsidP="008C2A18">
            <w:pPr>
              <w:pStyle w:val="ListParagraph"/>
              <w:numPr>
                <w:ilvl w:val="1"/>
                <w:numId w:val="6"/>
              </w:numPr>
              <w:rPr>
                <w:rFonts w:asciiTheme="minorHAnsi" w:hAnsiTheme="minorHAnsi" w:cstheme="minorHAnsi"/>
              </w:rPr>
            </w:pPr>
            <w:r>
              <w:t xml:space="preserve">BOL Orientation (Claudia) – done </w:t>
            </w:r>
          </w:p>
          <w:p w:rsidR="008C2A18" w:rsidRPr="00565AE0" w:rsidRDefault="008C2A18" w:rsidP="008C2A18">
            <w:pPr>
              <w:pStyle w:val="ListParagraph"/>
              <w:numPr>
                <w:ilvl w:val="1"/>
                <w:numId w:val="6"/>
              </w:numPr>
              <w:rPr>
                <w:rFonts w:asciiTheme="minorHAnsi" w:hAnsiTheme="minorHAnsi" w:cstheme="minorHAnsi"/>
              </w:rPr>
            </w:pPr>
            <w:r>
              <w:t xml:space="preserve">Student Handbook (Angie) – done </w:t>
            </w:r>
          </w:p>
          <w:p w:rsidR="008C2A18" w:rsidRPr="00565AE0" w:rsidRDefault="008C2A18" w:rsidP="008C2A18">
            <w:pPr>
              <w:pStyle w:val="ListParagraph"/>
              <w:numPr>
                <w:ilvl w:val="1"/>
                <w:numId w:val="6"/>
              </w:numPr>
              <w:rPr>
                <w:rFonts w:asciiTheme="minorHAnsi" w:hAnsiTheme="minorHAnsi" w:cstheme="minorHAnsi"/>
              </w:rPr>
            </w:pPr>
            <w:r>
              <w:t xml:space="preserve">Student Orientation (Angie) – done </w:t>
            </w:r>
          </w:p>
          <w:p w:rsidR="008C2A18" w:rsidRPr="00545D17" w:rsidRDefault="008C2A18" w:rsidP="008C2A18">
            <w:pPr>
              <w:pStyle w:val="ListParagraph"/>
              <w:numPr>
                <w:ilvl w:val="1"/>
                <w:numId w:val="6"/>
              </w:numPr>
              <w:rPr>
                <w:rFonts w:asciiTheme="minorHAnsi" w:hAnsiTheme="minorHAnsi"/>
              </w:rPr>
            </w:pPr>
            <w:r>
              <w:t xml:space="preserve">Admissions App (Tana) – done </w:t>
            </w:r>
          </w:p>
          <w:p w:rsidR="008C2A18" w:rsidRPr="009B3501" w:rsidRDefault="008C2A18" w:rsidP="008C2A18">
            <w:pPr>
              <w:pStyle w:val="ListParagraph"/>
              <w:ind w:left="1440"/>
              <w:rPr>
                <w:rFonts w:asciiTheme="minorHAnsi" w:hAnsiTheme="minorHAnsi"/>
              </w:rPr>
            </w:pPr>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lastRenderedPageBreak/>
              <w:t>All</w:t>
            </w:r>
          </w:p>
        </w:tc>
      </w:tr>
      <w:tr w:rsidR="008C2A18" w:rsidRPr="00D811FE" w:rsidTr="0081000F">
        <w:trPr>
          <w:trHeight w:val="800"/>
        </w:trPr>
        <w:tc>
          <w:tcPr>
            <w:tcW w:w="8725" w:type="dxa"/>
            <w:gridSpan w:val="11"/>
            <w:shd w:val="clear" w:color="auto" w:fill="auto"/>
          </w:tcPr>
          <w:p w:rsidR="008C2A18" w:rsidRDefault="008C2A18" w:rsidP="008C2A18">
            <w:pPr>
              <w:rPr>
                <w:rFonts w:asciiTheme="minorHAnsi" w:hAnsiTheme="minorHAnsi"/>
              </w:rPr>
            </w:pPr>
            <w:r>
              <w:rPr>
                <w:rFonts w:asciiTheme="minorHAnsi" w:hAnsiTheme="minorHAnsi"/>
              </w:rPr>
              <w:t>Plagiarism Academy and Contract Cheating Academy – wait until Fall 2022</w:t>
            </w:r>
          </w:p>
          <w:p w:rsidR="008C2A18" w:rsidRDefault="008C2A18" w:rsidP="008C2A18">
            <w:pPr>
              <w:pStyle w:val="ListParagraph"/>
              <w:numPr>
                <w:ilvl w:val="0"/>
                <w:numId w:val="7"/>
              </w:numPr>
              <w:rPr>
                <w:rFonts w:asciiTheme="minorHAnsi" w:hAnsiTheme="minorHAnsi"/>
              </w:rPr>
            </w:pPr>
            <w:r>
              <w:rPr>
                <w:rFonts w:asciiTheme="minorHAnsi" w:hAnsiTheme="minorHAnsi"/>
              </w:rPr>
              <w:t xml:space="preserve">These could be an optional sanction to prevent students from violating the AI policy again </w:t>
            </w:r>
          </w:p>
          <w:p w:rsidR="008C2A18" w:rsidRDefault="008C2A18" w:rsidP="008C2A18">
            <w:pPr>
              <w:pStyle w:val="ListParagraph"/>
              <w:numPr>
                <w:ilvl w:val="0"/>
                <w:numId w:val="7"/>
              </w:numPr>
              <w:rPr>
                <w:rFonts w:asciiTheme="minorHAnsi" w:hAnsiTheme="minorHAnsi"/>
              </w:rPr>
            </w:pPr>
            <w:r>
              <w:rPr>
                <w:rFonts w:asciiTheme="minorHAnsi" w:hAnsiTheme="minorHAnsi"/>
              </w:rPr>
              <w:t xml:space="preserve">These would be offered online to include all student groups </w:t>
            </w:r>
          </w:p>
          <w:p w:rsidR="008C2A18" w:rsidRPr="007C31AA" w:rsidRDefault="008C2A18" w:rsidP="008C2A18">
            <w:pPr>
              <w:pStyle w:val="ListParagraph"/>
              <w:numPr>
                <w:ilvl w:val="0"/>
                <w:numId w:val="7"/>
              </w:numPr>
              <w:rPr>
                <w:rFonts w:asciiTheme="minorHAnsi" w:hAnsiTheme="minorHAnsi"/>
              </w:rPr>
            </w:pPr>
            <w:r>
              <w:rPr>
                <w:rFonts w:asciiTheme="minorHAnsi" w:hAnsiTheme="minorHAnsi"/>
              </w:rPr>
              <w:t xml:space="preserve">Need to consider budget </w:t>
            </w:r>
          </w:p>
          <w:p w:rsidR="008C2A18" w:rsidRDefault="008C2A18" w:rsidP="008C2A18">
            <w:pPr>
              <w:pStyle w:val="ListParagraph"/>
              <w:numPr>
                <w:ilvl w:val="0"/>
                <w:numId w:val="7"/>
              </w:numPr>
              <w:rPr>
                <w:rFonts w:asciiTheme="minorHAnsi" w:hAnsiTheme="minorHAnsi"/>
              </w:rPr>
            </w:pPr>
            <w:r>
              <w:rPr>
                <w:rFonts w:asciiTheme="minorHAnsi" w:hAnsiTheme="minorHAnsi"/>
              </w:rPr>
              <w:t>This is two separate events/sanctions</w:t>
            </w:r>
          </w:p>
          <w:p w:rsidR="008C2A18" w:rsidRDefault="008C2A18" w:rsidP="008C2A18">
            <w:pPr>
              <w:pStyle w:val="ListParagraph"/>
              <w:numPr>
                <w:ilvl w:val="0"/>
                <w:numId w:val="7"/>
              </w:numPr>
              <w:rPr>
                <w:rFonts w:asciiTheme="minorHAnsi" w:hAnsiTheme="minorHAnsi"/>
              </w:rPr>
            </w:pPr>
            <w:r>
              <w:rPr>
                <w:rFonts w:asciiTheme="minorHAnsi" w:hAnsiTheme="minorHAnsi"/>
              </w:rPr>
              <w:t>This is not a credit course, more if the student wants to continue they need to do this</w:t>
            </w:r>
          </w:p>
          <w:p w:rsidR="008C2A18" w:rsidRPr="00955D52" w:rsidRDefault="008C2A18" w:rsidP="008C2A18">
            <w:pPr>
              <w:pStyle w:val="ListParagraph"/>
              <w:rPr>
                <w:rFonts w:asciiTheme="minorHAnsi" w:hAnsiTheme="minorHAnsi"/>
              </w:rPr>
            </w:pPr>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t>Lee</w:t>
            </w:r>
          </w:p>
        </w:tc>
      </w:tr>
      <w:tr w:rsidR="008C2A18" w:rsidRPr="00D811FE" w:rsidTr="003B1CCD">
        <w:trPr>
          <w:trHeight w:val="710"/>
        </w:trPr>
        <w:tc>
          <w:tcPr>
            <w:tcW w:w="8725" w:type="dxa"/>
            <w:gridSpan w:val="11"/>
            <w:shd w:val="clear" w:color="auto" w:fill="auto"/>
          </w:tcPr>
          <w:p w:rsidR="008C2A18" w:rsidRDefault="008C2A18" w:rsidP="008C2A18">
            <w:pPr>
              <w:rPr>
                <w:rFonts w:asciiTheme="minorHAnsi" w:hAnsiTheme="minorHAnsi"/>
              </w:rPr>
            </w:pPr>
            <w:r>
              <w:rPr>
                <w:rFonts w:asciiTheme="minorHAnsi" w:hAnsiTheme="minorHAnsi"/>
              </w:rPr>
              <w:t>International Center for Academic Integrity National Conference 2022</w:t>
            </w:r>
          </w:p>
          <w:p w:rsidR="008C2A18" w:rsidRDefault="008C2A18" w:rsidP="008C2A18">
            <w:pPr>
              <w:pStyle w:val="ListParagraph"/>
              <w:numPr>
                <w:ilvl w:val="0"/>
                <w:numId w:val="10"/>
              </w:numPr>
              <w:rPr>
                <w:rFonts w:asciiTheme="minorHAnsi" w:hAnsiTheme="minorHAnsi"/>
              </w:rPr>
            </w:pPr>
            <w:r w:rsidRPr="00E93F10">
              <w:rPr>
                <w:rFonts w:asciiTheme="minorHAnsi" w:hAnsiTheme="minorHAnsi"/>
              </w:rPr>
              <w:t>March 8-10,</w:t>
            </w:r>
            <w:r>
              <w:rPr>
                <w:rFonts w:asciiTheme="minorHAnsi" w:hAnsiTheme="minorHAnsi"/>
              </w:rPr>
              <w:t xml:space="preserve"> 2022 (11:00a.m.-3:00p.m. CST)</w:t>
            </w:r>
          </w:p>
          <w:p w:rsidR="008C2A18" w:rsidRDefault="008C2A18" w:rsidP="008C2A18">
            <w:pPr>
              <w:pStyle w:val="ListParagraph"/>
              <w:numPr>
                <w:ilvl w:val="0"/>
                <w:numId w:val="10"/>
              </w:numPr>
              <w:rPr>
                <w:rFonts w:asciiTheme="minorHAnsi" w:hAnsiTheme="minorHAnsi"/>
              </w:rPr>
            </w:pPr>
            <w:r w:rsidRPr="00E93F10">
              <w:rPr>
                <w:rFonts w:asciiTheme="minorHAnsi" w:hAnsiTheme="minorHAnsi"/>
              </w:rPr>
              <w:t>Virtual</w:t>
            </w:r>
            <w:r w:rsidR="007D15B2">
              <w:rPr>
                <w:rFonts w:asciiTheme="minorHAnsi" w:hAnsiTheme="minorHAnsi"/>
              </w:rPr>
              <w:t xml:space="preserve"> conference</w:t>
            </w:r>
          </w:p>
          <w:p w:rsidR="007D15B2" w:rsidRDefault="007D15B2" w:rsidP="008C2A18">
            <w:pPr>
              <w:pStyle w:val="ListParagraph"/>
              <w:numPr>
                <w:ilvl w:val="0"/>
                <w:numId w:val="10"/>
              </w:numPr>
              <w:rPr>
                <w:rFonts w:asciiTheme="minorHAnsi" w:hAnsiTheme="minorHAnsi"/>
              </w:rPr>
            </w:pPr>
            <w:r>
              <w:rPr>
                <w:rFonts w:asciiTheme="minorHAnsi" w:hAnsiTheme="minorHAnsi"/>
              </w:rPr>
              <w:t>Group rate for member institutions allows access for up to 10 people for $500</w:t>
            </w:r>
          </w:p>
          <w:p w:rsidR="00234192" w:rsidRDefault="00234192" w:rsidP="008C2A18">
            <w:pPr>
              <w:pStyle w:val="ListParagraph"/>
              <w:numPr>
                <w:ilvl w:val="0"/>
                <w:numId w:val="10"/>
              </w:numPr>
              <w:rPr>
                <w:rFonts w:asciiTheme="minorHAnsi" w:hAnsiTheme="minorHAnsi"/>
              </w:rPr>
            </w:pPr>
            <w:hyperlink r:id="rId16" w:history="1">
              <w:r>
                <w:rPr>
                  <w:rStyle w:val="Hyperlink"/>
                </w:rPr>
                <w:t>https://academicintegrity.org/events-conferences/annual-conference</w:t>
              </w:r>
            </w:hyperlink>
          </w:p>
          <w:p w:rsidR="008C2A18" w:rsidRPr="00E93F10" w:rsidRDefault="008C2A18" w:rsidP="008C2A18">
            <w:pPr>
              <w:rPr>
                <w:rFonts w:asciiTheme="minorHAnsi" w:hAnsiTheme="minorHAnsi"/>
              </w:rPr>
            </w:pPr>
          </w:p>
        </w:tc>
        <w:tc>
          <w:tcPr>
            <w:tcW w:w="2340" w:type="dxa"/>
            <w:shd w:val="clear" w:color="auto" w:fill="auto"/>
          </w:tcPr>
          <w:p w:rsidR="008C2A18" w:rsidRPr="00D811FE" w:rsidRDefault="008C2A18" w:rsidP="008C2A18">
            <w:pPr>
              <w:jc w:val="center"/>
              <w:rPr>
                <w:rFonts w:asciiTheme="minorHAnsi" w:hAnsiTheme="minorHAnsi"/>
              </w:rPr>
            </w:pPr>
            <w:r>
              <w:rPr>
                <w:rFonts w:asciiTheme="minorHAnsi" w:hAnsiTheme="minorHAnsi"/>
              </w:rPr>
              <w:t>All</w:t>
            </w:r>
          </w:p>
        </w:tc>
      </w:tr>
      <w:tr w:rsidR="008C2A18" w:rsidRPr="00D811FE" w:rsidTr="003B1CCD">
        <w:trPr>
          <w:trHeight w:val="710"/>
        </w:trPr>
        <w:tc>
          <w:tcPr>
            <w:tcW w:w="8725" w:type="dxa"/>
            <w:gridSpan w:val="11"/>
            <w:shd w:val="clear" w:color="auto" w:fill="auto"/>
          </w:tcPr>
          <w:p w:rsidR="008C2A18" w:rsidRDefault="008C2A18" w:rsidP="008C2A18">
            <w:pPr>
              <w:rPr>
                <w:rFonts w:asciiTheme="minorHAnsi" w:hAnsiTheme="minorHAnsi"/>
              </w:rPr>
            </w:pPr>
            <w:r>
              <w:rPr>
                <w:rFonts w:asciiTheme="minorHAnsi" w:hAnsiTheme="minorHAnsi"/>
              </w:rPr>
              <w:t>Review Data from AI Violation Reports</w:t>
            </w:r>
          </w:p>
          <w:p w:rsidR="008C2A18" w:rsidRPr="00C1667F" w:rsidRDefault="008C2A18" w:rsidP="008C2A18">
            <w:pPr>
              <w:pStyle w:val="ListParagraph"/>
              <w:numPr>
                <w:ilvl w:val="0"/>
                <w:numId w:val="11"/>
              </w:numPr>
              <w:rPr>
                <w:rFonts w:asciiTheme="minorHAnsi" w:hAnsiTheme="minorHAnsi"/>
              </w:rPr>
            </w:pPr>
            <w:r>
              <w:rPr>
                <w:rFonts w:asciiTheme="minorHAnsi" w:hAnsiTheme="minorHAnsi"/>
              </w:rPr>
              <w:t>Look for trends</w:t>
            </w:r>
          </w:p>
        </w:tc>
        <w:tc>
          <w:tcPr>
            <w:tcW w:w="2340" w:type="dxa"/>
            <w:shd w:val="clear" w:color="auto" w:fill="auto"/>
          </w:tcPr>
          <w:p w:rsidR="008C2A18" w:rsidRDefault="008C2A18" w:rsidP="008C2A18">
            <w:pPr>
              <w:jc w:val="center"/>
              <w:rPr>
                <w:rFonts w:asciiTheme="minorHAnsi" w:hAnsiTheme="minorHAnsi"/>
              </w:rPr>
            </w:pPr>
            <w:r>
              <w:rPr>
                <w:rFonts w:asciiTheme="minorHAnsi" w:hAnsiTheme="minorHAnsi"/>
              </w:rPr>
              <w:t>Stephanie</w:t>
            </w:r>
          </w:p>
        </w:tc>
      </w:tr>
      <w:tr w:rsidR="00F80D98" w:rsidRPr="00D811FE" w:rsidTr="003B1CCD">
        <w:trPr>
          <w:trHeight w:val="710"/>
        </w:trPr>
        <w:tc>
          <w:tcPr>
            <w:tcW w:w="8725" w:type="dxa"/>
            <w:gridSpan w:val="11"/>
            <w:shd w:val="clear" w:color="auto" w:fill="auto"/>
          </w:tcPr>
          <w:p w:rsidR="00F80D98" w:rsidRDefault="00F80D98" w:rsidP="008C2A18">
            <w:pPr>
              <w:rPr>
                <w:rFonts w:asciiTheme="minorHAnsi" w:hAnsiTheme="minorHAnsi"/>
              </w:rPr>
            </w:pPr>
            <w:r>
              <w:rPr>
                <w:rFonts w:asciiTheme="minorHAnsi" w:hAnsiTheme="minorHAnsi"/>
              </w:rPr>
              <w:t>AI Story/Feedback</w:t>
            </w:r>
          </w:p>
          <w:p w:rsidR="00E97284" w:rsidRDefault="00E97284" w:rsidP="00762355">
            <w:pPr>
              <w:pStyle w:val="ListParagraph"/>
              <w:numPr>
                <w:ilvl w:val="0"/>
                <w:numId w:val="11"/>
              </w:numPr>
              <w:rPr>
                <w:rFonts w:asciiTheme="minorHAnsi" w:hAnsiTheme="minorHAnsi"/>
              </w:rPr>
            </w:pPr>
            <w:r>
              <w:rPr>
                <w:rFonts w:asciiTheme="minorHAnsi" w:hAnsiTheme="minorHAnsi"/>
              </w:rPr>
              <w:t>How specific should faculty be in their course syllabus in regards to AI</w:t>
            </w:r>
          </w:p>
          <w:p w:rsidR="00E97284" w:rsidRDefault="00E97284" w:rsidP="00762355">
            <w:pPr>
              <w:pStyle w:val="ListParagraph"/>
              <w:numPr>
                <w:ilvl w:val="0"/>
                <w:numId w:val="11"/>
              </w:numPr>
              <w:rPr>
                <w:rFonts w:asciiTheme="minorHAnsi" w:hAnsiTheme="minorHAnsi"/>
              </w:rPr>
            </w:pPr>
            <w:r>
              <w:rPr>
                <w:rFonts w:asciiTheme="minorHAnsi" w:hAnsiTheme="minorHAnsi"/>
              </w:rPr>
              <w:t xml:space="preserve">Could the AI language or lack of AI language lead to assumption by the students </w:t>
            </w:r>
          </w:p>
          <w:p w:rsidR="00E97284" w:rsidRDefault="000E257A" w:rsidP="00762355">
            <w:pPr>
              <w:pStyle w:val="ListParagraph"/>
              <w:numPr>
                <w:ilvl w:val="0"/>
                <w:numId w:val="11"/>
              </w:numPr>
              <w:rPr>
                <w:rFonts w:asciiTheme="minorHAnsi" w:hAnsiTheme="minorHAnsi"/>
              </w:rPr>
            </w:pPr>
            <w:r>
              <w:rPr>
                <w:rFonts w:asciiTheme="minorHAnsi" w:hAnsiTheme="minorHAnsi"/>
              </w:rPr>
              <w:t xml:space="preserve">Faculty should consider stating what they want the student to do versus </w:t>
            </w:r>
            <w:r w:rsidR="0064202C">
              <w:rPr>
                <w:rFonts w:asciiTheme="minorHAnsi" w:hAnsiTheme="minorHAnsi"/>
              </w:rPr>
              <w:t>the</w:t>
            </w:r>
            <w:r>
              <w:rPr>
                <w:rFonts w:asciiTheme="minorHAnsi" w:hAnsiTheme="minorHAnsi"/>
              </w:rPr>
              <w:t xml:space="preserve"> language of don’t do this</w:t>
            </w:r>
          </w:p>
          <w:p w:rsidR="000E257A" w:rsidRDefault="001F2FEE" w:rsidP="001F2FEE">
            <w:pPr>
              <w:pStyle w:val="ListParagraph"/>
              <w:numPr>
                <w:ilvl w:val="0"/>
                <w:numId w:val="11"/>
              </w:numPr>
              <w:rPr>
                <w:rFonts w:asciiTheme="minorHAnsi" w:hAnsiTheme="minorHAnsi"/>
              </w:rPr>
            </w:pPr>
            <w:r>
              <w:rPr>
                <w:rFonts w:asciiTheme="minorHAnsi" w:hAnsiTheme="minorHAnsi"/>
              </w:rPr>
              <w:t>There needs to be a balance between the students knowing the expectations and the instructor having the discretion to address the violation (don’t be so specific in your syllabus that it boxes you in)</w:t>
            </w:r>
          </w:p>
          <w:p w:rsidR="001F2FEE" w:rsidRDefault="001F2FEE" w:rsidP="001F2FEE">
            <w:pPr>
              <w:pStyle w:val="ListParagraph"/>
              <w:numPr>
                <w:ilvl w:val="0"/>
                <w:numId w:val="11"/>
              </w:numPr>
              <w:rPr>
                <w:rFonts w:asciiTheme="minorHAnsi" w:hAnsiTheme="minorHAnsi"/>
              </w:rPr>
            </w:pPr>
            <w:r>
              <w:rPr>
                <w:rFonts w:asciiTheme="minorHAnsi" w:hAnsiTheme="minorHAnsi"/>
              </w:rPr>
              <w:t xml:space="preserve">We need to consider how we, in the workforce, use resources and examples so we don’t have to reinvent the wheel </w:t>
            </w:r>
          </w:p>
          <w:p w:rsidR="008A0AC1" w:rsidRPr="00762355" w:rsidRDefault="008A0AC1" w:rsidP="008A0AC1">
            <w:pPr>
              <w:pStyle w:val="ListParagraph"/>
              <w:rPr>
                <w:rFonts w:asciiTheme="minorHAnsi" w:hAnsiTheme="minorHAnsi"/>
              </w:rPr>
            </w:pPr>
          </w:p>
        </w:tc>
        <w:tc>
          <w:tcPr>
            <w:tcW w:w="2340" w:type="dxa"/>
            <w:shd w:val="clear" w:color="auto" w:fill="auto"/>
          </w:tcPr>
          <w:p w:rsidR="00F80D98" w:rsidRPr="00D811FE" w:rsidRDefault="00F80D98" w:rsidP="008C2A18">
            <w:pPr>
              <w:jc w:val="center"/>
              <w:rPr>
                <w:rFonts w:asciiTheme="minorHAnsi" w:hAnsiTheme="minorHAnsi"/>
              </w:rPr>
            </w:pPr>
            <w:r>
              <w:rPr>
                <w:rFonts w:asciiTheme="minorHAnsi" w:hAnsiTheme="minorHAnsi"/>
              </w:rPr>
              <w:t>Elaine</w:t>
            </w:r>
          </w:p>
        </w:tc>
      </w:tr>
      <w:tr w:rsidR="008C2A18" w:rsidRPr="00D811FE" w:rsidTr="003B1CCD">
        <w:trPr>
          <w:trHeight w:val="710"/>
        </w:trPr>
        <w:tc>
          <w:tcPr>
            <w:tcW w:w="8725" w:type="dxa"/>
            <w:gridSpan w:val="11"/>
            <w:shd w:val="clear" w:color="auto" w:fill="auto"/>
          </w:tcPr>
          <w:p w:rsidR="008C2A18" w:rsidRDefault="008C2A18" w:rsidP="008C2A18">
            <w:pPr>
              <w:rPr>
                <w:rFonts w:asciiTheme="minorHAnsi" w:hAnsiTheme="minorHAnsi"/>
              </w:rPr>
            </w:pPr>
            <w:r>
              <w:rPr>
                <w:rFonts w:asciiTheme="minorHAnsi" w:hAnsiTheme="minorHAnsi"/>
              </w:rPr>
              <w:t>2021-2022 Council Themes &amp; Goals</w:t>
            </w:r>
          </w:p>
          <w:p w:rsidR="008C2A18" w:rsidRDefault="008C2A18" w:rsidP="008C2A18">
            <w:pPr>
              <w:rPr>
                <w:rFonts w:asciiTheme="minorHAnsi" w:hAnsiTheme="minorHAnsi"/>
              </w:rPr>
            </w:pPr>
          </w:p>
          <w:p w:rsidR="008C2A18" w:rsidRDefault="008C2A18" w:rsidP="008C2A18">
            <w:pPr>
              <w:rPr>
                <w:rFonts w:asciiTheme="minorHAnsi" w:hAnsiTheme="minorHAnsi"/>
              </w:rPr>
            </w:pPr>
            <w:r>
              <w:rPr>
                <w:rFonts w:asciiTheme="minorHAnsi" w:hAnsiTheme="minorHAnsi"/>
              </w:rPr>
              <w:t>Themes</w:t>
            </w:r>
          </w:p>
          <w:p w:rsidR="008C2A18" w:rsidRPr="009B4D91" w:rsidRDefault="008C2A18" w:rsidP="008C2A18">
            <w:pPr>
              <w:pStyle w:val="ListParagraph"/>
              <w:numPr>
                <w:ilvl w:val="0"/>
                <w:numId w:val="2"/>
              </w:numPr>
              <w:rPr>
                <w:rFonts w:asciiTheme="minorHAnsi" w:hAnsiTheme="minorHAnsi"/>
              </w:rPr>
            </w:pPr>
            <w:r w:rsidRPr="009B4D91">
              <w:rPr>
                <w:rFonts w:asciiTheme="minorHAnsi" w:hAnsiTheme="minorHAnsi"/>
              </w:rPr>
              <w:t>Understanding Why Students Cheat</w:t>
            </w:r>
          </w:p>
          <w:p w:rsidR="008C2A18" w:rsidRPr="009B4D91" w:rsidRDefault="008C2A18" w:rsidP="008C2A18">
            <w:pPr>
              <w:pStyle w:val="ListParagraph"/>
              <w:numPr>
                <w:ilvl w:val="0"/>
                <w:numId w:val="2"/>
              </w:numPr>
              <w:rPr>
                <w:rFonts w:asciiTheme="minorHAnsi" w:hAnsiTheme="minorHAnsi"/>
              </w:rPr>
            </w:pPr>
            <w:r w:rsidRPr="009B4D91">
              <w:rPr>
                <w:rFonts w:asciiTheme="minorHAnsi" w:hAnsiTheme="minorHAnsi"/>
              </w:rPr>
              <w:t>Contract Cheating</w:t>
            </w:r>
          </w:p>
          <w:p w:rsidR="008C2A18" w:rsidRPr="009B4D91" w:rsidRDefault="008C2A18" w:rsidP="008C2A18">
            <w:pPr>
              <w:pStyle w:val="ListParagraph"/>
              <w:numPr>
                <w:ilvl w:val="0"/>
                <w:numId w:val="2"/>
              </w:numPr>
              <w:rPr>
                <w:rFonts w:asciiTheme="minorHAnsi" w:hAnsiTheme="minorHAnsi"/>
              </w:rPr>
            </w:pPr>
            <w:r w:rsidRPr="009B4D91">
              <w:rPr>
                <w:rFonts w:asciiTheme="minorHAnsi" w:hAnsiTheme="minorHAnsi"/>
              </w:rPr>
              <w:t>Policy Considerations</w:t>
            </w:r>
          </w:p>
          <w:p w:rsidR="008C2A18" w:rsidRDefault="008C2A18" w:rsidP="008C2A18">
            <w:pPr>
              <w:pStyle w:val="ListParagraph"/>
              <w:numPr>
                <w:ilvl w:val="0"/>
                <w:numId w:val="2"/>
              </w:numPr>
              <w:rPr>
                <w:rFonts w:asciiTheme="minorHAnsi" w:hAnsiTheme="minorHAnsi"/>
              </w:rPr>
            </w:pPr>
            <w:r w:rsidRPr="009B4D91">
              <w:rPr>
                <w:rFonts w:asciiTheme="minorHAnsi" w:hAnsiTheme="minorHAnsi"/>
              </w:rPr>
              <w:t>Impacting the Culture</w:t>
            </w:r>
          </w:p>
          <w:p w:rsidR="008C2A18" w:rsidRDefault="008C2A18" w:rsidP="008C2A18">
            <w:pPr>
              <w:pStyle w:val="ListParagraph"/>
              <w:numPr>
                <w:ilvl w:val="0"/>
                <w:numId w:val="2"/>
              </w:numPr>
              <w:rPr>
                <w:rFonts w:asciiTheme="minorHAnsi" w:hAnsiTheme="minorHAnsi"/>
              </w:rPr>
            </w:pPr>
            <w:r>
              <w:rPr>
                <w:rFonts w:asciiTheme="minorHAnsi" w:hAnsiTheme="minorHAnsi"/>
              </w:rPr>
              <w:t>Professional</w:t>
            </w:r>
            <w:r w:rsidRPr="005D59F6">
              <w:rPr>
                <w:rFonts w:asciiTheme="minorHAnsi" w:hAnsiTheme="minorHAnsi"/>
              </w:rPr>
              <w:t xml:space="preserve"> Developme</w:t>
            </w:r>
            <w:r>
              <w:rPr>
                <w:rFonts w:asciiTheme="minorHAnsi" w:hAnsiTheme="minorHAnsi"/>
              </w:rPr>
              <w:t>nt</w:t>
            </w:r>
          </w:p>
          <w:p w:rsidR="008C2A18" w:rsidRDefault="008C2A18" w:rsidP="008C2A18">
            <w:pPr>
              <w:rPr>
                <w:rFonts w:asciiTheme="minorHAnsi" w:hAnsiTheme="minorHAnsi"/>
              </w:rPr>
            </w:pPr>
          </w:p>
          <w:p w:rsidR="008C2A18" w:rsidRPr="00D811FE" w:rsidRDefault="008C2A18" w:rsidP="008C2A18">
            <w:pPr>
              <w:rPr>
                <w:rFonts w:asciiTheme="minorHAnsi" w:hAnsiTheme="minorHAnsi"/>
              </w:rPr>
            </w:pPr>
            <w:r>
              <w:rPr>
                <w:rFonts w:asciiTheme="minorHAnsi" w:hAnsiTheme="minorHAnsi"/>
              </w:rPr>
              <w:t>Goals</w:t>
            </w:r>
          </w:p>
          <w:p w:rsidR="008C2A18" w:rsidRPr="009121F4" w:rsidRDefault="008C2A18" w:rsidP="008C2A18">
            <w:pPr>
              <w:pStyle w:val="ListParagraph"/>
              <w:numPr>
                <w:ilvl w:val="1"/>
                <w:numId w:val="1"/>
              </w:numPr>
              <w:ind w:left="702"/>
              <w:rPr>
                <w:rFonts w:asciiTheme="minorHAnsi" w:hAnsiTheme="minorHAnsi"/>
              </w:rPr>
            </w:pPr>
            <w:r>
              <w:rPr>
                <w:rFonts w:asciiTheme="minorHAnsi" w:hAnsiTheme="minorHAnsi"/>
              </w:rPr>
              <w:t xml:space="preserve">Promote a culture of </w:t>
            </w:r>
            <w:r w:rsidRPr="009121F4">
              <w:rPr>
                <w:rFonts w:asciiTheme="minorHAnsi" w:hAnsiTheme="minorHAnsi"/>
              </w:rPr>
              <w:t>respect, responsible conduct and integrity</w:t>
            </w:r>
          </w:p>
          <w:p w:rsidR="008C2A18" w:rsidRPr="009121F4" w:rsidRDefault="008C2A18" w:rsidP="008C2A18">
            <w:pPr>
              <w:pStyle w:val="ListParagraph"/>
              <w:numPr>
                <w:ilvl w:val="1"/>
                <w:numId w:val="1"/>
              </w:numPr>
              <w:ind w:left="702"/>
              <w:rPr>
                <w:rFonts w:asciiTheme="minorHAnsi" w:hAnsiTheme="minorHAnsi"/>
              </w:rPr>
            </w:pPr>
            <w:r w:rsidRPr="009121F4">
              <w:rPr>
                <w:rFonts w:asciiTheme="minorHAnsi" w:hAnsiTheme="minorHAnsi"/>
              </w:rPr>
              <w:t>Support the institution’s positive reputation of academic integrity</w:t>
            </w:r>
          </w:p>
          <w:p w:rsidR="008C2A18" w:rsidRPr="009121F4" w:rsidRDefault="008C2A18" w:rsidP="008C2A18">
            <w:pPr>
              <w:pStyle w:val="ListParagraph"/>
              <w:numPr>
                <w:ilvl w:val="1"/>
                <w:numId w:val="1"/>
              </w:numPr>
              <w:ind w:left="702"/>
              <w:rPr>
                <w:rFonts w:asciiTheme="minorHAnsi" w:hAnsiTheme="minorHAnsi"/>
              </w:rPr>
            </w:pPr>
            <w:r w:rsidRPr="009121F4">
              <w:rPr>
                <w:rFonts w:asciiTheme="minorHAnsi" w:hAnsiTheme="minorHAnsi"/>
              </w:rPr>
              <w:t>Identify ways to educate students on integrity values and academic expectations</w:t>
            </w:r>
          </w:p>
          <w:p w:rsidR="008C2A18" w:rsidRPr="00D811FE" w:rsidRDefault="008C2A18" w:rsidP="008C2A18">
            <w:pPr>
              <w:pStyle w:val="ListParagraph"/>
              <w:numPr>
                <w:ilvl w:val="1"/>
                <w:numId w:val="1"/>
              </w:numPr>
              <w:ind w:left="702"/>
              <w:rPr>
                <w:rFonts w:asciiTheme="minorHAnsi" w:hAnsiTheme="minorHAnsi"/>
              </w:rPr>
            </w:pPr>
            <w:r w:rsidRPr="00D811FE">
              <w:rPr>
                <w:rFonts w:asciiTheme="minorHAnsi" w:hAnsiTheme="minorHAnsi"/>
              </w:rPr>
              <w:t>Provide professional development across the institution including faculty, staff and students</w:t>
            </w:r>
          </w:p>
          <w:p w:rsidR="008C2A18" w:rsidRPr="009121F4" w:rsidRDefault="008C2A18" w:rsidP="008C2A18">
            <w:pPr>
              <w:pStyle w:val="ListParagraph"/>
              <w:numPr>
                <w:ilvl w:val="1"/>
                <w:numId w:val="1"/>
              </w:numPr>
              <w:ind w:left="702"/>
              <w:rPr>
                <w:rFonts w:asciiTheme="minorHAnsi" w:hAnsiTheme="minorHAnsi"/>
              </w:rPr>
            </w:pPr>
            <w:r w:rsidRPr="009121F4">
              <w:rPr>
                <w:rFonts w:asciiTheme="minorHAnsi" w:hAnsiTheme="minorHAnsi"/>
              </w:rPr>
              <w:t>Identify course design, teaching practices, and assessment systems to deter cheating</w:t>
            </w:r>
          </w:p>
          <w:p w:rsidR="008C2A18" w:rsidRPr="009121F4" w:rsidRDefault="008C2A18" w:rsidP="008C2A18">
            <w:pPr>
              <w:pStyle w:val="ListParagraph"/>
              <w:numPr>
                <w:ilvl w:val="1"/>
                <w:numId w:val="1"/>
              </w:numPr>
              <w:ind w:left="702"/>
              <w:rPr>
                <w:rFonts w:asciiTheme="minorHAnsi" w:hAnsiTheme="minorHAnsi"/>
              </w:rPr>
            </w:pPr>
            <w:r w:rsidRPr="009121F4">
              <w:rPr>
                <w:rFonts w:asciiTheme="minorHAnsi" w:hAnsiTheme="minorHAnsi"/>
              </w:rPr>
              <w:t>Utilize collaborative strategies to create awareness, exchange information and identify best practices across the instructional system</w:t>
            </w:r>
          </w:p>
          <w:p w:rsidR="008C2A18" w:rsidRDefault="008C2A18" w:rsidP="008C2A18">
            <w:pPr>
              <w:pStyle w:val="ListParagraph"/>
              <w:numPr>
                <w:ilvl w:val="1"/>
                <w:numId w:val="1"/>
              </w:numPr>
              <w:ind w:left="702"/>
              <w:rPr>
                <w:rFonts w:asciiTheme="minorHAnsi" w:hAnsiTheme="minorHAnsi"/>
              </w:rPr>
            </w:pPr>
            <w:r w:rsidRPr="00D811FE">
              <w:rPr>
                <w:rFonts w:asciiTheme="minorHAnsi" w:hAnsiTheme="minorHAnsi"/>
              </w:rPr>
              <w:t xml:space="preserve">Develop an academic integrity </w:t>
            </w:r>
            <w:r>
              <w:rPr>
                <w:rFonts w:asciiTheme="minorHAnsi" w:hAnsiTheme="minorHAnsi"/>
              </w:rPr>
              <w:t xml:space="preserve">orientation </w:t>
            </w:r>
            <w:r w:rsidRPr="00D811FE">
              <w:rPr>
                <w:rFonts w:asciiTheme="minorHAnsi" w:hAnsiTheme="minorHAnsi"/>
              </w:rPr>
              <w:t>module for students</w:t>
            </w:r>
            <w:r>
              <w:rPr>
                <w:rFonts w:asciiTheme="minorHAnsi" w:hAnsiTheme="minorHAnsi"/>
              </w:rPr>
              <w:t xml:space="preserve"> (F2F and online)</w:t>
            </w:r>
          </w:p>
          <w:p w:rsidR="008C2A18" w:rsidRPr="00B0051F" w:rsidRDefault="008C2A18" w:rsidP="008C2A18">
            <w:pPr>
              <w:pStyle w:val="ListParagraph"/>
              <w:ind w:left="702"/>
              <w:rPr>
                <w:rFonts w:asciiTheme="minorHAnsi" w:hAnsiTheme="minorHAnsi"/>
              </w:rPr>
            </w:pPr>
          </w:p>
        </w:tc>
        <w:tc>
          <w:tcPr>
            <w:tcW w:w="2340" w:type="dxa"/>
            <w:shd w:val="clear" w:color="auto" w:fill="auto"/>
          </w:tcPr>
          <w:p w:rsidR="008C2A18" w:rsidRPr="00D811FE" w:rsidRDefault="008C2A18" w:rsidP="008C2A18">
            <w:pPr>
              <w:jc w:val="center"/>
              <w:rPr>
                <w:rFonts w:asciiTheme="minorHAnsi" w:hAnsiTheme="minorHAnsi"/>
              </w:rPr>
            </w:pPr>
            <w:r w:rsidRPr="00D811FE">
              <w:rPr>
                <w:rFonts w:asciiTheme="minorHAnsi" w:hAnsiTheme="minorHAnsi"/>
              </w:rPr>
              <w:t>Elaine/Team</w:t>
            </w:r>
          </w:p>
        </w:tc>
      </w:tr>
      <w:tr w:rsidR="008C2A18" w:rsidRPr="00D811FE" w:rsidTr="00205676">
        <w:trPr>
          <w:trHeight w:val="1016"/>
        </w:trPr>
        <w:tc>
          <w:tcPr>
            <w:tcW w:w="8725" w:type="dxa"/>
            <w:gridSpan w:val="11"/>
            <w:shd w:val="clear" w:color="auto" w:fill="auto"/>
          </w:tcPr>
          <w:p w:rsidR="008C2A18" w:rsidRPr="00D811FE" w:rsidRDefault="008C2A18" w:rsidP="008C2A18">
            <w:pPr>
              <w:rPr>
                <w:rFonts w:asciiTheme="minorHAnsi" w:hAnsiTheme="minorHAnsi"/>
              </w:rPr>
            </w:pPr>
            <w:r>
              <w:rPr>
                <w:rFonts w:asciiTheme="minorHAnsi" w:hAnsiTheme="minorHAnsi"/>
              </w:rPr>
              <w:t xml:space="preserve">Next Meeting: March 24, 2022 </w:t>
            </w:r>
          </w:p>
        </w:tc>
        <w:tc>
          <w:tcPr>
            <w:tcW w:w="2340" w:type="dxa"/>
            <w:shd w:val="clear" w:color="auto" w:fill="auto"/>
          </w:tcPr>
          <w:p w:rsidR="008C2A18" w:rsidRPr="00D811FE" w:rsidRDefault="008C2A18" w:rsidP="008C2A18">
            <w:pPr>
              <w:jc w:val="center"/>
              <w:rPr>
                <w:rFonts w:asciiTheme="minorHAnsi" w:hAnsiTheme="minorHAnsi" w:cstheme="minorHAnsi"/>
              </w:rPr>
            </w:pPr>
          </w:p>
        </w:tc>
      </w:tr>
    </w:tbl>
    <w:p w:rsidR="00CB4DA2" w:rsidRDefault="00CB4DA2" w:rsidP="00CB4DA2">
      <w:pPr>
        <w:rPr>
          <w:rFonts w:asciiTheme="minorHAnsi" w:hAnsiTheme="minorHAnsi" w:cstheme="minorHAnsi"/>
          <w:b/>
          <w:bCs/>
          <w:color w:val="000000"/>
          <w:sz w:val="14"/>
          <w:szCs w:val="18"/>
          <w:u w:val="single"/>
        </w:rPr>
      </w:pPr>
    </w:p>
    <w:p w:rsidR="00545D17" w:rsidRDefault="00545D17" w:rsidP="00545D17">
      <w:pPr>
        <w:rPr>
          <w:rFonts w:asciiTheme="minorHAnsi" w:hAnsiTheme="minorHAnsi" w:cstheme="minorHAnsi"/>
          <w:b/>
          <w:bCs/>
          <w:color w:val="000000"/>
          <w:sz w:val="14"/>
          <w:szCs w:val="18"/>
          <w:u w:val="single"/>
        </w:rPr>
      </w:pPr>
    </w:p>
    <w:p w:rsidR="00545D17" w:rsidRPr="000B0038" w:rsidRDefault="00545D17" w:rsidP="00545D17">
      <w:pPr>
        <w:rPr>
          <w:rFonts w:asciiTheme="minorHAnsi" w:hAnsiTheme="minorHAnsi" w:cstheme="minorHAnsi"/>
          <w:b/>
          <w:bCs/>
          <w:color w:val="000000"/>
          <w:sz w:val="14"/>
          <w:szCs w:val="18"/>
        </w:rPr>
      </w:pPr>
      <w:r w:rsidRPr="000B0038">
        <w:rPr>
          <w:rFonts w:asciiTheme="minorHAnsi" w:hAnsiTheme="minorHAnsi" w:cstheme="minorHAnsi"/>
          <w:b/>
          <w:bCs/>
          <w:color w:val="000000"/>
          <w:sz w:val="14"/>
          <w:szCs w:val="18"/>
          <w:u w:val="single"/>
        </w:rPr>
        <w:t>ENDS</w:t>
      </w:r>
      <w:r w:rsidRPr="000B0038">
        <w:rPr>
          <w:rFonts w:asciiTheme="minorHAnsi" w:hAnsiTheme="minorHAnsi" w:cstheme="minorHAnsi"/>
          <w:b/>
          <w:bCs/>
          <w:color w:val="000000"/>
          <w:sz w:val="14"/>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545D17" w:rsidRPr="000B0038" w:rsidTr="001D5586">
        <w:tc>
          <w:tcPr>
            <w:tcW w:w="2965"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ESSENTIAL SKILLS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“BARTON EXPERIENCE”</w:t>
            </w:r>
          </w:p>
        </w:tc>
      </w:tr>
      <w:tr w:rsidR="00545D17" w:rsidRPr="000B0038" w:rsidTr="001D5586">
        <w:tc>
          <w:tcPr>
            <w:tcW w:w="2965"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WORK PREPAREDNESS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REGIONAL WORKFORCE NEEDS                       </w:t>
            </w:r>
          </w:p>
        </w:tc>
      </w:tr>
      <w:tr w:rsidR="00545D17" w:rsidRPr="000B0038" w:rsidTr="001D5586">
        <w:tc>
          <w:tcPr>
            <w:tcW w:w="2965"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ACADEMIC ADVANCEMENT             </w:t>
            </w:r>
          </w:p>
        </w:tc>
        <w:tc>
          <w:tcPr>
            <w:tcW w:w="7290"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SERVICE REGIONS</w:t>
            </w:r>
          </w:p>
        </w:tc>
      </w:tr>
      <w:tr w:rsidR="00545D17" w:rsidRPr="000B0038" w:rsidTr="001D5586">
        <w:tc>
          <w:tcPr>
            <w:tcW w:w="2965"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PERSONAL ENRICHMENT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STRATEGIC PLANNING</w:t>
            </w:r>
          </w:p>
        </w:tc>
      </w:tr>
      <w:tr w:rsidR="00545D17" w:rsidRPr="000B0038" w:rsidTr="001D5586">
        <w:tc>
          <w:tcPr>
            <w:tcW w:w="2965" w:type="dxa"/>
          </w:tcPr>
          <w:p w:rsidR="00545D17" w:rsidRPr="000B0038" w:rsidRDefault="00545D17" w:rsidP="001D5586">
            <w:pPr>
              <w:rPr>
                <w:rFonts w:asciiTheme="minorHAnsi" w:hAnsiTheme="minorHAnsi" w:cstheme="minorHAnsi"/>
                <w:bCs/>
                <w:sz w:val="14"/>
                <w:szCs w:val="18"/>
              </w:rPr>
            </w:pPr>
            <w:r w:rsidRPr="000B0038">
              <w:rPr>
                <w:rFonts w:asciiTheme="minorHAnsi" w:hAnsiTheme="minorHAnsi" w:cstheme="minorHAnsi"/>
                <w:bCs/>
                <w:sz w:val="14"/>
                <w:szCs w:val="18"/>
              </w:rPr>
              <w:t>CONTINGENCY PLANNING</w:t>
            </w:r>
          </w:p>
        </w:tc>
        <w:tc>
          <w:tcPr>
            <w:tcW w:w="7290" w:type="dxa"/>
          </w:tcPr>
          <w:p w:rsidR="00545D17" w:rsidRPr="000B0038" w:rsidRDefault="00545D17" w:rsidP="001D5586">
            <w:pPr>
              <w:rPr>
                <w:rFonts w:asciiTheme="minorHAnsi" w:hAnsiTheme="minorHAnsi" w:cstheme="minorHAnsi"/>
                <w:bCs/>
                <w:sz w:val="14"/>
                <w:szCs w:val="18"/>
              </w:rPr>
            </w:pPr>
          </w:p>
        </w:tc>
      </w:tr>
    </w:tbl>
    <w:p w:rsidR="00545D17" w:rsidRPr="000B0038" w:rsidRDefault="00545D17" w:rsidP="00545D17">
      <w:pPr>
        <w:ind w:left="450"/>
        <w:rPr>
          <w:rFonts w:asciiTheme="minorHAnsi" w:hAnsiTheme="minorHAnsi" w:cstheme="minorHAnsi"/>
          <w:b/>
          <w:bCs/>
          <w:sz w:val="14"/>
          <w:szCs w:val="18"/>
        </w:rPr>
      </w:pPr>
    </w:p>
    <w:p w:rsidR="00545D17" w:rsidRPr="00573523" w:rsidRDefault="00545D17" w:rsidP="00545D17">
      <w:pPr>
        <w:autoSpaceDE w:val="0"/>
        <w:autoSpaceDN w:val="0"/>
        <w:rPr>
          <w:rFonts w:asciiTheme="minorHAnsi" w:hAnsiTheme="minorHAnsi" w:cstheme="minorHAnsi"/>
          <w:b/>
          <w:bCs/>
          <w:i/>
          <w:iCs/>
          <w:color w:val="0070C0"/>
          <w:sz w:val="14"/>
          <w:szCs w:val="14"/>
        </w:rPr>
      </w:pPr>
      <w:r w:rsidRPr="00573523">
        <w:rPr>
          <w:rFonts w:asciiTheme="minorHAnsi" w:hAnsiTheme="minorHAnsi" w:cstheme="minorHAnsi"/>
          <w:b/>
          <w:bCs/>
          <w:i/>
          <w:iCs/>
          <w:color w:val="0070C0"/>
          <w:sz w:val="14"/>
          <w:szCs w:val="14"/>
        </w:rPr>
        <w:t xml:space="preserve">Barton Core Priorities/Strategic Plan Goals </w:t>
      </w:r>
    </w:p>
    <w:p w:rsidR="00545D17" w:rsidRPr="00573523" w:rsidRDefault="00545D17" w:rsidP="00545D17">
      <w:pPr>
        <w:autoSpaceDE w:val="0"/>
        <w:autoSpaceDN w:val="0"/>
        <w:rPr>
          <w:rFonts w:asciiTheme="minorHAnsi" w:hAnsiTheme="minorHAnsi" w:cstheme="minorHAnsi"/>
          <w:b/>
          <w:bCs/>
          <w:color w:val="000000"/>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Drive Student Success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1. Advance student entry, reentry, retention and completion strategies.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2. Commit to excellence in teaching and learning.</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Cultivate Community Engagement</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3. Expand partnerships across the institution.</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4. Reinforce public recognition of Barton Community College.</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5. Foster a climate of inclusivity so students, employees, and communities are welcomed, supported, and valued for their contributions.</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Emphasize Institutional Effectiveness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6. Develop, enhance, and align business processes.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7. Manifest an environment that supports the mission of the college.</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Optimize Employee Experience</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8. Promote an environment that recognizes and supports employee engagement, innovation, collaboration, and growth.</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9. Develop, enhance, and align business human resource processes.</w:t>
      </w:r>
    </w:p>
    <w:p w:rsidR="00505EAD" w:rsidRDefault="00505EAD" w:rsidP="00541524"/>
    <w:sectPr w:rsidR="00505EAD" w:rsidSect="00F7753D">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82" w:rsidRDefault="001E2D82" w:rsidP="00F24EDF">
      <w:r>
        <w:separator/>
      </w:r>
    </w:p>
  </w:endnote>
  <w:endnote w:type="continuationSeparator" w:id="0">
    <w:p w:rsidR="001E2D82" w:rsidRDefault="001E2D82"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F208EC">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82" w:rsidRDefault="001E2D82" w:rsidP="00F24EDF">
      <w:r>
        <w:separator/>
      </w:r>
    </w:p>
  </w:footnote>
  <w:footnote w:type="continuationSeparator" w:id="0">
    <w:p w:rsidR="001E2D82" w:rsidRDefault="001E2D82"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C1A35"/>
    <w:multiLevelType w:val="hybridMultilevel"/>
    <w:tmpl w:val="A2CC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B3B61"/>
    <w:multiLevelType w:val="hybridMultilevel"/>
    <w:tmpl w:val="49C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F5686"/>
    <w:multiLevelType w:val="hybridMultilevel"/>
    <w:tmpl w:val="30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3"/>
  </w:num>
  <w:num w:numId="6">
    <w:abstractNumId w:val="10"/>
  </w:num>
  <w:num w:numId="7">
    <w:abstractNumId w:val="5"/>
  </w:num>
  <w:num w:numId="8">
    <w:abstractNumId w:val="9"/>
  </w:num>
  <w:num w:numId="9">
    <w:abstractNumId w:val="4"/>
  </w:num>
  <w:num w:numId="10">
    <w:abstractNumId w:val="2"/>
  </w:num>
  <w:num w:numId="11">
    <w:abstractNumId w:val="7"/>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7ED"/>
    <w:rsid w:val="0001084E"/>
    <w:rsid w:val="00011671"/>
    <w:rsid w:val="00012E0C"/>
    <w:rsid w:val="00013F8C"/>
    <w:rsid w:val="00014489"/>
    <w:rsid w:val="00014850"/>
    <w:rsid w:val="0001497A"/>
    <w:rsid w:val="00015140"/>
    <w:rsid w:val="00016C28"/>
    <w:rsid w:val="00017CBB"/>
    <w:rsid w:val="000200E9"/>
    <w:rsid w:val="0002134B"/>
    <w:rsid w:val="00023026"/>
    <w:rsid w:val="00026675"/>
    <w:rsid w:val="00026F24"/>
    <w:rsid w:val="00030205"/>
    <w:rsid w:val="000309DE"/>
    <w:rsid w:val="00030DB8"/>
    <w:rsid w:val="000323C3"/>
    <w:rsid w:val="00033468"/>
    <w:rsid w:val="00034274"/>
    <w:rsid w:val="000342FD"/>
    <w:rsid w:val="00041D07"/>
    <w:rsid w:val="0004265C"/>
    <w:rsid w:val="00042900"/>
    <w:rsid w:val="00044106"/>
    <w:rsid w:val="00044E24"/>
    <w:rsid w:val="0004758F"/>
    <w:rsid w:val="0004774A"/>
    <w:rsid w:val="00047C0A"/>
    <w:rsid w:val="00050384"/>
    <w:rsid w:val="00050993"/>
    <w:rsid w:val="00050A34"/>
    <w:rsid w:val="00051824"/>
    <w:rsid w:val="00051F3B"/>
    <w:rsid w:val="00054F47"/>
    <w:rsid w:val="00056A67"/>
    <w:rsid w:val="00056F48"/>
    <w:rsid w:val="000576A8"/>
    <w:rsid w:val="0006015B"/>
    <w:rsid w:val="00064817"/>
    <w:rsid w:val="000660D4"/>
    <w:rsid w:val="00066137"/>
    <w:rsid w:val="00066651"/>
    <w:rsid w:val="000700B9"/>
    <w:rsid w:val="000720B6"/>
    <w:rsid w:val="00072D7F"/>
    <w:rsid w:val="00072F11"/>
    <w:rsid w:val="00073393"/>
    <w:rsid w:val="00073900"/>
    <w:rsid w:val="000745A6"/>
    <w:rsid w:val="00074C3F"/>
    <w:rsid w:val="00074FDB"/>
    <w:rsid w:val="00075628"/>
    <w:rsid w:val="00076E5A"/>
    <w:rsid w:val="00081505"/>
    <w:rsid w:val="00082196"/>
    <w:rsid w:val="000823B6"/>
    <w:rsid w:val="00082849"/>
    <w:rsid w:val="00083F7A"/>
    <w:rsid w:val="00084428"/>
    <w:rsid w:val="00084CD5"/>
    <w:rsid w:val="00085CE9"/>
    <w:rsid w:val="00086270"/>
    <w:rsid w:val="00086786"/>
    <w:rsid w:val="00087E15"/>
    <w:rsid w:val="000929E0"/>
    <w:rsid w:val="000931F9"/>
    <w:rsid w:val="00094DA2"/>
    <w:rsid w:val="00095654"/>
    <w:rsid w:val="00095C6D"/>
    <w:rsid w:val="0009665C"/>
    <w:rsid w:val="000967F7"/>
    <w:rsid w:val="0009706E"/>
    <w:rsid w:val="000978CF"/>
    <w:rsid w:val="000A005F"/>
    <w:rsid w:val="000A292B"/>
    <w:rsid w:val="000A2DE3"/>
    <w:rsid w:val="000A3555"/>
    <w:rsid w:val="000A49F5"/>
    <w:rsid w:val="000A4C06"/>
    <w:rsid w:val="000A5C98"/>
    <w:rsid w:val="000A6159"/>
    <w:rsid w:val="000A6683"/>
    <w:rsid w:val="000A6B9D"/>
    <w:rsid w:val="000B3717"/>
    <w:rsid w:val="000B426B"/>
    <w:rsid w:val="000B4A7C"/>
    <w:rsid w:val="000B5255"/>
    <w:rsid w:val="000B53D2"/>
    <w:rsid w:val="000B5AEE"/>
    <w:rsid w:val="000B5EA0"/>
    <w:rsid w:val="000B7105"/>
    <w:rsid w:val="000C088E"/>
    <w:rsid w:val="000C1A95"/>
    <w:rsid w:val="000C264E"/>
    <w:rsid w:val="000C2914"/>
    <w:rsid w:val="000C3CFD"/>
    <w:rsid w:val="000C4307"/>
    <w:rsid w:val="000C6D7B"/>
    <w:rsid w:val="000C73D0"/>
    <w:rsid w:val="000D1232"/>
    <w:rsid w:val="000D1323"/>
    <w:rsid w:val="000D132A"/>
    <w:rsid w:val="000D1C7B"/>
    <w:rsid w:val="000D1CFB"/>
    <w:rsid w:val="000D2C5C"/>
    <w:rsid w:val="000D4DFD"/>
    <w:rsid w:val="000D6009"/>
    <w:rsid w:val="000D6A6B"/>
    <w:rsid w:val="000D6D1E"/>
    <w:rsid w:val="000D74AE"/>
    <w:rsid w:val="000D7B67"/>
    <w:rsid w:val="000D7F01"/>
    <w:rsid w:val="000E041F"/>
    <w:rsid w:val="000E0C0F"/>
    <w:rsid w:val="000E257A"/>
    <w:rsid w:val="000E590B"/>
    <w:rsid w:val="000E79ED"/>
    <w:rsid w:val="000E7F41"/>
    <w:rsid w:val="000F360A"/>
    <w:rsid w:val="000F44AF"/>
    <w:rsid w:val="000F4ECB"/>
    <w:rsid w:val="000F68F4"/>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22A38"/>
    <w:rsid w:val="00123E31"/>
    <w:rsid w:val="001242E4"/>
    <w:rsid w:val="00124990"/>
    <w:rsid w:val="00124F92"/>
    <w:rsid w:val="00126201"/>
    <w:rsid w:val="001277ED"/>
    <w:rsid w:val="001278A3"/>
    <w:rsid w:val="00127DEC"/>
    <w:rsid w:val="00127F16"/>
    <w:rsid w:val="00127F63"/>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A0"/>
    <w:rsid w:val="00144FDB"/>
    <w:rsid w:val="00146519"/>
    <w:rsid w:val="00146F25"/>
    <w:rsid w:val="00150BCC"/>
    <w:rsid w:val="00150D79"/>
    <w:rsid w:val="0015101D"/>
    <w:rsid w:val="0015169A"/>
    <w:rsid w:val="001519C9"/>
    <w:rsid w:val="00151D93"/>
    <w:rsid w:val="00152221"/>
    <w:rsid w:val="00153F25"/>
    <w:rsid w:val="001541FB"/>
    <w:rsid w:val="00154B2D"/>
    <w:rsid w:val="00155DC0"/>
    <w:rsid w:val="00156D4C"/>
    <w:rsid w:val="001570E1"/>
    <w:rsid w:val="001579BA"/>
    <w:rsid w:val="00157B9A"/>
    <w:rsid w:val="00160538"/>
    <w:rsid w:val="00160C07"/>
    <w:rsid w:val="0016361F"/>
    <w:rsid w:val="001651E7"/>
    <w:rsid w:val="00165593"/>
    <w:rsid w:val="00167A7B"/>
    <w:rsid w:val="00170080"/>
    <w:rsid w:val="001700EC"/>
    <w:rsid w:val="00170813"/>
    <w:rsid w:val="00170E65"/>
    <w:rsid w:val="00171A0F"/>
    <w:rsid w:val="00171DD3"/>
    <w:rsid w:val="00171DE4"/>
    <w:rsid w:val="00172333"/>
    <w:rsid w:val="001727AE"/>
    <w:rsid w:val="00172D77"/>
    <w:rsid w:val="00173405"/>
    <w:rsid w:val="0017455F"/>
    <w:rsid w:val="00176AAC"/>
    <w:rsid w:val="00176BB7"/>
    <w:rsid w:val="001811C1"/>
    <w:rsid w:val="00181409"/>
    <w:rsid w:val="00182920"/>
    <w:rsid w:val="00183032"/>
    <w:rsid w:val="00183E2F"/>
    <w:rsid w:val="00183EE2"/>
    <w:rsid w:val="0018465A"/>
    <w:rsid w:val="00186638"/>
    <w:rsid w:val="00186A40"/>
    <w:rsid w:val="00186DAF"/>
    <w:rsid w:val="00187A1D"/>
    <w:rsid w:val="00187A55"/>
    <w:rsid w:val="00187D17"/>
    <w:rsid w:val="00187EF3"/>
    <w:rsid w:val="00190D54"/>
    <w:rsid w:val="00192C2A"/>
    <w:rsid w:val="00192DD9"/>
    <w:rsid w:val="00192F65"/>
    <w:rsid w:val="00195322"/>
    <w:rsid w:val="0019583B"/>
    <w:rsid w:val="00197968"/>
    <w:rsid w:val="001A0C66"/>
    <w:rsid w:val="001A14DA"/>
    <w:rsid w:val="001A3823"/>
    <w:rsid w:val="001A42D3"/>
    <w:rsid w:val="001A48DC"/>
    <w:rsid w:val="001A4B3D"/>
    <w:rsid w:val="001A4D79"/>
    <w:rsid w:val="001A509A"/>
    <w:rsid w:val="001A52EE"/>
    <w:rsid w:val="001A548C"/>
    <w:rsid w:val="001A564F"/>
    <w:rsid w:val="001A630F"/>
    <w:rsid w:val="001A7C98"/>
    <w:rsid w:val="001B0C48"/>
    <w:rsid w:val="001B164A"/>
    <w:rsid w:val="001B1A20"/>
    <w:rsid w:val="001B1C1C"/>
    <w:rsid w:val="001B1F5D"/>
    <w:rsid w:val="001B471D"/>
    <w:rsid w:val="001B51B1"/>
    <w:rsid w:val="001B51C1"/>
    <w:rsid w:val="001B6C9A"/>
    <w:rsid w:val="001C1840"/>
    <w:rsid w:val="001C1C42"/>
    <w:rsid w:val="001C33B4"/>
    <w:rsid w:val="001C3A2B"/>
    <w:rsid w:val="001C3E0D"/>
    <w:rsid w:val="001C470B"/>
    <w:rsid w:val="001C4BF1"/>
    <w:rsid w:val="001C5142"/>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E041E"/>
    <w:rsid w:val="001E1C6F"/>
    <w:rsid w:val="001E2D82"/>
    <w:rsid w:val="001E449B"/>
    <w:rsid w:val="001E4531"/>
    <w:rsid w:val="001E4672"/>
    <w:rsid w:val="001E49D1"/>
    <w:rsid w:val="001E4B93"/>
    <w:rsid w:val="001E4D86"/>
    <w:rsid w:val="001E513E"/>
    <w:rsid w:val="001E6BDD"/>
    <w:rsid w:val="001E6C3C"/>
    <w:rsid w:val="001E781E"/>
    <w:rsid w:val="001E7872"/>
    <w:rsid w:val="001E795A"/>
    <w:rsid w:val="001F29F6"/>
    <w:rsid w:val="001F2FEE"/>
    <w:rsid w:val="001F3FFD"/>
    <w:rsid w:val="001F43B9"/>
    <w:rsid w:val="001F5448"/>
    <w:rsid w:val="001F758D"/>
    <w:rsid w:val="001F7FF3"/>
    <w:rsid w:val="00200D8C"/>
    <w:rsid w:val="00201530"/>
    <w:rsid w:val="00203D98"/>
    <w:rsid w:val="002049ED"/>
    <w:rsid w:val="00204FFA"/>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B2E"/>
    <w:rsid w:val="00216ED2"/>
    <w:rsid w:val="0021721E"/>
    <w:rsid w:val="00217C7B"/>
    <w:rsid w:val="002213CF"/>
    <w:rsid w:val="00222235"/>
    <w:rsid w:val="002229DD"/>
    <w:rsid w:val="002233D0"/>
    <w:rsid w:val="002239A0"/>
    <w:rsid w:val="00223A6B"/>
    <w:rsid w:val="002246FD"/>
    <w:rsid w:val="00225D32"/>
    <w:rsid w:val="002262B9"/>
    <w:rsid w:val="002267A2"/>
    <w:rsid w:val="00226CD2"/>
    <w:rsid w:val="00226F9B"/>
    <w:rsid w:val="00227094"/>
    <w:rsid w:val="00230C80"/>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BFA"/>
    <w:rsid w:val="00237512"/>
    <w:rsid w:val="00237F2C"/>
    <w:rsid w:val="00240B60"/>
    <w:rsid w:val="00240DD2"/>
    <w:rsid w:val="0024156B"/>
    <w:rsid w:val="00241D62"/>
    <w:rsid w:val="0024260C"/>
    <w:rsid w:val="00242CB6"/>
    <w:rsid w:val="00242DE4"/>
    <w:rsid w:val="0024424D"/>
    <w:rsid w:val="00245047"/>
    <w:rsid w:val="002455EB"/>
    <w:rsid w:val="0024591D"/>
    <w:rsid w:val="002462A3"/>
    <w:rsid w:val="00247E22"/>
    <w:rsid w:val="00250329"/>
    <w:rsid w:val="00250B23"/>
    <w:rsid w:val="0025282A"/>
    <w:rsid w:val="00253FAF"/>
    <w:rsid w:val="00254140"/>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65ECD"/>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D3D"/>
    <w:rsid w:val="002A283C"/>
    <w:rsid w:val="002A54D1"/>
    <w:rsid w:val="002A5887"/>
    <w:rsid w:val="002A6898"/>
    <w:rsid w:val="002A6B65"/>
    <w:rsid w:val="002A7214"/>
    <w:rsid w:val="002A7F93"/>
    <w:rsid w:val="002B04F9"/>
    <w:rsid w:val="002B05A3"/>
    <w:rsid w:val="002B2E30"/>
    <w:rsid w:val="002B3439"/>
    <w:rsid w:val="002B44D2"/>
    <w:rsid w:val="002B5606"/>
    <w:rsid w:val="002B5F26"/>
    <w:rsid w:val="002B6AEF"/>
    <w:rsid w:val="002B7429"/>
    <w:rsid w:val="002C0354"/>
    <w:rsid w:val="002C0D80"/>
    <w:rsid w:val="002C1671"/>
    <w:rsid w:val="002C1D01"/>
    <w:rsid w:val="002C2215"/>
    <w:rsid w:val="002C2D51"/>
    <w:rsid w:val="002C3A72"/>
    <w:rsid w:val="002C3BB4"/>
    <w:rsid w:val="002C4BD8"/>
    <w:rsid w:val="002C4EF0"/>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62B"/>
    <w:rsid w:val="00341F62"/>
    <w:rsid w:val="0034216C"/>
    <w:rsid w:val="00342604"/>
    <w:rsid w:val="00342AE9"/>
    <w:rsid w:val="00344ACD"/>
    <w:rsid w:val="003452F5"/>
    <w:rsid w:val="003464C5"/>
    <w:rsid w:val="00351244"/>
    <w:rsid w:val="003514F5"/>
    <w:rsid w:val="003521C8"/>
    <w:rsid w:val="003524D2"/>
    <w:rsid w:val="003527E5"/>
    <w:rsid w:val="00353161"/>
    <w:rsid w:val="00353A5A"/>
    <w:rsid w:val="00354145"/>
    <w:rsid w:val="00354282"/>
    <w:rsid w:val="00355885"/>
    <w:rsid w:val="003558D4"/>
    <w:rsid w:val="0035638A"/>
    <w:rsid w:val="003569DE"/>
    <w:rsid w:val="003601E7"/>
    <w:rsid w:val="00360F34"/>
    <w:rsid w:val="00361426"/>
    <w:rsid w:val="00361A01"/>
    <w:rsid w:val="00361B3E"/>
    <w:rsid w:val="00362581"/>
    <w:rsid w:val="0036427E"/>
    <w:rsid w:val="0036438D"/>
    <w:rsid w:val="00364F61"/>
    <w:rsid w:val="003655D3"/>
    <w:rsid w:val="003658E4"/>
    <w:rsid w:val="0037290B"/>
    <w:rsid w:val="003744BF"/>
    <w:rsid w:val="00374E22"/>
    <w:rsid w:val="00374F7B"/>
    <w:rsid w:val="003755EA"/>
    <w:rsid w:val="00376A72"/>
    <w:rsid w:val="003801EE"/>
    <w:rsid w:val="003822EF"/>
    <w:rsid w:val="00383861"/>
    <w:rsid w:val="0038435D"/>
    <w:rsid w:val="00384966"/>
    <w:rsid w:val="00385385"/>
    <w:rsid w:val="00385910"/>
    <w:rsid w:val="00386F35"/>
    <w:rsid w:val="003874B8"/>
    <w:rsid w:val="003875C8"/>
    <w:rsid w:val="003877B9"/>
    <w:rsid w:val="00387EB8"/>
    <w:rsid w:val="0039260E"/>
    <w:rsid w:val="0039297C"/>
    <w:rsid w:val="00393010"/>
    <w:rsid w:val="0039430E"/>
    <w:rsid w:val="00395007"/>
    <w:rsid w:val="00395C49"/>
    <w:rsid w:val="003960B3"/>
    <w:rsid w:val="00397ACB"/>
    <w:rsid w:val="003A002C"/>
    <w:rsid w:val="003A186A"/>
    <w:rsid w:val="003A202D"/>
    <w:rsid w:val="003A24FB"/>
    <w:rsid w:val="003A251F"/>
    <w:rsid w:val="003A2CF9"/>
    <w:rsid w:val="003A2ED1"/>
    <w:rsid w:val="003A327B"/>
    <w:rsid w:val="003A486F"/>
    <w:rsid w:val="003A7D02"/>
    <w:rsid w:val="003B0466"/>
    <w:rsid w:val="003B0D58"/>
    <w:rsid w:val="003B136C"/>
    <w:rsid w:val="003B1BD4"/>
    <w:rsid w:val="003B1CCD"/>
    <w:rsid w:val="003B2EA7"/>
    <w:rsid w:val="003B3900"/>
    <w:rsid w:val="003B3968"/>
    <w:rsid w:val="003B462E"/>
    <w:rsid w:val="003B470E"/>
    <w:rsid w:val="003B6305"/>
    <w:rsid w:val="003C02D2"/>
    <w:rsid w:val="003C1561"/>
    <w:rsid w:val="003C2030"/>
    <w:rsid w:val="003C2C45"/>
    <w:rsid w:val="003C2DA8"/>
    <w:rsid w:val="003C4376"/>
    <w:rsid w:val="003C517E"/>
    <w:rsid w:val="003C57FA"/>
    <w:rsid w:val="003C664A"/>
    <w:rsid w:val="003D1188"/>
    <w:rsid w:val="003D1D18"/>
    <w:rsid w:val="003D1DEA"/>
    <w:rsid w:val="003D2F7B"/>
    <w:rsid w:val="003D65BC"/>
    <w:rsid w:val="003E02B4"/>
    <w:rsid w:val="003E0497"/>
    <w:rsid w:val="003E4478"/>
    <w:rsid w:val="003E4D90"/>
    <w:rsid w:val="003E4F16"/>
    <w:rsid w:val="003E6ACB"/>
    <w:rsid w:val="003E7557"/>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DFC"/>
    <w:rsid w:val="0040202A"/>
    <w:rsid w:val="00402D3F"/>
    <w:rsid w:val="004064A4"/>
    <w:rsid w:val="004102D8"/>
    <w:rsid w:val="00410EA5"/>
    <w:rsid w:val="004121B2"/>
    <w:rsid w:val="0041251D"/>
    <w:rsid w:val="00414C41"/>
    <w:rsid w:val="00414CC2"/>
    <w:rsid w:val="0041582A"/>
    <w:rsid w:val="00416833"/>
    <w:rsid w:val="00416869"/>
    <w:rsid w:val="0041729D"/>
    <w:rsid w:val="00417BC8"/>
    <w:rsid w:val="004215F5"/>
    <w:rsid w:val="00422379"/>
    <w:rsid w:val="00422939"/>
    <w:rsid w:val="00423F5F"/>
    <w:rsid w:val="00424770"/>
    <w:rsid w:val="00424AB0"/>
    <w:rsid w:val="00424E68"/>
    <w:rsid w:val="00426FEF"/>
    <w:rsid w:val="0043004C"/>
    <w:rsid w:val="004303E0"/>
    <w:rsid w:val="00431658"/>
    <w:rsid w:val="00431C91"/>
    <w:rsid w:val="00431EDB"/>
    <w:rsid w:val="004331C2"/>
    <w:rsid w:val="00433BD6"/>
    <w:rsid w:val="004348C5"/>
    <w:rsid w:val="00434D73"/>
    <w:rsid w:val="00436D6C"/>
    <w:rsid w:val="00437CC3"/>
    <w:rsid w:val="00440691"/>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2DC"/>
    <w:rsid w:val="0045780D"/>
    <w:rsid w:val="00457EFD"/>
    <w:rsid w:val="0046061B"/>
    <w:rsid w:val="00460C83"/>
    <w:rsid w:val="00462AF2"/>
    <w:rsid w:val="00463886"/>
    <w:rsid w:val="00463D57"/>
    <w:rsid w:val="0046425A"/>
    <w:rsid w:val="0046429E"/>
    <w:rsid w:val="00464BFE"/>
    <w:rsid w:val="004651C2"/>
    <w:rsid w:val="00467FCE"/>
    <w:rsid w:val="004710EF"/>
    <w:rsid w:val="00471C4D"/>
    <w:rsid w:val="00472EB6"/>
    <w:rsid w:val="0047321D"/>
    <w:rsid w:val="004737A1"/>
    <w:rsid w:val="00474864"/>
    <w:rsid w:val="00475B4F"/>
    <w:rsid w:val="00476597"/>
    <w:rsid w:val="00477162"/>
    <w:rsid w:val="00477F79"/>
    <w:rsid w:val="004800A9"/>
    <w:rsid w:val="004809D8"/>
    <w:rsid w:val="004814AE"/>
    <w:rsid w:val="00482DAA"/>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2FC1"/>
    <w:rsid w:val="004B32EB"/>
    <w:rsid w:val="004B385E"/>
    <w:rsid w:val="004B3B78"/>
    <w:rsid w:val="004B7CA1"/>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2A4E"/>
    <w:rsid w:val="004E4745"/>
    <w:rsid w:val="004E4A01"/>
    <w:rsid w:val="004E4B95"/>
    <w:rsid w:val="004E4C02"/>
    <w:rsid w:val="004E6F3B"/>
    <w:rsid w:val="004E7ED3"/>
    <w:rsid w:val="004F1751"/>
    <w:rsid w:val="004F1C6C"/>
    <w:rsid w:val="004F2415"/>
    <w:rsid w:val="004F314F"/>
    <w:rsid w:val="004F318B"/>
    <w:rsid w:val="004F3478"/>
    <w:rsid w:val="004F37E7"/>
    <w:rsid w:val="004F4A0D"/>
    <w:rsid w:val="004F5C26"/>
    <w:rsid w:val="004F5E0B"/>
    <w:rsid w:val="004F6B8B"/>
    <w:rsid w:val="00500CB6"/>
    <w:rsid w:val="0050227F"/>
    <w:rsid w:val="00502F0C"/>
    <w:rsid w:val="00502F9D"/>
    <w:rsid w:val="00504348"/>
    <w:rsid w:val="005056AE"/>
    <w:rsid w:val="00505EAD"/>
    <w:rsid w:val="00506E85"/>
    <w:rsid w:val="00507A54"/>
    <w:rsid w:val="00510EAD"/>
    <w:rsid w:val="0051106F"/>
    <w:rsid w:val="00511DAF"/>
    <w:rsid w:val="00511FB2"/>
    <w:rsid w:val="00512268"/>
    <w:rsid w:val="00513F1A"/>
    <w:rsid w:val="00520E5D"/>
    <w:rsid w:val="00521D72"/>
    <w:rsid w:val="0052243A"/>
    <w:rsid w:val="005226D7"/>
    <w:rsid w:val="00522F27"/>
    <w:rsid w:val="005233FE"/>
    <w:rsid w:val="00523881"/>
    <w:rsid w:val="0052460B"/>
    <w:rsid w:val="00525082"/>
    <w:rsid w:val="00525D5E"/>
    <w:rsid w:val="00526E1C"/>
    <w:rsid w:val="0052744A"/>
    <w:rsid w:val="00527C64"/>
    <w:rsid w:val="00527C67"/>
    <w:rsid w:val="00530907"/>
    <w:rsid w:val="00532C03"/>
    <w:rsid w:val="005337B1"/>
    <w:rsid w:val="005342B6"/>
    <w:rsid w:val="00534B89"/>
    <w:rsid w:val="00536D75"/>
    <w:rsid w:val="005374CE"/>
    <w:rsid w:val="0053798E"/>
    <w:rsid w:val="00541524"/>
    <w:rsid w:val="00541A60"/>
    <w:rsid w:val="00541A78"/>
    <w:rsid w:val="00541EB8"/>
    <w:rsid w:val="00541F46"/>
    <w:rsid w:val="00542617"/>
    <w:rsid w:val="00543965"/>
    <w:rsid w:val="00543DAD"/>
    <w:rsid w:val="00545651"/>
    <w:rsid w:val="00545761"/>
    <w:rsid w:val="00545D17"/>
    <w:rsid w:val="00546639"/>
    <w:rsid w:val="00546BC4"/>
    <w:rsid w:val="00546C7C"/>
    <w:rsid w:val="00547C9B"/>
    <w:rsid w:val="005502BC"/>
    <w:rsid w:val="005508D4"/>
    <w:rsid w:val="005522E8"/>
    <w:rsid w:val="005527E2"/>
    <w:rsid w:val="00552F0A"/>
    <w:rsid w:val="0055461F"/>
    <w:rsid w:val="005558BF"/>
    <w:rsid w:val="00556C0D"/>
    <w:rsid w:val="00556DC7"/>
    <w:rsid w:val="00557C25"/>
    <w:rsid w:val="00557DBF"/>
    <w:rsid w:val="005601C6"/>
    <w:rsid w:val="00561761"/>
    <w:rsid w:val="00561877"/>
    <w:rsid w:val="005621EF"/>
    <w:rsid w:val="00562218"/>
    <w:rsid w:val="00564465"/>
    <w:rsid w:val="005653F6"/>
    <w:rsid w:val="0056621B"/>
    <w:rsid w:val="00566E41"/>
    <w:rsid w:val="00567669"/>
    <w:rsid w:val="00570DC1"/>
    <w:rsid w:val="005712BA"/>
    <w:rsid w:val="00571312"/>
    <w:rsid w:val="00574BDB"/>
    <w:rsid w:val="005754D4"/>
    <w:rsid w:val="00575F09"/>
    <w:rsid w:val="005763DC"/>
    <w:rsid w:val="00576572"/>
    <w:rsid w:val="0057786C"/>
    <w:rsid w:val="00577E03"/>
    <w:rsid w:val="005803BB"/>
    <w:rsid w:val="0058100B"/>
    <w:rsid w:val="005824C0"/>
    <w:rsid w:val="005825EA"/>
    <w:rsid w:val="00582971"/>
    <w:rsid w:val="00583390"/>
    <w:rsid w:val="0058462B"/>
    <w:rsid w:val="00585077"/>
    <w:rsid w:val="0058518C"/>
    <w:rsid w:val="005851FD"/>
    <w:rsid w:val="00585C5E"/>
    <w:rsid w:val="005865D6"/>
    <w:rsid w:val="005866EF"/>
    <w:rsid w:val="005874D9"/>
    <w:rsid w:val="00587E6A"/>
    <w:rsid w:val="00590F2C"/>
    <w:rsid w:val="0059154F"/>
    <w:rsid w:val="00591A07"/>
    <w:rsid w:val="0059379E"/>
    <w:rsid w:val="00594201"/>
    <w:rsid w:val="00595DFC"/>
    <w:rsid w:val="00597615"/>
    <w:rsid w:val="00597695"/>
    <w:rsid w:val="005A02BD"/>
    <w:rsid w:val="005A0376"/>
    <w:rsid w:val="005A249E"/>
    <w:rsid w:val="005A33DD"/>
    <w:rsid w:val="005A398A"/>
    <w:rsid w:val="005A39F0"/>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C2598"/>
    <w:rsid w:val="005C39FD"/>
    <w:rsid w:val="005C44DF"/>
    <w:rsid w:val="005C4BEF"/>
    <w:rsid w:val="005C6C9A"/>
    <w:rsid w:val="005C7BD7"/>
    <w:rsid w:val="005C7D18"/>
    <w:rsid w:val="005D01D6"/>
    <w:rsid w:val="005D0561"/>
    <w:rsid w:val="005D16B7"/>
    <w:rsid w:val="005D2BBA"/>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497"/>
    <w:rsid w:val="005F25A7"/>
    <w:rsid w:val="005F2967"/>
    <w:rsid w:val="005F2E40"/>
    <w:rsid w:val="005F4FCF"/>
    <w:rsid w:val="005F581E"/>
    <w:rsid w:val="005F5894"/>
    <w:rsid w:val="005F6585"/>
    <w:rsid w:val="005F6746"/>
    <w:rsid w:val="005F6E2A"/>
    <w:rsid w:val="005F7AA3"/>
    <w:rsid w:val="006028B3"/>
    <w:rsid w:val="00603229"/>
    <w:rsid w:val="00603FA4"/>
    <w:rsid w:val="00604130"/>
    <w:rsid w:val="0060430A"/>
    <w:rsid w:val="006044D5"/>
    <w:rsid w:val="00610E70"/>
    <w:rsid w:val="00611B62"/>
    <w:rsid w:val="00613274"/>
    <w:rsid w:val="006143CC"/>
    <w:rsid w:val="00614668"/>
    <w:rsid w:val="00615513"/>
    <w:rsid w:val="0062282D"/>
    <w:rsid w:val="00622A18"/>
    <w:rsid w:val="00622B1B"/>
    <w:rsid w:val="00623764"/>
    <w:rsid w:val="006240A2"/>
    <w:rsid w:val="0062452D"/>
    <w:rsid w:val="006248F9"/>
    <w:rsid w:val="00626C74"/>
    <w:rsid w:val="00627F44"/>
    <w:rsid w:val="00632304"/>
    <w:rsid w:val="00633967"/>
    <w:rsid w:val="00634042"/>
    <w:rsid w:val="006345FF"/>
    <w:rsid w:val="00635644"/>
    <w:rsid w:val="006356B8"/>
    <w:rsid w:val="00635E3E"/>
    <w:rsid w:val="00635F3A"/>
    <w:rsid w:val="006361EC"/>
    <w:rsid w:val="006368D1"/>
    <w:rsid w:val="00637335"/>
    <w:rsid w:val="006411E1"/>
    <w:rsid w:val="006416C6"/>
    <w:rsid w:val="00641CAD"/>
    <w:rsid w:val="0064202C"/>
    <w:rsid w:val="006426D1"/>
    <w:rsid w:val="00644FE9"/>
    <w:rsid w:val="006453EA"/>
    <w:rsid w:val="00645F87"/>
    <w:rsid w:val="0064608C"/>
    <w:rsid w:val="00646A5D"/>
    <w:rsid w:val="006471EF"/>
    <w:rsid w:val="00651C6C"/>
    <w:rsid w:val="006527ED"/>
    <w:rsid w:val="00652833"/>
    <w:rsid w:val="00654E27"/>
    <w:rsid w:val="00655AE8"/>
    <w:rsid w:val="00660D2F"/>
    <w:rsid w:val="0066121E"/>
    <w:rsid w:val="006617EC"/>
    <w:rsid w:val="006619B3"/>
    <w:rsid w:val="00661A4B"/>
    <w:rsid w:val="0066205F"/>
    <w:rsid w:val="00662AB9"/>
    <w:rsid w:val="00662C51"/>
    <w:rsid w:val="0066625D"/>
    <w:rsid w:val="00667B09"/>
    <w:rsid w:val="006704FF"/>
    <w:rsid w:val="00670C31"/>
    <w:rsid w:val="00670F6E"/>
    <w:rsid w:val="0067201F"/>
    <w:rsid w:val="006735A3"/>
    <w:rsid w:val="00673D66"/>
    <w:rsid w:val="00674C2F"/>
    <w:rsid w:val="00676826"/>
    <w:rsid w:val="00680226"/>
    <w:rsid w:val="00680441"/>
    <w:rsid w:val="006804A7"/>
    <w:rsid w:val="006814FC"/>
    <w:rsid w:val="00682ED3"/>
    <w:rsid w:val="006835D6"/>
    <w:rsid w:val="00684D51"/>
    <w:rsid w:val="0068679E"/>
    <w:rsid w:val="006873F9"/>
    <w:rsid w:val="00687547"/>
    <w:rsid w:val="006876BF"/>
    <w:rsid w:val="00690370"/>
    <w:rsid w:val="0069084D"/>
    <w:rsid w:val="0069254B"/>
    <w:rsid w:val="006938B8"/>
    <w:rsid w:val="00694B8B"/>
    <w:rsid w:val="0069538C"/>
    <w:rsid w:val="00695DD7"/>
    <w:rsid w:val="006963B5"/>
    <w:rsid w:val="006A01B6"/>
    <w:rsid w:val="006A17F9"/>
    <w:rsid w:val="006A482F"/>
    <w:rsid w:val="006A4B9B"/>
    <w:rsid w:val="006A4F06"/>
    <w:rsid w:val="006A5030"/>
    <w:rsid w:val="006A52CD"/>
    <w:rsid w:val="006A604D"/>
    <w:rsid w:val="006A656F"/>
    <w:rsid w:val="006A68A4"/>
    <w:rsid w:val="006A71B3"/>
    <w:rsid w:val="006B0144"/>
    <w:rsid w:val="006B0E6F"/>
    <w:rsid w:val="006B2ECE"/>
    <w:rsid w:val="006B43A9"/>
    <w:rsid w:val="006B444C"/>
    <w:rsid w:val="006B5652"/>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4040"/>
    <w:rsid w:val="006D4827"/>
    <w:rsid w:val="006D5927"/>
    <w:rsid w:val="006D5AD3"/>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75B8"/>
    <w:rsid w:val="006E7B75"/>
    <w:rsid w:val="006F03E1"/>
    <w:rsid w:val="006F09BC"/>
    <w:rsid w:val="006F0C98"/>
    <w:rsid w:val="006F1670"/>
    <w:rsid w:val="006F29BD"/>
    <w:rsid w:val="006F35D7"/>
    <w:rsid w:val="006F3B15"/>
    <w:rsid w:val="006F7638"/>
    <w:rsid w:val="007007AE"/>
    <w:rsid w:val="007009E1"/>
    <w:rsid w:val="007013D5"/>
    <w:rsid w:val="0070325C"/>
    <w:rsid w:val="00703A88"/>
    <w:rsid w:val="00703D7E"/>
    <w:rsid w:val="00706E5B"/>
    <w:rsid w:val="007077CB"/>
    <w:rsid w:val="00707C5F"/>
    <w:rsid w:val="00707C93"/>
    <w:rsid w:val="0071081D"/>
    <w:rsid w:val="00710BA2"/>
    <w:rsid w:val="007120B0"/>
    <w:rsid w:val="0071218E"/>
    <w:rsid w:val="00713736"/>
    <w:rsid w:val="007143E4"/>
    <w:rsid w:val="00714C2A"/>
    <w:rsid w:val="00714E48"/>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96B"/>
    <w:rsid w:val="00726A36"/>
    <w:rsid w:val="00726F6C"/>
    <w:rsid w:val="00731279"/>
    <w:rsid w:val="00731816"/>
    <w:rsid w:val="0073188B"/>
    <w:rsid w:val="00732002"/>
    <w:rsid w:val="00732600"/>
    <w:rsid w:val="00734E2C"/>
    <w:rsid w:val="00735ABB"/>
    <w:rsid w:val="00736918"/>
    <w:rsid w:val="007379F0"/>
    <w:rsid w:val="007405BD"/>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72AC"/>
    <w:rsid w:val="00791155"/>
    <w:rsid w:val="00792207"/>
    <w:rsid w:val="00792A93"/>
    <w:rsid w:val="00795888"/>
    <w:rsid w:val="00795A31"/>
    <w:rsid w:val="00796ECE"/>
    <w:rsid w:val="007A14BD"/>
    <w:rsid w:val="007A1719"/>
    <w:rsid w:val="007A4158"/>
    <w:rsid w:val="007A423C"/>
    <w:rsid w:val="007A519A"/>
    <w:rsid w:val="007A65E7"/>
    <w:rsid w:val="007A66B7"/>
    <w:rsid w:val="007A6C0F"/>
    <w:rsid w:val="007A756C"/>
    <w:rsid w:val="007B052B"/>
    <w:rsid w:val="007B21DB"/>
    <w:rsid w:val="007B2367"/>
    <w:rsid w:val="007B37E0"/>
    <w:rsid w:val="007B3A5E"/>
    <w:rsid w:val="007B4694"/>
    <w:rsid w:val="007B65A3"/>
    <w:rsid w:val="007C1053"/>
    <w:rsid w:val="007C18B3"/>
    <w:rsid w:val="007C1B03"/>
    <w:rsid w:val="007C1CA5"/>
    <w:rsid w:val="007C232E"/>
    <w:rsid w:val="007C26E7"/>
    <w:rsid w:val="007C31AA"/>
    <w:rsid w:val="007C339F"/>
    <w:rsid w:val="007C433E"/>
    <w:rsid w:val="007C492E"/>
    <w:rsid w:val="007C57D9"/>
    <w:rsid w:val="007C66FC"/>
    <w:rsid w:val="007D1078"/>
    <w:rsid w:val="007D15B2"/>
    <w:rsid w:val="007D16D9"/>
    <w:rsid w:val="007D1701"/>
    <w:rsid w:val="007D285F"/>
    <w:rsid w:val="007D3111"/>
    <w:rsid w:val="007D389A"/>
    <w:rsid w:val="007D3F45"/>
    <w:rsid w:val="007D4ABB"/>
    <w:rsid w:val="007D5279"/>
    <w:rsid w:val="007D6A3B"/>
    <w:rsid w:val="007D7514"/>
    <w:rsid w:val="007D798D"/>
    <w:rsid w:val="007D7CAF"/>
    <w:rsid w:val="007E1A14"/>
    <w:rsid w:val="007E37B9"/>
    <w:rsid w:val="007E424A"/>
    <w:rsid w:val="007E42BF"/>
    <w:rsid w:val="007E4B32"/>
    <w:rsid w:val="007E5785"/>
    <w:rsid w:val="007E6077"/>
    <w:rsid w:val="007E6081"/>
    <w:rsid w:val="007E6908"/>
    <w:rsid w:val="007E69E0"/>
    <w:rsid w:val="007E7E31"/>
    <w:rsid w:val="007F002E"/>
    <w:rsid w:val="007F1CBD"/>
    <w:rsid w:val="007F21BE"/>
    <w:rsid w:val="007F5E1F"/>
    <w:rsid w:val="007F6FB8"/>
    <w:rsid w:val="007F7E1F"/>
    <w:rsid w:val="00801282"/>
    <w:rsid w:val="008034D3"/>
    <w:rsid w:val="00804A2E"/>
    <w:rsid w:val="00804B05"/>
    <w:rsid w:val="00804D0D"/>
    <w:rsid w:val="00805125"/>
    <w:rsid w:val="00805573"/>
    <w:rsid w:val="008059BC"/>
    <w:rsid w:val="00805F76"/>
    <w:rsid w:val="0080665B"/>
    <w:rsid w:val="00806CC0"/>
    <w:rsid w:val="00807FB8"/>
    <w:rsid w:val="0081000F"/>
    <w:rsid w:val="008104D0"/>
    <w:rsid w:val="00811063"/>
    <w:rsid w:val="00815261"/>
    <w:rsid w:val="00815FB8"/>
    <w:rsid w:val="0081686E"/>
    <w:rsid w:val="008169C1"/>
    <w:rsid w:val="0081786F"/>
    <w:rsid w:val="00817D4D"/>
    <w:rsid w:val="00821A62"/>
    <w:rsid w:val="00822380"/>
    <w:rsid w:val="00822683"/>
    <w:rsid w:val="00822902"/>
    <w:rsid w:val="00822DEA"/>
    <w:rsid w:val="008230EF"/>
    <w:rsid w:val="00823242"/>
    <w:rsid w:val="008247FE"/>
    <w:rsid w:val="00826948"/>
    <w:rsid w:val="0083036C"/>
    <w:rsid w:val="00830469"/>
    <w:rsid w:val="00830CFB"/>
    <w:rsid w:val="00831FB5"/>
    <w:rsid w:val="0083285E"/>
    <w:rsid w:val="008339B1"/>
    <w:rsid w:val="00833B4B"/>
    <w:rsid w:val="008346E9"/>
    <w:rsid w:val="0083487C"/>
    <w:rsid w:val="00834A02"/>
    <w:rsid w:val="00834B7A"/>
    <w:rsid w:val="00835AC1"/>
    <w:rsid w:val="00835CA9"/>
    <w:rsid w:val="00840639"/>
    <w:rsid w:val="00840B25"/>
    <w:rsid w:val="00841290"/>
    <w:rsid w:val="00841DA6"/>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7F61"/>
    <w:rsid w:val="0086068F"/>
    <w:rsid w:val="00861762"/>
    <w:rsid w:val="0086181A"/>
    <w:rsid w:val="00861BDE"/>
    <w:rsid w:val="00861E9C"/>
    <w:rsid w:val="00862565"/>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48"/>
    <w:rsid w:val="00873415"/>
    <w:rsid w:val="008744A2"/>
    <w:rsid w:val="0087475A"/>
    <w:rsid w:val="008749E8"/>
    <w:rsid w:val="00875A1C"/>
    <w:rsid w:val="00876051"/>
    <w:rsid w:val="0087779E"/>
    <w:rsid w:val="00877C9F"/>
    <w:rsid w:val="00877CB4"/>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B5"/>
    <w:rsid w:val="0089795D"/>
    <w:rsid w:val="008A065E"/>
    <w:rsid w:val="008A08DA"/>
    <w:rsid w:val="008A0AC1"/>
    <w:rsid w:val="008A0ED3"/>
    <w:rsid w:val="008A0F40"/>
    <w:rsid w:val="008A11B4"/>
    <w:rsid w:val="008A22C7"/>
    <w:rsid w:val="008A279A"/>
    <w:rsid w:val="008A3397"/>
    <w:rsid w:val="008A5B62"/>
    <w:rsid w:val="008A5FD5"/>
    <w:rsid w:val="008A70C2"/>
    <w:rsid w:val="008A715B"/>
    <w:rsid w:val="008A7389"/>
    <w:rsid w:val="008A7C7D"/>
    <w:rsid w:val="008B0A36"/>
    <w:rsid w:val="008B0BF3"/>
    <w:rsid w:val="008B10A9"/>
    <w:rsid w:val="008B1E15"/>
    <w:rsid w:val="008B36A1"/>
    <w:rsid w:val="008B4297"/>
    <w:rsid w:val="008B52BA"/>
    <w:rsid w:val="008B663A"/>
    <w:rsid w:val="008B6DD5"/>
    <w:rsid w:val="008B7FEF"/>
    <w:rsid w:val="008C0D48"/>
    <w:rsid w:val="008C1927"/>
    <w:rsid w:val="008C1D23"/>
    <w:rsid w:val="008C2A18"/>
    <w:rsid w:val="008C339F"/>
    <w:rsid w:val="008C3834"/>
    <w:rsid w:val="008C4006"/>
    <w:rsid w:val="008C6665"/>
    <w:rsid w:val="008C67E9"/>
    <w:rsid w:val="008C6A4F"/>
    <w:rsid w:val="008C789D"/>
    <w:rsid w:val="008D0D3D"/>
    <w:rsid w:val="008D1345"/>
    <w:rsid w:val="008D181D"/>
    <w:rsid w:val="008D1A8E"/>
    <w:rsid w:val="008D2DDD"/>
    <w:rsid w:val="008D2FC4"/>
    <w:rsid w:val="008D364C"/>
    <w:rsid w:val="008D48CA"/>
    <w:rsid w:val="008D52A4"/>
    <w:rsid w:val="008D53A9"/>
    <w:rsid w:val="008D5AD6"/>
    <w:rsid w:val="008D63D5"/>
    <w:rsid w:val="008D6471"/>
    <w:rsid w:val="008D688E"/>
    <w:rsid w:val="008D76C3"/>
    <w:rsid w:val="008E0339"/>
    <w:rsid w:val="008E0D1D"/>
    <w:rsid w:val="008E1419"/>
    <w:rsid w:val="008E2002"/>
    <w:rsid w:val="008E26DF"/>
    <w:rsid w:val="008E2F82"/>
    <w:rsid w:val="008E3DDF"/>
    <w:rsid w:val="008E4D7B"/>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3429"/>
    <w:rsid w:val="009040C8"/>
    <w:rsid w:val="00904317"/>
    <w:rsid w:val="00904D48"/>
    <w:rsid w:val="00906DF4"/>
    <w:rsid w:val="00907AD6"/>
    <w:rsid w:val="00907CD6"/>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E8A"/>
    <w:rsid w:val="009234FD"/>
    <w:rsid w:val="0092367B"/>
    <w:rsid w:val="009236D6"/>
    <w:rsid w:val="00923847"/>
    <w:rsid w:val="00926122"/>
    <w:rsid w:val="00926A95"/>
    <w:rsid w:val="0092713A"/>
    <w:rsid w:val="009274A2"/>
    <w:rsid w:val="00930D87"/>
    <w:rsid w:val="00931A5F"/>
    <w:rsid w:val="00932A65"/>
    <w:rsid w:val="00932E87"/>
    <w:rsid w:val="00933E04"/>
    <w:rsid w:val="00933F06"/>
    <w:rsid w:val="00936144"/>
    <w:rsid w:val="00936E81"/>
    <w:rsid w:val="009371D1"/>
    <w:rsid w:val="00940275"/>
    <w:rsid w:val="00940719"/>
    <w:rsid w:val="009409DD"/>
    <w:rsid w:val="00940AB1"/>
    <w:rsid w:val="00941E46"/>
    <w:rsid w:val="009436A2"/>
    <w:rsid w:val="00943AC9"/>
    <w:rsid w:val="00943F9D"/>
    <w:rsid w:val="009444FC"/>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AA5"/>
    <w:rsid w:val="00970D26"/>
    <w:rsid w:val="009711D7"/>
    <w:rsid w:val="00971321"/>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C4"/>
    <w:rsid w:val="00991A54"/>
    <w:rsid w:val="00991AC0"/>
    <w:rsid w:val="00991AF5"/>
    <w:rsid w:val="00993C5C"/>
    <w:rsid w:val="009945F7"/>
    <w:rsid w:val="00996124"/>
    <w:rsid w:val="0099779C"/>
    <w:rsid w:val="009A0756"/>
    <w:rsid w:val="009A1BB2"/>
    <w:rsid w:val="009A1CA8"/>
    <w:rsid w:val="009A230C"/>
    <w:rsid w:val="009A2B96"/>
    <w:rsid w:val="009A2D36"/>
    <w:rsid w:val="009A3895"/>
    <w:rsid w:val="009A520B"/>
    <w:rsid w:val="009A545B"/>
    <w:rsid w:val="009A5B16"/>
    <w:rsid w:val="009A5C09"/>
    <w:rsid w:val="009A69B2"/>
    <w:rsid w:val="009B14A3"/>
    <w:rsid w:val="009B249F"/>
    <w:rsid w:val="009B3501"/>
    <w:rsid w:val="009B48F8"/>
    <w:rsid w:val="009B4A4E"/>
    <w:rsid w:val="009B4D91"/>
    <w:rsid w:val="009B5940"/>
    <w:rsid w:val="009B6189"/>
    <w:rsid w:val="009B63B6"/>
    <w:rsid w:val="009B6754"/>
    <w:rsid w:val="009B68DA"/>
    <w:rsid w:val="009C01BA"/>
    <w:rsid w:val="009C029B"/>
    <w:rsid w:val="009C1B7D"/>
    <w:rsid w:val="009C25B3"/>
    <w:rsid w:val="009C27C0"/>
    <w:rsid w:val="009C2B18"/>
    <w:rsid w:val="009C2BC3"/>
    <w:rsid w:val="009C3B42"/>
    <w:rsid w:val="009C3C91"/>
    <w:rsid w:val="009C4E07"/>
    <w:rsid w:val="009C6124"/>
    <w:rsid w:val="009C7822"/>
    <w:rsid w:val="009C7C32"/>
    <w:rsid w:val="009D0A2B"/>
    <w:rsid w:val="009D12E0"/>
    <w:rsid w:val="009D140B"/>
    <w:rsid w:val="009D1F13"/>
    <w:rsid w:val="009D384B"/>
    <w:rsid w:val="009D3FE7"/>
    <w:rsid w:val="009D4089"/>
    <w:rsid w:val="009D4189"/>
    <w:rsid w:val="009D44E8"/>
    <w:rsid w:val="009D46DB"/>
    <w:rsid w:val="009D6C83"/>
    <w:rsid w:val="009D7406"/>
    <w:rsid w:val="009D760B"/>
    <w:rsid w:val="009D7991"/>
    <w:rsid w:val="009D7AA0"/>
    <w:rsid w:val="009D7B17"/>
    <w:rsid w:val="009E174C"/>
    <w:rsid w:val="009E305D"/>
    <w:rsid w:val="009E30C0"/>
    <w:rsid w:val="009E39BB"/>
    <w:rsid w:val="009E4C0E"/>
    <w:rsid w:val="009E6292"/>
    <w:rsid w:val="009F0166"/>
    <w:rsid w:val="009F0F0E"/>
    <w:rsid w:val="009F19F0"/>
    <w:rsid w:val="009F1EAE"/>
    <w:rsid w:val="009F5F1B"/>
    <w:rsid w:val="009F6197"/>
    <w:rsid w:val="00A01FD5"/>
    <w:rsid w:val="00A02B50"/>
    <w:rsid w:val="00A0378F"/>
    <w:rsid w:val="00A04EE4"/>
    <w:rsid w:val="00A05089"/>
    <w:rsid w:val="00A05442"/>
    <w:rsid w:val="00A06102"/>
    <w:rsid w:val="00A06191"/>
    <w:rsid w:val="00A07085"/>
    <w:rsid w:val="00A072B3"/>
    <w:rsid w:val="00A073B2"/>
    <w:rsid w:val="00A100CF"/>
    <w:rsid w:val="00A10D99"/>
    <w:rsid w:val="00A11CE5"/>
    <w:rsid w:val="00A12404"/>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239"/>
    <w:rsid w:val="00A23BC4"/>
    <w:rsid w:val="00A2563E"/>
    <w:rsid w:val="00A26DAA"/>
    <w:rsid w:val="00A27253"/>
    <w:rsid w:val="00A276AF"/>
    <w:rsid w:val="00A30998"/>
    <w:rsid w:val="00A31303"/>
    <w:rsid w:val="00A324DA"/>
    <w:rsid w:val="00A32FC0"/>
    <w:rsid w:val="00A33753"/>
    <w:rsid w:val="00A34AB3"/>
    <w:rsid w:val="00A35FCB"/>
    <w:rsid w:val="00A36388"/>
    <w:rsid w:val="00A3725D"/>
    <w:rsid w:val="00A37BE0"/>
    <w:rsid w:val="00A417AA"/>
    <w:rsid w:val="00A42A47"/>
    <w:rsid w:val="00A4537E"/>
    <w:rsid w:val="00A45D18"/>
    <w:rsid w:val="00A462EA"/>
    <w:rsid w:val="00A4752E"/>
    <w:rsid w:val="00A477FE"/>
    <w:rsid w:val="00A47855"/>
    <w:rsid w:val="00A47878"/>
    <w:rsid w:val="00A519D8"/>
    <w:rsid w:val="00A52692"/>
    <w:rsid w:val="00A52C65"/>
    <w:rsid w:val="00A53554"/>
    <w:rsid w:val="00A53838"/>
    <w:rsid w:val="00A54798"/>
    <w:rsid w:val="00A551A1"/>
    <w:rsid w:val="00A55D24"/>
    <w:rsid w:val="00A566AB"/>
    <w:rsid w:val="00A569F3"/>
    <w:rsid w:val="00A578C3"/>
    <w:rsid w:val="00A6027B"/>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DF"/>
    <w:rsid w:val="00A80437"/>
    <w:rsid w:val="00A816E8"/>
    <w:rsid w:val="00A817EE"/>
    <w:rsid w:val="00A83AD2"/>
    <w:rsid w:val="00A847E1"/>
    <w:rsid w:val="00A84930"/>
    <w:rsid w:val="00A84C0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19"/>
    <w:rsid w:val="00AA1499"/>
    <w:rsid w:val="00AA2CA2"/>
    <w:rsid w:val="00AA2EE0"/>
    <w:rsid w:val="00AA3615"/>
    <w:rsid w:val="00AA4FFC"/>
    <w:rsid w:val="00AA5EBA"/>
    <w:rsid w:val="00AA5EE9"/>
    <w:rsid w:val="00AA64B1"/>
    <w:rsid w:val="00AA6B50"/>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A34"/>
    <w:rsid w:val="00AD7C6A"/>
    <w:rsid w:val="00AE0DB6"/>
    <w:rsid w:val="00AE0FA4"/>
    <w:rsid w:val="00AE21B1"/>
    <w:rsid w:val="00AE2466"/>
    <w:rsid w:val="00AE2579"/>
    <w:rsid w:val="00AE2581"/>
    <w:rsid w:val="00AE3168"/>
    <w:rsid w:val="00AE328D"/>
    <w:rsid w:val="00AE5007"/>
    <w:rsid w:val="00AE515A"/>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51F"/>
    <w:rsid w:val="00B03025"/>
    <w:rsid w:val="00B030BE"/>
    <w:rsid w:val="00B05896"/>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20B"/>
    <w:rsid w:val="00B21020"/>
    <w:rsid w:val="00B22267"/>
    <w:rsid w:val="00B234B7"/>
    <w:rsid w:val="00B26C63"/>
    <w:rsid w:val="00B27C90"/>
    <w:rsid w:val="00B325B6"/>
    <w:rsid w:val="00B331B0"/>
    <w:rsid w:val="00B34056"/>
    <w:rsid w:val="00B341EA"/>
    <w:rsid w:val="00B3499B"/>
    <w:rsid w:val="00B349D5"/>
    <w:rsid w:val="00B35122"/>
    <w:rsid w:val="00B37168"/>
    <w:rsid w:val="00B37181"/>
    <w:rsid w:val="00B37822"/>
    <w:rsid w:val="00B410E2"/>
    <w:rsid w:val="00B414F2"/>
    <w:rsid w:val="00B423D0"/>
    <w:rsid w:val="00B4248A"/>
    <w:rsid w:val="00B42631"/>
    <w:rsid w:val="00B42FA2"/>
    <w:rsid w:val="00B43F73"/>
    <w:rsid w:val="00B4418E"/>
    <w:rsid w:val="00B44E73"/>
    <w:rsid w:val="00B450F0"/>
    <w:rsid w:val="00B45116"/>
    <w:rsid w:val="00B459AE"/>
    <w:rsid w:val="00B514BA"/>
    <w:rsid w:val="00B51504"/>
    <w:rsid w:val="00B52AAF"/>
    <w:rsid w:val="00B54411"/>
    <w:rsid w:val="00B55023"/>
    <w:rsid w:val="00B55222"/>
    <w:rsid w:val="00B553AA"/>
    <w:rsid w:val="00B55624"/>
    <w:rsid w:val="00B55938"/>
    <w:rsid w:val="00B5617F"/>
    <w:rsid w:val="00B57124"/>
    <w:rsid w:val="00B60204"/>
    <w:rsid w:val="00B60367"/>
    <w:rsid w:val="00B61F97"/>
    <w:rsid w:val="00B62562"/>
    <w:rsid w:val="00B64BF4"/>
    <w:rsid w:val="00B65EFA"/>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4166"/>
    <w:rsid w:val="00B844FF"/>
    <w:rsid w:val="00B84D09"/>
    <w:rsid w:val="00B84DA6"/>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04CF"/>
    <w:rsid w:val="00BB121C"/>
    <w:rsid w:val="00BB17FD"/>
    <w:rsid w:val="00BB1AE7"/>
    <w:rsid w:val="00BB274B"/>
    <w:rsid w:val="00BB3016"/>
    <w:rsid w:val="00BB4B87"/>
    <w:rsid w:val="00BB553A"/>
    <w:rsid w:val="00BB5985"/>
    <w:rsid w:val="00BB6AA1"/>
    <w:rsid w:val="00BB6B8F"/>
    <w:rsid w:val="00BB7753"/>
    <w:rsid w:val="00BB7767"/>
    <w:rsid w:val="00BC13C9"/>
    <w:rsid w:val="00BC572D"/>
    <w:rsid w:val="00BC5B18"/>
    <w:rsid w:val="00BC61A3"/>
    <w:rsid w:val="00BC68C9"/>
    <w:rsid w:val="00BD050F"/>
    <w:rsid w:val="00BD14DB"/>
    <w:rsid w:val="00BD40E7"/>
    <w:rsid w:val="00BD4399"/>
    <w:rsid w:val="00BD59EE"/>
    <w:rsid w:val="00BD7467"/>
    <w:rsid w:val="00BD7D5B"/>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432A"/>
    <w:rsid w:val="00C0467C"/>
    <w:rsid w:val="00C05F95"/>
    <w:rsid w:val="00C060B4"/>
    <w:rsid w:val="00C0662C"/>
    <w:rsid w:val="00C06B0B"/>
    <w:rsid w:val="00C10DD5"/>
    <w:rsid w:val="00C11900"/>
    <w:rsid w:val="00C11FE0"/>
    <w:rsid w:val="00C1215F"/>
    <w:rsid w:val="00C14FC5"/>
    <w:rsid w:val="00C1667F"/>
    <w:rsid w:val="00C178DC"/>
    <w:rsid w:val="00C17D84"/>
    <w:rsid w:val="00C17F1E"/>
    <w:rsid w:val="00C20CAE"/>
    <w:rsid w:val="00C20FD5"/>
    <w:rsid w:val="00C21AF0"/>
    <w:rsid w:val="00C2334E"/>
    <w:rsid w:val="00C23753"/>
    <w:rsid w:val="00C24C48"/>
    <w:rsid w:val="00C256D5"/>
    <w:rsid w:val="00C26390"/>
    <w:rsid w:val="00C268A2"/>
    <w:rsid w:val="00C26EF8"/>
    <w:rsid w:val="00C30BB8"/>
    <w:rsid w:val="00C30C32"/>
    <w:rsid w:val="00C3206A"/>
    <w:rsid w:val="00C329D3"/>
    <w:rsid w:val="00C33253"/>
    <w:rsid w:val="00C33680"/>
    <w:rsid w:val="00C34221"/>
    <w:rsid w:val="00C35EF5"/>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200E"/>
    <w:rsid w:val="00C52158"/>
    <w:rsid w:val="00C53FB7"/>
    <w:rsid w:val="00C57B81"/>
    <w:rsid w:val="00C57FBB"/>
    <w:rsid w:val="00C64950"/>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192"/>
    <w:rsid w:val="00C864A7"/>
    <w:rsid w:val="00C86FC3"/>
    <w:rsid w:val="00C87E38"/>
    <w:rsid w:val="00C87F79"/>
    <w:rsid w:val="00C90136"/>
    <w:rsid w:val="00C90D7F"/>
    <w:rsid w:val="00C910AD"/>
    <w:rsid w:val="00C91461"/>
    <w:rsid w:val="00C914C5"/>
    <w:rsid w:val="00C9203F"/>
    <w:rsid w:val="00C92634"/>
    <w:rsid w:val="00C9492C"/>
    <w:rsid w:val="00C94D32"/>
    <w:rsid w:val="00C96770"/>
    <w:rsid w:val="00C9689D"/>
    <w:rsid w:val="00C96FC9"/>
    <w:rsid w:val="00CA0661"/>
    <w:rsid w:val="00CA1511"/>
    <w:rsid w:val="00CA1D6B"/>
    <w:rsid w:val="00CA2EC6"/>
    <w:rsid w:val="00CA30C0"/>
    <w:rsid w:val="00CA352D"/>
    <w:rsid w:val="00CA427D"/>
    <w:rsid w:val="00CA4B89"/>
    <w:rsid w:val="00CA5397"/>
    <w:rsid w:val="00CA5F6C"/>
    <w:rsid w:val="00CA68A4"/>
    <w:rsid w:val="00CA7086"/>
    <w:rsid w:val="00CA7357"/>
    <w:rsid w:val="00CA742E"/>
    <w:rsid w:val="00CA7450"/>
    <w:rsid w:val="00CA7BFA"/>
    <w:rsid w:val="00CA7DA5"/>
    <w:rsid w:val="00CB330F"/>
    <w:rsid w:val="00CB4BBE"/>
    <w:rsid w:val="00CB4DA2"/>
    <w:rsid w:val="00CB4FF1"/>
    <w:rsid w:val="00CB5389"/>
    <w:rsid w:val="00CB58C1"/>
    <w:rsid w:val="00CB62DF"/>
    <w:rsid w:val="00CB6A19"/>
    <w:rsid w:val="00CB73AC"/>
    <w:rsid w:val="00CC02E3"/>
    <w:rsid w:val="00CC0A95"/>
    <w:rsid w:val="00CC0CFE"/>
    <w:rsid w:val="00CC0D64"/>
    <w:rsid w:val="00CC24E0"/>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52ED"/>
    <w:rsid w:val="00CF611B"/>
    <w:rsid w:val="00CF6399"/>
    <w:rsid w:val="00CF6D47"/>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E15"/>
    <w:rsid w:val="00D13AAE"/>
    <w:rsid w:val="00D15445"/>
    <w:rsid w:val="00D17496"/>
    <w:rsid w:val="00D204D5"/>
    <w:rsid w:val="00D20E4E"/>
    <w:rsid w:val="00D22DDC"/>
    <w:rsid w:val="00D23D34"/>
    <w:rsid w:val="00D24542"/>
    <w:rsid w:val="00D24823"/>
    <w:rsid w:val="00D25706"/>
    <w:rsid w:val="00D2611E"/>
    <w:rsid w:val="00D27224"/>
    <w:rsid w:val="00D27260"/>
    <w:rsid w:val="00D27516"/>
    <w:rsid w:val="00D27743"/>
    <w:rsid w:val="00D3012F"/>
    <w:rsid w:val="00D30E8F"/>
    <w:rsid w:val="00D327D5"/>
    <w:rsid w:val="00D32B16"/>
    <w:rsid w:val="00D32B9B"/>
    <w:rsid w:val="00D32EB2"/>
    <w:rsid w:val="00D33BF1"/>
    <w:rsid w:val="00D34E45"/>
    <w:rsid w:val="00D35B41"/>
    <w:rsid w:val="00D3687E"/>
    <w:rsid w:val="00D37021"/>
    <w:rsid w:val="00D37512"/>
    <w:rsid w:val="00D37AFE"/>
    <w:rsid w:val="00D4025A"/>
    <w:rsid w:val="00D40E02"/>
    <w:rsid w:val="00D4161F"/>
    <w:rsid w:val="00D41CCC"/>
    <w:rsid w:val="00D42E4F"/>
    <w:rsid w:val="00D4389B"/>
    <w:rsid w:val="00D4411F"/>
    <w:rsid w:val="00D44CC7"/>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779"/>
    <w:rsid w:val="00D83F29"/>
    <w:rsid w:val="00D8560A"/>
    <w:rsid w:val="00D8562A"/>
    <w:rsid w:val="00D90164"/>
    <w:rsid w:val="00D90481"/>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DE4"/>
    <w:rsid w:val="00DA4402"/>
    <w:rsid w:val="00DA5205"/>
    <w:rsid w:val="00DA5BDD"/>
    <w:rsid w:val="00DA7884"/>
    <w:rsid w:val="00DB20CB"/>
    <w:rsid w:val="00DB25FD"/>
    <w:rsid w:val="00DB3B6F"/>
    <w:rsid w:val="00DB4275"/>
    <w:rsid w:val="00DB563B"/>
    <w:rsid w:val="00DB5F54"/>
    <w:rsid w:val="00DB6886"/>
    <w:rsid w:val="00DB778F"/>
    <w:rsid w:val="00DC2F0E"/>
    <w:rsid w:val="00DC41FB"/>
    <w:rsid w:val="00DC4FF0"/>
    <w:rsid w:val="00DC7021"/>
    <w:rsid w:val="00DC707A"/>
    <w:rsid w:val="00DD0DA5"/>
    <w:rsid w:val="00DD1EF8"/>
    <w:rsid w:val="00DD2336"/>
    <w:rsid w:val="00DD23C0"/>
    <w:rsid w:val="00DD2D3B"/>
    <w:rsid w:val="00DD3A9F"/>
    <w:rsid w:val="00DD4D95"/>
    <w:rsid w:val="00DD509B"/>
    <w:rsid w:val="00DD663A"/>
    <w:rsid w:val="00DD6779"/>
    <w:rsid w:val="00DD7CAF"/>
    <w:rsid w:val="00DE0442"/>
    <w:rsid w:val="00DE0FF7"/>
    <w:rsid w:val="00DE1976"/>
    <w:rsid w:val="00DE1ED5"/>
    <w:rsid w:val="00DE2655"/>
    <w:rsid w:val="00DE332F"/>
    <w:rsid w:val="00DE5070"/>
    <w:rsid w:val="00DE50D6"/>
    <w:rsid w:val="00DE5E13"/>
    <w:rsid w:val="00DE772E"/>
    <w:rsid w:val="00DE7F2B"/>
    <w:rsid w:val="00DF08CF"/>
    <w:rsid w:val="00DF0D8B"/>
    <w:rsid w:val="00DF0F84"/>
    <w:rsid w:val="00DF19C6"/>
    <w:rsid w:val="00DF1BFE"/>
    <w:rsid w:val="00DF2BEA"/>
    <w:rsid w:val="00DF3557"/>
    <w:rsid w:val="00DF6163"/>
    <w:rsid w:val="00DF6C75"/>
    <w:rsid w:val="00DF7312"/>
    <w:rsid w:val="00DF773C"/>
    <w:rsid w:val="00E0053D"/>
    <w:rsid w:val="00E01937"/>
    <w:rsid w:val="00E02197"/>
    <w:rsid w:val="00E03496"/>
    <w:rsid w:val="00E03F97"/>
    <w:rsid w:val="00E04BB5"/>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D61"/>
    <w:rsid w:val="00E23849"/>
    <w:rsid w:val="00E24D47"/>
    <w:rsid w:val="00E258D6"/>
    <w:rsid w:val="00E25F48"/>
    <w:rsid w:val="00E27808"/>
    <w:rsid w:val="00E3005C"/>
    <w:rsid w:val="00E30404"/>
    <w:rsid w:val="00E3065C"/>
    <w:rsid w:val="00E30B0C"/>
    <w:rsid w:val="00E32D28"/>
    <w:rsid w:val="00E332AE"/>
    <w:rsid w:val="00E351B1"/>
    <w:rsid w:val="00E3560B"/>
    <w:rsid w:val="00E366C6"/>
    <w:rsid w:val="00E40002"/>
    <w:rsid w:val="00E42343"/>
    <w:rsid w:val="00E44F52"/>
    <w:rsid w:val="00E46DFB"/>
    <w:rsid w:val="00E46E2E"/>
    <w:rsid w:val="00E472A4"/>
    <w:rsid w:val="00E47672"/>
    <w:rsid w:val="00E47892"/>
    <w:rsid w:val="00E51186"/>
    <w:rsid w:val="00E511BB"/>
    <w:rsid w:val="00E51612"/>
    <w:rsid w:val="00E535A7"/>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1CFB"/>
    <w:rsid w:val="00EB25FE"/>
    <w:rsid w:val="00EB43B1"/>
    <w:rsid w:val="00EB46F1"/>
    <w:rsid w:val="00EB48B3"/>
    <w:rsid w:val="00EB4B66"/>
    <w:rsid w:val="00EB4D39"/>
    <w:rsid w:val="00EB5132"/>
    <w:rsid w:val="00EB612C"/>
    <w:rsid w:val="00EB6750"/>
    <w:rsid w:val="00EC0121"/>
    <w:rsid w:val="00EC01F8"/>
    <w:rsid w:val="00EC142A"/>
    <w:rsid w:val="00EC1697"/>
    <w:rsid w:val="00EC2A6A"/>
    <w:rsid w:val="00EC2BB3"/>
    <w:rsid w:val="00EC4FF4"/>
    <w:rsid w:val="00EC58D9"/>
    <w:rsid w:val="00EC724E"/>
    <w:rsid w:val="00ED0016"/>
    <w:rsid w:val="00ED37D5"/>
    <w:rsid w:val="00ED4604"/>
    <w:rsid w:val="00ED4B48"/>
    <w:rsid w:val="00ED4CDA"/>
    <w:rsid w:val="00ED4D8B"/>
    <w:rsid w:val="00ED55F0"/>
    <w:rsid w:val="00ED5BD9"/>
    <w:rsid w:val="00ED66F8"/>
    <w:rsid w:val="00ED7E74"/>
    <w:rsid w:val="00EE0821"/>
    <w:rsid w:val="00EE223A"/>
    <w:rsid w:val="00EE2A6E"/>
    <w:rsid w:val="00EE4B1A"/>
    <w:rsid w:val="00EE7D5C"/>
    <w:rsid w:val="00EF20C8"/>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FC9"/>
    <w:rsid w:val="00F064BD"/>
    <w:rsid w:val="00F06667"/>
    <w:rsid w:val="00F07C8C"/>
    <w:rsid w:val="00F104E1"/>
    <w:rsid w:val="00F10588"/>
    <w:rsid w:val="00F10B84"/>
    <w:rsid w:val="00F1219B"/>
    <w:rsid w:val="00F1474D"/>
    <w:rsid w:val="00F1561E"/>
    <w:rsid w:val="00F1673F"/>
    <w:rsid w:val="00F16E23"/>
    <w:rsid w:val="00F17444"/>
    <w:rsid w:val="00F1759C"/>
    <w:rsid w:val="00F208EC"/>
    <w:rsid w:val="00F2194B"/>
    <w:rsid w:val="00F22843"/>
    <w:rsid w:val="00F22DDF"/>
    <w:rsid w:val="00F232C9"/>
    <w:rsid w:val="00F23962"/>
    <w:rsid w:val="00F24EDF"/>
    <w:rsid w:val="00F260C1"/>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3ED3"/>
    <w:rsid w:val="00F44FE2"/>
    <w:rsid w:val="00F45DEA"/>
    <w:rsid w:val="00F476CD"/>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CC1"/>
    <w:rsid w:val="00F6214D"/>
    <w:rsid w:val="00F62405"/>
    <w:rsid w:val="00F63B12"/>
    <w:rsid w:val="00F63FBD"/>
    <w:rsid w:val="00F6427A"/>
    <w:rsid w:val="00F64C9F"/>
    <w:rsid w:val="00F64D43"/>
    <w:rsid w:val="00F656D7"/>
    <w:rsid w:val="00F65D22"/>
    <w:rsid w:val="00F71179"/>
    <w:rsid w:val="00F716B5"/>
    <w:rsid w:val="00F72FA8"/>
    <w:rsid w:val="00F73475"/>
    <w:rsid w:val="00F7382D"/>
    <w:rsid w:val="00F74C09"/>
    <w:rsid w:val="00F754E3"/>
    <w:rsid w:val="00F75974"/>
    <w:rsid w:val="00F760A2"/>
    <w:rsid w:val="00F767B8"/>
    <w:rsid w:val="00F7753D"/>
    <w:rsid w:val="00F80ACC"/>
    <w:rsid w:val="00F80D98"/>
    <w:rsid w:val="00F80E04"/>
    <w:rsid w:val="00F8139C"/>
    <w:rsid w:val="00F81D5C"/>
    <w:rsid w:val="00F831F1"/>
    <w:rsid w:val="00F837C0"/>
    <w:rsid w:val="00F849A1"/>
    <w:rsid w:val="00F85C83"/>
    <w:rsid w:val="00F879E3"/>
    <w:rsid w:val="00F9319E"/>
    <w:rsid w:val="00F93737"/>
    <w:rsid w:val="00F959E4"/>
    <w:rsid w:val="00F95F9A"/>
    <w:rsid w:val="00F96174"/>
    <w:rsid w:val="00F96C6A"/>
    <w:rsid w:val="00F978FD"/>
    <w:rsid w:val="00FA10A2"/>
    <w:rsid w:val="00FA18D3"/>
    <w:rsid w:val="00FA2BAC"/>
    <w:rsid w:val="00FA4124"/>
    <w:rsid w:val="00FA458A"/>
    <w:rsid w:val="00FA7656"/>
    <w:rsid w:val="00FA77C0"/>
    <w:rsid w:val="00FA7953"/>
    <w:rsid w:val="00FA7B88"/>
    <w:rsid w:val="00FB074C"/>
    <w:rsid w:val="00FB0BE7"/>
    <w:rsid w:val="00FB357D"/>
    <w:rsid w:val="00FB42E6"/>
    <w:rsid w:val="00FB4BFD"/>
    <w:rsid w:val="00FB5033"/>
    <w:rsid w:val="00FB5D6A"/>
    <w:rsid w:val="00FB618A"/>
    <w:rsid w:val="00FB7833"/>
    <w:rsid w:val="00FC0DB5"/>
    <w:rsid w:val="00FC0F2E"/>
    <w:rsid w:val="00FC1875"/>
    <w:rsid w:val="00FC2437"/>
    <w:rsid w:val="00FC48E8"/>
    <w:rsid w:val="00FC4C6F"/>
    <w:rsid w:val="00FC51CF"/>
    <w:rsid w:val="00FC74B6"/>
    <w:rsid w:val="00FC7E18"/>
    <w:rsid w:val="00FD2A94"/>
    <w:rsid w:val="00FD2AB2"/>
    <w:rsid w:val="00FD2F18"/>
    <w:rsid w:val="00FD2FFA"/>
    <w:rsid w:val="00FD3038"/>
    <w:rsid w:val="00FD3109"/>
    <w:rsid w:val="00FD34C1"/>
    <w:rsid w:val="00FD5169"/>
    <w:rsid w:val="00FD5325"/>
    <w:rsid w:val="00FD5857"/>
    <w:rsid w:val="00FD6B21"/>
    <w:rsid w:val="00FD74B6"/>
    <w:rsid w:val="00FD7928"/>
    <w:rsid w:val="00FE0AB0"/>
    <w:rsid w:val="00FE19B8"/>
    <w:rsid w:val="00FE210E"/>
    <w:rsid w:val="00FE57FC"/>
    <w:rsid w:val="00FE6EBD"/>
    <w:rsid w:val="00FE7BBD"/>
    <w:rsid w:val="00FF0C0A"/>
    <w:rsid w:val="00FF0E02"/>
    <w:rsid w:val="00FF1300"/>
    <w:rsid w:val="00FF3914"/>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A2E04E0"/>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cademicintegrity.org/events-conferences/annual-con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cs.bartonccc.edu/procedures/2502-academicintegrity.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bartonccc.edu/procedures/2502-academicintegrity.pd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A96F-9124-438D-8555-1211D014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2019-02-06T20:50:00Z</cp:lastPrinted>
  <dcterms:created xsi:type="dcterms:W3CDTF">2022-01-28T20:08:00Z</dcterms:created>
  <dcterms:modified xsi:type="dcterms:W3CDTF">2022-01-28T20:08:00Z</dcterms:modified>
</cp:coreProperties>
</file>