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8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7"/>
        <w:gridCol w:w="8898"/>
      </w:tblGrid>
      <w:tr w:rsidR="00C12689" w:rsidRPr="002A5A26" w:rsidTr="002A5A26">
        <w:trPr>
          <w:jc w:val="center"/>
        </w:trPr>
        <w:tc>
          <w:tcPr>
            <w:tcW w:w="10885" w:type="dxa"/>
            <w:gridSpan w:val="2"/>
            <w:shd w:val="clear" w:color="auto" w:fill="CCFF33"/>
          </w:tcPr>
          <w:p w:rsidR="00C12689" w:rsidRPr="002A5A26" w:rsidRDefault="009C5F19" w:rsidP="00B5354D">
            <w:pPr>
              <w:jc w:val="center"/>
              <w:rPr>
                <w:rFonts w:ascii="Arial Narrow" w:hAnsi="Arial Narrow" w:cstheme="minorHAnsi"/>
                <w:sz w:val="28"/>
                <w:szCs w:val="28"/>
              </w:rPr>
            </w:pPr>
            <w:bookmarkStart w:id="0" w:name="_GoBack"/>
            <w:bookmarkEnd w:id="0"/>
            <w:r w:rsidRPr="002A5A26">
              <w:rPr>
                <w:rFonts w:ascii="Arial Narrow" w:hAnsi="Arial Narrow"/>
              </w:rPr>
              <w:br w:type="page"/>
            </w:r>
            <w:r w:rsidR="00C12689" w:rsidRPr="002A5A26">
              <w:rPr>
                <w:rFonts w:ascii="Arial Narrow" w:hAnsi="Arial Narrow" w:cstheme="minorHAnsi"/>
                <w:sz w:val="28"/>
                <w:szCs w:val="28"/>
              </w:rPr>
              <w:t>AGENDA/MINUTES</w:t>
            </w:r>
          </w:p>
        </w:tc>
      </w:tr>
      <w:tr w:rsidR="00C12689" w:rsidRPr="002A5A26" w:rsidTr="002A5A26">
        <w:trPr>
          <w:jc w:val="center"/>
        </w:trPr>
        <w:tc>
          <w:tcPr>
            <w:tcW w:w="1987" w:type="dxa"/>
            <w:shd w:val="clear" w:color="auto" w:fill="CCFF33"/>
          </w:tcPr>
          <w:p w:rsidR="00C12689" w:rsidRPr="002A5A26" w:rsidRDefault="00C12689" w:rsidP="00B5354D">
            <w:pPr>
              <w:rPr>
                <w:rFonts w:ascii="Arial Narrow" w:hAnsi="Arial Narrow" w:cstheme="minorHAnsi"/>
                <w:sz w:val="28"/>
                <w:szCs w:val="28"/>
              </w:rPr>
            </w:pPr>
            <w:r w:rsidRPr="002A5A26">
              <w:rPr>
                <w:rFonts w:ascii="Arial Narrow" w:hAnsi="Arial Narrow" w:cstheme="minorHAnsi"/>
                <w:sz w:val="28"/>
                <w:szCs w:val="28"/>
              </w:rPr>
              <w:t>Team Name</w:t>
            </w:r>
          </w:p>
        </w:tc>
        <w:tc>
          <w:tcPr>
            <w:tcW w:w="8898" w:type="dxa"/>
          </w:tcPr>
          <w:p w:rsidR="00C12689" w:rsidRPr="00C14A57" w:rsidRDefault="00525143" w:rsidP="00B5354D">
            <w:pPr>
              <w:rPr>
                <w:rFonts w:ascii="Arial Narrow" w:hAnsi="Arial Narrow" w:cstheme="minorHAnsi"/>
              </w:rPr>
            </w:pPr>
            <w:r w:rsidRPr="00C14A57">
              <w:rPr>
                <w:rFonts w:ascii="Arial Narrow" w:hAnsi="Arial Narrow" w:cstheme="minorHAnsi"/>
              </w:rPr>
              <w:t>Accreditation Committee</w:t>
            </w:r>
          </w:p>
        </w:tc>
      </w:tr>
      <w:tr w:rsidR="00C12689" w:rsidRPr="002A5A26" w:rsidTr="002A5A26">
        <w:trPr>
          <w:jc w:val="center"/>
        </w:trPr>
        <w:tc>
          <w:tcPr>
            <w:tcW w:w="1987" w:type="dxa"/>
            <w:shd w:val="clear" w:color="auto" w:fill="CCFF33"/>
          </w:tcPr>
          <w:p w:rsidR="00C12689" w:rsidRPr="002A5A26" w:rsidRDefault="00C12689" w:rsidP="00B5354D">
            <w:pPr>
              <w:rPr>
                <w:rFonts w:ascii="Arial Narrow" w:hAnsi="Arial Narrow" w:cstheme="minorHAnsi"/>
                <w:sz w:val="28"/>
                <w:szCs w:val="28"/>
              </w:rPr>
            </w:pPr>
            <w:r w:rsidRPr="002A5A26">
              <w:rPr>
                <w:rFonts w:ascii="Arial Narrow" w:hAnsi="Arial Narrow" w:cstheme="minorHAnsi"/>
                <w:sz w:val="28"/>
                <w:szCs w:val="28"/>
              </w:rPr>
              <w:t>Date</w:t>
            </w:r>
          </w:p>
        </w:tc>
        <w:tc>
          <w:tcPr>
            <w:tcW w:w="8898" w:type="dxa"/>
          </w:tcPr>
          <w:p w:rsidR="00C12689" w:rsidRPr="00C14A57" w:rsidRDefault="004E160A" w:rsidP="007D63A4">
            <w:pPr>
              <w:rPr>
                <w:rFonts w:ascii="Arial Narrow" w:hAnsi="Arial Narrow" w:cstheme="minorHAnsi"/>
              </w:rPr>
            </w:pPr>
            <w:r w:rsidRPr="00C14A57">
              <w:rPr>
                <w:rFonts w:ascii="Arial Narrow" w:hAnsi="Arial Narrow" w:cstheme="minorHAnsi"/>
              </w:rPr>
              <w:t>15-Sep-2021</w:t>
            </w:r>
          </w:p>
        </w:tc>
      </w:tr>
      <w:tr w:rsidR="00C12689" w:rsidRPr="002A5A26" w:rsidTr="002A5A26">
        <w:trPr>
          <w:jc w:val="center"/>
        </w:trPr>
        <w:tc>
          <w:tcPr>
            <w:tcW w:w="1987" w:type="dxa"/>
            <w:shd w:val="clear" w:color="auto" w:fill="CCFF33"/>
          </w:tcPr>
          <w:p w:rsidR="00C12689" w:rsidRPr="002A5A26" w:rsidRDefault="00C12689" w:rsidP="00B5354D">
            <w:pPr>
              <w:rPr>
                <w:rFonts w:ascii="Arial Narrow" w:hAnsi="Arial Narrow" w:cstheme="minorHAnsi"/>
                <w:sz w:val="28"/>
                <w:szCs w:val="28"/>
              </w:rPr>
            </w:pPr>
            <w:r w:rsidRPr="002A5A26">
              <w:rPr>
                <w:rFonts w:ascii="Arial Narrow" w:hAnsi="Arial Narrow" w:cstheme="minorHAnsi"/>
                <w:sz w:val="28"/>
                <w:szCs w:val="28"/>
              </w:rPr>
              <w:t>Time</w:t>
            </w:r>
          </w:p>
        </w:tc>
        <w:tc>
          <w:tcPr>
            <w:tcW w:w="8898" w:type="dxa"/>
          </w:tcPr>
          <w:p w:rsidR="00C12689" w:rsidRPr="00C14A57" w:rsidRDefault="00525143" w:rsidP="005727E6">
            <w:pPr>
              <w:rPr>
                <w:rFonts w:ascii="Arial Narrow" w:hAnsi="Arial Narrow" w:cstheme="minorHAnsi"/>
              </w:rPr>
            </w:pPr>
            <w:r w:rsidRPr="00C14A57">
              <w:rPr>
                <w:rFonts w:ascii="Arial Narrow" w:hAnsi="Arial Narrow" w:cstheme="minorHAnsi"/>
              </w:rPr>
              <w:t>2:00 pm</w:t>
            </w:r>
            <w:r w:rsidR="004E160A" w:rsidRPr="00C14A57">
              <w:rPr>
                <w:rFonts w:ascii="Arial Narrow" w:hAnsi="Arial Narrow" w:cstheme="minorHAnsi"/>
              </w:rPr>
              <w:t xml:space="preserve"> – 3:30 pm</w:t>
            </w:r>
          </w:p>
        </w:tc>
      </w:tr>
      <w:tr w:rsidR="00C12689" w:rsidRPr="002A5A26" w:rsidTr="002A5A26">
        <w:trPr>
          <w:jc w:val="center"/>
        </w:trPr>
        <w:tc>
          <w:tcPr>
            <w:tcW w:w="1987" w:type="dxa"/>
            <w:shd w:val="clear" w:color="auto" w:fill="CCFF33"/>
          </w:tcPr>
          <w:p w:rsidR="00C12689" w:rsidRPr="002A5A26" w:rsidRDefault="00C12689" w:rsidP="00B5354D">
            <w:pPr>
              <w:rPr>
                <w:rFonts w:ascii="Arial Narrow" w:hAnsi="Arial Narrow" w:cstheme="minorHAnsi"/>
                <w:sz w:val="28"/>
                <w:szCs w:val="28"/>
              </w:rPr>
            </w:pPr>
            <w:r w:rsidRPr="002A5A26">
              <w:rPr>
                <w:rFonts w:ascii="Arial Narrow" w:hAnsi="Arial Narrow" w:cstheme="minorHAnsi"/>
                <w:sz w:val="28"/>
                <w:szCs w:val="28"/>
              </w:rPr>
              <w:t>Location</w:t>
            </w:r>
          </w:p>
        </w:tc>
        <w:tc>
          <w:tcPr>
            <w:tcW w:w="8898" w:type="dxa"/>
          </w:tcPr>
          <w:p w:rsidR="004E160A" w:rsidRPr="00C14A57" w:rsidRDefault="00C14A57" w:rsidP="0015200A">
            <w:pPr>
              <w:pStyle w:val="NormalWeb"/>
              <w:rPr>
                <w:rFonts w:ascii="Arial Narrow" w:hAnsi="Arial Narrow"/>
              </w:rPr>
            </w:pPr>
            <w:r>
              <w:rPr>
                <w:rFonts w:ascii="Arial Narrow" w:hAnsi="Arial Narrow"/>
              </w:rPr>
              <w:t>A-113 | Zoom (A-113)</w:t>
            </w:r>
          </w:p>
        </w:tc>
      </w:tr>
    </w:tbl>
    <w:p w:rsidR="00C12689" w:rsidRPr="002A5A26" w:rsidRDefault="00C12689" w:rsidP="00C12689">
      <w:pPr>
        <w:rPr>
          <w:rFonts w:ascii="Arial Narrow" w:hAnsi="Arial Narrow" w:cstheme="minorHAnsi"/>
          <w:szCs w:val="22"/>
        </w:rPr>
      </w:pPr>
    </w:p>
    <w:tbl>
      <w:tblPr>
        <w:tblW w:w="109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73"/>
        <w:gridCol w:w="1708"/>
        <w:gridCol w:w="722"/>
        <w:gridCol w:w="360"/>
        <w:gridCol w:w="2430"/>
        <w:gridCol w:w="337"/>
        <w:gridCol w:w="743"/>
        <w:gridCol w:w="1350"/>
        <w:gridCol w:w="517"/>
        <w:gridCol w:w="360"/>
        <w:gridCol w:w="1980"/>
      </w:tblGrid>
      <w:tr w:rsidR="00C12689" w:rsidRPr="002A5A26" w:rsidTr="002A5A26">
        <w:trPr>
          <w:jc w:val="center"/>
        </w:trPr>
        <w:tc>
          <w:tcPr>
            <w:tcW w:w="2181" w:type="dxa"/>
            <w:gridSpan w:val="2"/>
            <w:shd w:val="clear" w:color="auto" w:fill="CCFF33"/>
          </w:tcPr>
          <w:p w:rsidR="00C12689" w:rsidRPr="002A5A26" w:rsidRDefault="00C12689" w:rsidP="00B5354D">
            <w:pPr>
              <w:rPr>
                <w:rFonts w:ascii="Arial Narrow" w:hAnsi="Arial Narrow" w:cstheme="minorHAnsi"/>
                <w:sz w:val="28"/>
                <w:szCs w:val="28"/>
              </w:rPr>
            </w:pPr>
            <w:r w:rsidRPr="002A5A26">
              <w:rPr>
                <w:rFonts w:ascii="Arial Narrow" w:hAnsi="Arial Narrow" w:cstheme="minorHAnsi"/>
                <w:sz w:val="28"/>
                <w:szCs w:val="28"/>
              </w:rPr>
              <w:t>Facilitator</w:t>
            </w:r>
          </w:p>
        </w:tc>
        <w:tc>
          <w:tcPr>
            <w:tcW w:w="4592" w:type="dxa"/>
            <w:gridSpan w:val="5"/>
          </w:tcPr>
          <w:p w:rsidR="00C12689" w:rsidRPr="002A5A26" w:rsidRDefault="00352576" w:rsidP="00B5354D">
            <w:pPr>
              <w:rPr>
                <w:rFonts w:ascii="Arial Narrow" w:hAnsi="Arial Narrow" w:cstheme="minorHAnsi"/>
              </w:rPr>
            </w:pPr>
            <w:r>
              <w:rPr>
                <w:rFonts w:ascii="Arial Narrow" w:hAnsi="Arial Narrow" w:cstheme="minorHAnsi"/>
              </w:rPr>
              <w:t>Myrna Perkins</w:t>
            </w:r>
          </w:p>
        </w:tc>
        <w:tc>
          <w:tcPr>
            <w:tcW w:w="1350" w:type="dxa"/>
            <w:shd w:val="clear" w:color="auto" w:fill="CCFF33"/>
          </w:tcPr>
          <w:p w:rsidR="00C12689" w:rsidRPr="002A5A26" w:rsidRDefault="00C12689" w:rsidP="00B5354D">
            <w:pPr>
              <w:rPr>
                <w:rFonts w:ascii="Arial Narrow" w:hAnsi="Arial Narrow" w:cstheme="minorHAnsi"/>
                <w:sz w:val="28"/>
                <w:szCs w:val="28"/>
              </w:rPr>
            </w:pPr>
            <w:r w:rsidRPr="002A5A26">
              <w:rPr>
                <w:rFonts w:ascii="Arial Narrow" w:hAnsi="Arial Narrow" w:cstheme="minorHAnsi"/>
                <w:sz w:val="28"/>
                <w:szCs w:val="28"/>
              </w:rPr>
              <w:t>Recorder</w:t>
            </w:r>
          </w:p>
        </w:tc>
        <w:tc>
          <w:tcPr>
            <w:tcW w:w="2857" w:type="dxa"/>
            <w:gridSpan w:val="3"/>
          </w:tcPr>
          <w:p w:rsidR="00C12689" w:rsidRPr="002A5A26" w:rsidRDefault="00352576" w:rsidP="00B5354D">
            <w:pPr>
              <w:rPr>
                <w:rFonts w:ascii="Arial Narrow" w:hAnsi="Arial Narrow" w:cstheme="minorHAnsi"/>
              </w:rPr>
            </w:pPr>
            <w:r>
              <w:rPr>
                <w:rFonts w:ascii="Arial Narrow" w:hAnsi="Arial Narrow" w:cstheme="minorHAnsi"/>
              </w:rPr>
              <w:t>Sarah Riegel</w:t>
            </w:r>
          </w:p>
        </w:tc>
      </w:tr>
      <w:tr w:rsidR="00C12689" w:rsidRPr="002A5A26" w:rsidTr="002A5A26">
        <w:trPr>
          <w:jc w:val="center"/>
        </w:trPr>
        <w:tc>
          <w:tcPr>
            <w:tcW w:w="8640" w:type="dxa"/>
            <w:gridSpan w:val="9"/>
            <w:shd w:val="clear" w:color="auto" w:fill="CCFF33"/>
          </w:tcPr>
          <w:p w:rsidR="00C12689" w:rsidRPr="002A5A26" w:rsidRDefault="00C12689" w:rsidP="00B5354D">
            <w:pPr>
              <w:rPr>
                <w:rFonts w:ascii="Arial Narrow" w:hAnsi="Arial Narrow" w:cstheme="minorHAnsi"/>
              </w:rPr>
            </w:pPr>
            <w:r w:rsidRPr="002A5A26">
              <w:rPr>
                <w:rFonts w:ascii="Arial Narrow" w:hAnsi="Arial Narrow" w:cstheme="minorHAnsi"/>
                <w:sz w:val="28"/>
                <w:szCs w:val="28"/>
              </w:rPr>
              <w:t>Team members</w:t>
            </w:r>
          </w:p>
        </w:tc>
        <w:tc>
          <w:tcPr>
            <w:tcW w:w="2340" w:type="dxa"/>
            <w:gridSpan w:val="2"/>
            <w:shd w:val="clear" w:color="auto" w:fill="CCFF33"/>
          </w:tcPr>
          <w:p w:rsidR="00C12689" w:rsidRPr="002A5A26" w:rsidRDefault="00C12689" w:rsidP="00B5354D">
            <w:pPr>
              <w:rPr>
                <w:rFonts w:ascii="Arial Narrow" w:hAnsi="Arial Narrow" w:cstheme="minorHAnsi"/>
                <w:sz w:val="20"/>
                <w:szCs w:val="20"/>
              </w:rPr>
            </w:pPr>
            <w:r w:rsidRPr="002A5A26">
              <w:rPr>
                <w:rFonts w:ascii="Arial Narrow" w:hAnsi="Arial Narrow" w:cstheme="minorHAnsi"/>
                <w:sz w:val="20"/>
                <w:szCs w:val="20"/>
              </w:rPr>
              <w:t>Present  X</w:t>
            </w:r>
          </w:p>
          <w:p w:rsidR="00C12689" w:rsidRPr="002A5A26" w:rsidRDefault="00C12689" w:rsidP="00B5354D">
            <w:pPr>
              <w:rPr>
                <w:rFonts w:ascii="Arial Narrow" w:hAnsi="Arial Narrow" w:cstheme="minorHAnsi"/>
              </w:rPr>
            </w:pPr>
            <w:r w:rsidRPr="002A5A26">
              <w:rPr>
                <w:rFonts w:ascii="Arial Narrow" w:hAnsi="Arial Narrow" w:cstheme="minorHAnsi"/>
                <w:sz w:val="20"/>
                <w:szCs w:val="20"/>
              </w:rPr>
              <w:t>Absent   O</w:t>
            </w:r>
          </w:p>
        </w:tc>
      </w:tr>
      <w:tr w:rsidR="00C12689" w:rsidRPr="00C14A57" w:rsidTr="00D73E76">
        <w:trPr>
          <w:jc w:val="center"/>
        </w:trPr>
        <w:tc>
          <w:tcPr>
            <w:tcW w:w="473" w:type="dxa"/>
          </w:tcPr>
          <w:p w:rsidR="00C12689" w:rsidRPr="00C14A57" w:rsidRDefault="00C14A57" w:rsidP="00B5354D">
            <w:pPr>
              <w:rPr>
                <w:rFonts w:ascii="Arial Narrow" w:hAnsi="Arial Narrow" w:cstheme="minorHAnsi"/>
              </w:rPr>
            </w:pPr>
            <w:r>
              <w:rPr>
                <w:rFonts w:ascii="Arial Narrow" w:hAnsi="Arial Narrow" w:cstheme="minorHAnsi"/>
              </w:rPr>
              <w:t>x</w:t>
            </w:r>
          </w:p>
        </w:tc>
        <w:tc>
          <w:tcPr>
            <w:tcW w:w="2430" w:type="dxa"/>
            <w:gridSpan w:val="2"/>
          </w:tcPr>
          <w:p w:rsidR="00C12689" w:rsidRPr="00C14A57" w:rsidRDefault="00091BB7" w:rsidP="00B5354D">
            <w:pPr>
              <w:rPr>
                <w:rFonts w:ascii="Arial Narrow" w:hAnsi="Arial Narrow" w:cstheme="minorHAnsi"/>
              </w:rPr>
            </w:pPr>
            <w:r w:rsidRPr="00C14A57">
              <w:rPr>
                <w:rFonts w:ascii="Arial Narrow" w:hAnsi="Arial Narrow" w:cstheme="minorHAnsi"/>
              </w:rPr>
              <w:t>Elaine Simmons</w:t>
            </w:r>
          </w:p>
        </w:tc>
        <w:tc>
          <w:tcPr>
            <w:tcW w:w="360" w:type="dxa"/>
          </w:tcPr>
          <w:p w:rsidR="00C12689" w:rsidRPr="00C14A57" w:rsidRDefault="00C14A57" w:rsidP="00B5354D">
            <w:pPr>
              <w:rPr>
                <w:rFonts w:ascii="Arial Narrow" w:hAnsi="Arial Narrow" w:cstheme="minorHAnsi"/>
              </w:rPr>
            </w:pPr>
            <w:r>
              <w:rPr>
                <w:rFonts w:ascii="Arial Narrow" w:hAnsi="Arial Narrow" w:cstheme="minorHAnsi"/>
              </w:rPr>
              <w:t>o</w:t>
            </w:r>
          </w:p>
        </w:tc>
        <w:tc>
          <w:tcPr>
            <w:tcW w:w="2430" w:type="dxa"/>
          </w:tcPr>
          <w:p w:rsidR="00C12689" w:rsidRPr="00C14A57" w:rsidRDefault="00091BB7" w:rsidP="00F03A03">
            <w:pPr>
              <w:rPr>
                <w:rFonts w:ascii="Arial Narrow" w:hAnsi="Arial Narrow" w:cstheme="minorHAnsi"/>
              </w:rPr>
            </w:pPr>
            <w:r w:rsidRPr="00C14A57">
              <w:rPr>
                <w:rFonts w:ascii="Arial Narrow" w:hAnsi="Arial Narrow" w:cstheme="minorHAnsi"/>
              </w:rPr>
              <w:t>Angie Maddy</w:t>
            </w:r>
          </w:p>
        </w:tc>
        <w:tc>
          <w:tcPr>
            <w:tcW w:w="337" w:type="dxa"/>
          </w:tcPr>
          <w:p w:rsidR="00C12689" w:rsidRPr="00C14A57" w:rsidRDefault="00C14A57" w:rsidP="00B5354D">
            <w:pPr>
              <w:rPr>
                <w:rFonts w:ascii="Arial Narrow" w:hAnsi="Arial Narrow" w:cstheme="minorHAnsi"/>
              </w:rPr>
            </w:pPr>
            <w:r>
              <w:rPr>
                <w:rFonts w:ascii="Arial Narrow" w:hAnsi="Arial Narrow" w:cstheme="minorHAnsi"/>
              </w:rPr>
              <w:t>o</w:t>
            </w:r>
          </w:p>
        </w:tc>
        <w:tc>
          <w:tcPr>
            <w:tcW w:w="2610" w:type="dxa"/>
            <w:gridSpan w:val="3"/>
          </w:tcPr>
          <w:p w:rsidR="00C12689" w:rsidRPr="00C14A57" w:rsidRDefault="00091BB7" w:rsidP="001F29BA">
            <w:pPr>
              <w:rPr>
                <w:rFonts w:ascii="Arial Narrow" w:hAnsi="Arial Narrow" w:cstheme="minorHAnsi"/>
              </w:rPr>
            </w:pPr>
            <w:r w:rsidRPr="00C14A57">
              <w:rPr>
                <w:rFonts w:ascii="Arial Narrow" w:hAnsi="Arial Narrow" w:cstheme="minorHAnsi"/>
              </w:rPr>
              <w:t>Mark Dean</w:t>
            </w:r>
          </w:p>
        </w:tc>
        <w:tc>
          <w:tcPr>
            <w:tcW w:w="360" w:type="dxa"/>
          </w:tcPr>
          <w:p w:rsidR="00C12689" w:rsidRPr="00C14A57" w:rsidRDefault="00C14A57" w:rsidP="00B5354D">
            <w:pPr>
              <w:rPr>
                <w:rFonts w:ascii="Arial Narrow" w:hAnsi="Arial Narrow" w:cstheme="minorHAnsi"/>
              </w:rPr>
            </w:pPr>
            <w:r w:rsidRPr="00C14A57">
              <w:rPr>
                <w:rFonts w:ascii="Arial Narrow" w:hAnsi="Arial Narrow" w:cstheme="minorHAnsi"/>
              </w:rPr>
              <w:t>x</w:t>
            </w:r>
          </w:p>
        </w:tc>
        <w:tc>
          <w:tcPr>
            <w:tcW w:w="1980" w:type="dxa"/>
          </w:tcPr>
          <w:p w:rsidR="00C12689" w:rsidRPr="00C14A57" w:rsidRDefault="00091BB7" w:rsidP="00B5354D">
            <w:pPr>
              <w:rPr>
                <w:rFonts w:ascii="Arial Narrow" w:hAnsi="Arial Narrow" w:cstheme="minorHAnsi"/>
              </w:rPr>
            </w:pPr>
            <w:r w:rsidRPr="00C14A57">
              <w:rPr>
                <w:rFonts w:ascii="Arial Narrow" w:hAnsi="Arial Narrow" w:cstheme="minorHAnsi"/>
              </w:rPr>
              <w:t>Cathie Oshiro</w:t>
            </w:r>
          </w:p>
        </w:tc>
      </w:tr>
      <w:tr w:rsidR="00C12689" w:rsidRPr="00C14A57" w:rsidTr="00D73E76">
        <w:trPr>
          <w:jc w:val="center"/>
        </w:trPr>
        <w:tc>
          <w:tcPr>
            <w:tcW w:w="473" w:type="dxa"/>
          </w:tcPr>
          <w:p w:rsidR="00C12689" w:rsidRPr="00C14A57" w:rsidRDefault="00C14A57" w:rsidP="00B5354D">
            <w:pPr>
              <w:rPr>
                <w:rFonts w:ascii="Arial Narrow" w:hAnsi="Arial Narrow" w:cstheme="minorHAnsi"/>
              </w:rPr>
            </w:pPr>
            <w:r>
              <w:rPr>
                <w:rFonts w:ascii="Arial Narrow" w:hAnsi="Arial Narrow" w:cstheme="minorHAnsi"/>
              </w:rPr>
              <w:t>x</w:t>
            </w:r>
          </w:p>
        </w:tc>
        <w:tc>
          <w:tcPr>
            <w:tcW w:w="2430" w:type="dxa"/>
            <w:gridSpan w:val="2"/>
          </w:tcPr>
          <w:p w:rsidR="00C12689" w:rsidRPr="00C14A57" w:rsidRDefault="00091BB7" w:rsidP="00B5354D">
            <w:pPr>
              <w:rPr>
                <w:rFonts w:ascii="Arial Narrow" w:hAnsi="Arial Narrow" w:cstheme="minorHAnsi"/>
              </w:rPr>
            </w:pPr>
            <w:r w:rsidRPr="00C14A57">
              <w:rPr>
                <w:rFonts w:ascii="Arial Narrow" w:hAnsi="Arial Narrow" w:cstheme="minorHAnsi"/>
              </w:rPr>
              <w:t>Randy Thode</w:t>
            </w:r>
          </w:p>
        </w:tc>
        <w:tc>
          <w:tcPr>
            <w:tcW w:w="360" w:type="dxa"/>
          </w:tcPr>
          <w:p w:rsidR="00C12689" w:rsidRPr="00C14A57" w:rsidRDefault="00C14A57" w:rsidP="00B5354D">
            <w:pPr>
              <w:rPr>
                <w:rFonts w:ascii="Arial Narrow" w:hAnsi="Arial Narrow" w:cstheme="minorHAnsi"/>
              </w:rPr>
            </w:pPr>
            <w:r>
              <w:rPr>
                <w:rFonts w:ascii="Arial Narrow" w:hAnsi="Arial Narrow" w:cstheme="minorHAnsi"/>
              </w:rPr>
              <w:t>x</w:t>
            </w:r>
          </w:p>
        </w:tc>
        <w:tc>
          <w:tcPr>
            <w:tcW w:w="2430" w:type="dxa"/>
          </w:tcPr>
          <w:p w:rsidR="00C12689" w:rsidRPr="00C14A57" w:rsidRDefault="00091BB7" w:rsidP="00B5354D">
            <w:pPr>
              <w:rPr>
                <w:rFonts w:ascii="Arial Narrow" w:hAnsi="Arial Narrow" w:cstheme="minorHAnsi"/>
              </w:rPr>
            </w:pPr>
            <w:r w:rsidRPr="00C14A57">
              <w:rPr>
                <w:rFonts w:ascii="Arial Narrow" w:hAnsi="Arial Narrow" w:cstheme="minorHAnsi"/>
              </w:rPr>
              <w:t>Jo Harrington</w:t>
            </w:r>
          </w:p>
        </w:tc>
        <w:tc>
          <w:tcPr>
            <w:tcW w:w="337" w:type="dxa"/>
          </w:tcPr>
          <w:p w:rsidR="00C12689" w:rsidRPr="00C14A57" w:rsidRDefault="00C14A57" w:rsidP="00B5354D">
            <w:pPr>
              <w:rPr>
                <w:rFonts w:ascii="Arial Narrow" w:hAnsi="Arial Narrow" w:cstheme="minorHAnsi"/>
              </w:rPr>
            </w:pPr>
            <w:r>
              <w:rPr>
                <w:rFonts w:ascii="Arial Narrow" w:hAnsi="Arial Narrow" w:cstheme="minorHAnsi"/>
              </w:rPr>
              <w:t>x</w:t>
            </w:r>
          </w:p>
        </w:tc>
        <w:tc>
          <w:tcPr>
            <w:tcW w:w="2610" w:type="dxa"/>
            <w:gridSpan w:val="3"/>
          </w:tcPr>
          <w:p w:rsidR="00C12689" w:rsidRPr="00C14A57" w:rsidRDefault="00091BB7" w:rsidP="00B5354D">
            <w:pPr>
              <w:rPr>
                <w:rFonts w:ascii="Arial Narrow" w:hAnsi="Arial Narrow" w:cstheme="minorHAnsi"/>
              </w:rPr>
            </w:pPr>
            <w:r w:rsidRPr="00C14A57">
              <w:rPr>
                <w:rFonts w:ascii="Arial Narrow" w:hAnsi="Arial Narrow" w:cstheme="minorHAnsi"/>
              </w:rPr>
              <w:t>Sarah Riegel</w:t>
            </w:r>
          </w:p>
        </w:tc>
        <w:tc>
          <w:tcPr>
            <w:tcW w:w="360" w:type="dxa"/>
          </w:tcPr>
          <w:p w:rsidR="00C12689" w:rsidRPr="00C14A57" w:rsidRDefault="00C14A57" w:rsidP="00B5354D">
            <w:pPr>
              <w:rPr>
                <w:rFonts w:ascii="Arial Narrow" w:hAnsi="Arial Narrow" w:cstheme="minorHAnsi"/>
              </w:rPr>
            </w:pPr>
            <w:r>
              <w:rPr>
                <w:rFonts w:ascii="Arial Narrow" w:hAnsi="Arial Narrow" w:cstheme="minorHAnsi"/>
              </w:rPr>
              <w:t>x</w:t>
            </w:r>
          </w:p>
        </w:tc>
        <w:tc>
          <w:tcPr>
            <w:tcW w:w="1980" w:type="dxa"/>
          </w:tcPr>
          <w:p w:rsidR="00C12689" w:rsidRPr="00C14A57" w:rsidRDefault="00091BB7" w:rsidP="00B5354D">
            <w:pPr>
              <w:rPr>
                <w:rFonts w:ascii="Arial Narrow" w:hAnsi="Arial Narrow" w:cstheme="minorHAnsi"/>
              </w:rPr>
            </w:pPr>
            <w:r w:rsidRPr="00C14A57">
              <w:rPr>
                <w:rFonts w:ascii="Arial Narrow" w:hAnsi="Arial Narrow" w:cstheme="minorHAnsi"/>
              </w:rPr>
              <w:t>Myrna Perkins</w:t>
            </w:r>
          </w:p>
        </w:tc>
      </w:tr>
      <w:tr w:rsidR="00923AEB" w:rsidRPr="00C14A57" w:rsidTr="00D73E76">
        <w:trPr>
          <w:jc w:val="center"/>
        </w:trPr>
        <w:tc>
          <w:tcPr>
            <w:tcW w:w="473" w:type="dxa"/>
          </w:tcPr>
          <w:p w:rsidR="00923AEB" w:rsidRPr="00C14A57" w:rsidRDefault="00C14A57" w:rsidP="00B5354D">
            <w:pPr>
              <w:rPr>
                <w:rFonts w:ascii="Arial Narrow" w:hAnsi="Arial Narrow" w:cstheme="minorHAnsi"/>
              </w:rPr>
            </w:pPr>
            <w:r>
              <w:rPr>
                <w:rFonts w:ascii="Arial Narrow" w:hAnsi="Arial Narrow" w:cstheme="minorHAnsi"/>
              </w:rPr>
              <w:t>x</w:t>
            </w:r>
          </w:p>
        </w:tc>
        <w:tc>
          <w:tcPr>
            <w:tcW w:w="2430" w:type="dxa"/>
            <w:gridSpan w:val="2"/>
          </w:tcPr>
          <w:p w:rsidR="00923AEB" w:rsidRPr="00C14A57" w:rsidRDefault="005370E7" w:rsidP="00B5354D">
            <w:pPr>
              <w:rPr>
                <w:rFonts w:ascii="Arial Narrow" w:hAnsi="Arial Narrow" w:cstheme="minorHAnsi"/>
              </w:rPr>
            </w:pPr>
            <w:r w:rsidRPr="00C14A57">
              <w:rPr>
                <w:rFonts w:ascii="Arial Narrow" w:hAnsi="Arial Narrow" w:cstheme="minorHAnsi"/>
              </w:rPr>
              <w:t>Stephanie Joiner</w:t>
            </w:r>
          </w:p>
        </w:tc>
        <w:tc>
          <w:tcPr>
            <w:tcW w:w="360" w:type="dxa"/>
          </w:tcPr>
          <w:p w:rsidR="00923AEB" w:rsidRPr="00C14A57" w:rsidRDefault="00C14A57" w:rsidP="00B5354D">
            <w:pPr>
              <w:rPr>
                <w:rFonts w:ascii="Arial Narrow" w:hAnsi="Arial Narrow" w:cstheme="minorHAnsi"/>
              </w:rPr>
            </w:pPr>
            <w:r>
              <w:rPr>
                <w:rFonts w:ascii="Arial Narrow" w:hAnsi="Arial Narrow" w:cstheme="minorHAnsi"/>
              </w:rPr>
              <w:t>x</w:t>
            </w:r>
          </w:p>
        </w:tc>
        <w:tc>
          <w:tcPr>
            <w:tcW w:w="2430" w:type="dxa"/>
          </w:tcPr>
          <w:p w:rsidR="00923AEB" w:rsidRPr="00C14A57" w:rsidRDefault="005370E7" w:rsidP="00B5354D">
            <w:pPr>
              <w:rPr>
                <w:rFonts w:ascii="Arial Narrow" w:hAnsi="Arial Narrow" w:cstheme="minorHAnsi"/>
              </w:rPr>
            </w:pPr>
            <w:r w:rsidRPr="00C14A57">
              <w:rPr>
                <w:rFonts w:ascii="Arial Narrow" w:hAnsi="Arial Narrow" w:cstheme="minorHAnsi"/>
              </w:rPr>
              <w:t>Lindsay Holmes</w:t>
            </w:r>
          </w:p>
        </w:tc>
        <w:tc>
          <w:tcPr>
            <w:tcW w:w="337" w:type="dxa"/>
          </w:tcPr>
          <w:p w:rsidR="00923AEB" w:rsidRPr="00C14A57" w:rsidRDefault="00C14A57" w:rsidP="00B5354D">
            <w:pPr>
              <w:rPr>
                <w:rFonts w:ascii="Arial Narrow" w:hAnsi="Arial Narrow" w:cstheme="minorHAnsi"/>
              </w:rPr>
            </w:pPr>
            <w:r>
              <w:rPr>
                <w:rFonts w:ascii="Arial Narrow" w:hAnsi="Arial Narrow" w:cstheme="minorHAnsi"/>
              </w:rPr>
              <w:t>x</w:t>
            </w:r>
          </w:p>
        </w:tc>
        <w:tc>
          <w:tcPr>
            <w:tcW w:w="2610" w:type="dxa"/>
            <w:gridSpan w:val="3"/>
          </w:tcPr>
          <w:p w:rsidR="00923AEB" w:rsidRPr="00C14A57" w:rsidRDefault="005370E7" w:rsidP="00B5354D">
            <w:pPr>
              <w:rPr>
                <w:rFonts w:ascii="Arial Narrow" w:hAnsi="Arial Narrow" w:cstheme="minorHAnsi"/>
              </w:rPr>
            </w:pPr>
            <w:r w:rsidRPr="00C14A57">
              <w:rPr>
                <w:rFonts w:ascii="Arial Narrow" w:hAnsi="Arial Narrow" w:cstheme="minorHAnsi"/>
              </w:rPr>
              <w:t>Janet Balk</w:t>
            </w:r>
          </w:p>
        </w:tc>
        <w:tc>
          <w:tcPr>
            <w:tcW w:w="360" w:type="dxa"/>
          </w:tcPr>
          <w:p w:rsidR="00923AEB" w:rsidRPr="00C14A57" w:rsidRDefault="00C14A57" w:rsidP="00B5354D">
            <w:pPr>
              <w:rPr>
                <w:rFonts w:ascii="Arial Narrow" w:hAnsi="Arial Narrow" w:cstheme="minorHAnsi"/>
              </w:rPr>
            </w:pPr>
            <w:r>
              <w:rPr>
                <w:rFonts w:ascii="Arial Narrow" w:hAnsi="Arial Narrow" w:cstheme="minorHAnsi"/>
              </w:rPr>
              <w:t>x</w:t>
            </w:r>
          </w:p>
        </w:tc>
        <w:tc>
          <w:tcPr>
            <w:tcW w:w="1980" w:type="dxa"/>
          </w:tcPr>
          <w:p w:rsidR="00923AEB" w:rsidRPr="00C14A57" w:rsidRDefault="005370E7" w:rsidP="00B5354D">
            <w:pPr>
              <w:rPr>
                <w:rFonts w:ascii="Arial Narrow" w:hAnsi="Arial Narrow" w:cstheme="minorHAnsi"/>
              </w:rPr>
            </w:pPr>
            <w:r w:rsidRPr="00C14A57">
              <w:rPr>
                <w:rFonts w:ascii="Arial Narrow" w:hAnsi="Arial Narrow" w:cstheme="minorHAnsi"/>
              </w:rPr>
              <w:t>Abby Kujath</w:t>
            </w:r>
          </w:p>
        </w:tc>
      </w:tr>
      <w:tr w:rsidR="005370E7" w:rsidRPr="00C14A57" w:rsidTr="00D73E76">
        <w:trPr>
          <w:jc w:val="center"/>
        </w:trPr>
        <w:tc>
          <w:tcPr>
            <w:tcW w:w="473" w:type="dxa"/>
          </w:tcPr>
          <w:p w:rsidR="005370E7" w:rsidRPr="00C14A57" w:rsidRDefault="00C14A57" w:rsidP="00B5354D">
            <w:pPr>
              <w:rPr>
                <w:rFonts w:ascii="Arial Narrow" w:hAnsi="Arial Narrow" w:cstheme="minorHAnsi"/>
              </w:rPr>
            </w:pPr>
            <w:r>
              <w:rPr>
                <w:rFonts w:ascii="Arial Narrow" w:hAnsi="Arial Narrow" w:cstheme="minorHAnsi"/>
              </w:rPr>
              <w:t>x</w:t>
            </w:r>
          </w:p>
        </w:tc>
        <w:tc>
          <w:tcPr>
            <w:tcW w:w="2430" w:type="dxa"/>
            <w:gridSpan w:val="2"/>
          </w:tcPr>
          <w:p w:rsidR="005370E7" w:rsidRPr="00C14A57" w:rsidRDefault="005370E7" w:rsidP="00B5354D">
            <w:pPr>
              <w:rPr>
                <w:rFonts w:ascii="Arial Narrow" w:hAnsi="Arial Narrow" w:cstheme="minorHAnsi"/>
              </w:rPr>
            </w:pPr>
            <w:r w:rsidRPr="00C14A57">
              <w:rPr>
                <w:rFonts w:ascii="Arial Narrow" w:hAnsi="Arial Narrow" w:cstheme="minorHAnsi"/>
              </w:rPr>
              <w:t>Matt Connell</w:t>
            </w:r>
          </w:p>
        </w:tc>
        <w:tc>
          <w:tcPr>
            <w:tcW w:w="360" w:type="dxa"/>
          </w:tcPr>
          <w:p w:rsidR="005370E7" w:rsidRPr="00C14A57" w:rsidRDefault="00C14A57" w:rsidP="00B5354D">
            <w:pPr>
              <w:rPr>
                <w:rFonts w:ascii="Arial Narrow" w:hAnsi="Arial Narrow" w:cstheme="minorHAnsi"/>
              </w:rPr>
            </w:pPr>
            <w:r>
              <w:rPr>
                <w:rFonts w:ascii="Arial Narrow" w:hAnsi="Arial Narrow" w:cstheme="minorHAnsi"/>
              </w:rPr>
              <w:t>x</w:t>
            </w:r>
          </w:p>
        </w:tc>
        <w:tc>
          <w:tcPr>
            <w:tcW w:w="2430" w:type="dxa"/>
          </w:tcPr>
          <w:p w:rsidR="005370E7" w:rsidRPr="00C14A57" w:rsidRDefault="005370E7" w:rsidP="00B5354D">
            <w:pPr>
              <w:rPr>
                <w:rFonts w:ascii="Arial Narrow" w:hAnsi="Arial Narrow" w:cstheme="minorHAnsi"/>
              </w:rPr>
            </w:pPr>
            <w:r w:rsidRPr="00C14A57">
              <w:rPr>
                <w:rFonts w:ascii="Arial Narrow" w:hAnsi="Arial Narrow" w:cstheme="minorHAnsi"/>
              </w:rPr>
              <w:t>Lee Miller</w:t>
            </w:r>
          </w:p>
        </w:tc>
        <w:tc>
          <w:tcPr>
            <w:tcW w:w="337" w:type="dxa"/>
          </w:tcPr>
          <w:p w:rsidR="005370E7" w:rsidRPr="00C14A57" w:rsidRDefault="00C14A57" w:rsidP="00B5354D">
            <w:pPr>
              <w:rPr>
                <w:rFonts w:ascii="Arial Narrow" w:hAnsi="Arial Narrow" w:cstheme="minorHAnsi"/>
              </w:rPr>
            </w:pPr>
            <w:r>
              <w:rPr>
                <w:rFonts w:ascii="Arial Narrow" w:hAnsi="Arial Narrow" w:cstheme="minorHAnsi"/>
              </w:rPr>
              <w:t>x</w:t>
            </w:r>
          </w:p>
        </w:tc>
        <w:tc>
          <w:tcPr>
            <w:tcW w:w="2610" w:type="dxa"/>
            <w:gridSpan w:val="3"/>
          </w:tcPr>
          <w:p w:rsidR="005370E7" w:rsidRPr="00C14A57" w:rsidRDefault="005370E7" w:rsidP="00B5354D">
            <w:pPr>
              <w:rPr>
                <w:rFonts w:ascii="Arial Narrow" w:hAnsi="Arial Narrow" w:cstheme="minorHAnsi"/>
              </w:rPr>
            </w:pPr>
            <w:r w:rsidRPr="00C14A57">
              <w:rPr>
                <w:rFonts w:ascii="Arial Narrow" w:hAnsi="Arial Narrow" w:cstheme="minorHAnsi"/>
              </w:rPr>
              <w:t>Karly Little</w:t>
            </w:r>
          </w:p>
        </w:tc>
        <w:tc>
          <w:tcPr>
            <w:tcW w:w="360" w:type="dxa"/>
          </w:tcPr>
          <w:p w:rsidR="005370E7" w:rsidRPr="00C14A57" w:rsidRDefault="00C14A57" w:rsidP="00B5354D">
            <w:pPr>
              <w:rPr>
                <w:rFonts w:ascii="Arial Narrow" w:hAnsi="Arial Narrow" w:cstheme="minorHAnsi"/>
              </w:rPr>
            </w:pPr>
            <w:r>
              <w:rPr>
                <w:rFonts w:ascii="Arial Narrow" w:hAnsi="Arial Narrow" w:cstheme="minorHAnsi"/>
              </w:rPr>
              <w:t>x</w:t>
            </w:r>
          </w:p>
        </w:tc>
        <w:tc>
          <w:tcPr>
            <w:tcW w:w="1980" w:type="dxa"/>
          </w:tcPr>
          <w:p w:rsidR="005370E7" w:rsidRPr="00C14A57" w:rsidRDefault="005370E7" w:rsidP="00B5354D">
            <w:pPr>
              <w:rPr>
                <w:rFonts w:ascii="Arial Narrow" w:hAnsi="Arial Narrow" w:cstheme="minorHAnsi"/>
              </w:rPr>
            </w:pPr>
            <w:r w:rsidRPr="00C14A57">
              <w:rPr>
                <w:rFonts w:ascii="Arial Narrow" w:hAnsi="Arial Narrow" w:cstheme="minorHAnsi"/>
              </w:rPr>
              <w:t>Kurt Teal</w:t>
            </w:r>
          </w:p>
        </w:tc>
      </w:tr>
      <w:tr w:rsidR="005370E7" w:rsidRPr="00C14A57" w:rsidTr="00D73E76">
        <w:trPr>
          <w:jc w:val="center"/>
        </w:trPr>
        <w:tc>
          <w:tcPr>
            <w:tcW w:w="473" w:type="dxa"/>
          </w:tcPr>
          <w:p w:rsidR="005370E7" w:rsidRPr="00C14A57" w:rsidRDefault="00C14A57" w:rsidP="00B5354D">
            <w:pPr>
              <w:rPr>
                <w:rFonts w:ascii="Arial Narrow" w:hAnsi="Arial Narrow" w:cstheme="minorHAnsi"/>
              </w:rPr>
            </w:pPr>
            <w:r>
              <w:rPr>
                <w:rFonts w:ascii="Arial Narrow" w:hAnsi="Arial Narrow" w:cstheme="minorHAnsi"/>
              </w:rPr>
              <w:t>x</w:t>
            </w:r>
          </w:p>
        </w:tc>
        <w:tc>
          <w:tcPr>
            <w:tcW w:w="2430" w:type="dxa"/>
            <w:gridSpan w:val="2"/>
          </w:tcPr>
          <w:p w:rsidR="005370E7" w:rsidRPr="00C14A57" w:rsidRDefault="005370E7" w:rsidP="00B5354D">
            <w:pPr>
              <w:rPr>
                <w:rFonts w:ascii="Arial Narrow" w:hAnsi="Arial Narrow" w:cstheme="minorHAnsi"/>
              </w:rPr>
            </w:pPr>
            <w:r w:rsidRPr="00C14A57">
              <w:rPr>
                <w:rFonts w:ascii="Arial Narrow" w:hAnsi="Arial Narrow" w:cstheme="minorHAnsi"/>
              </w:rPr>
              <w:t>Brian Howe</w:t>
            </w:r>
          </w:p>
        </w:tc>
        <w:tc>
          <w:tcPr>
            <w:tcW w:w="360" w:type="dxa"/>
          </w:tcPr>
          <w:p w:rsidR="005370E7" w:rsidRPr="00C14A57" w:rsidRDefault="00C14A57" w:rsidP="00B5354D">
            <w:pPr>
              <w:rPr>
                <w:rFonts w:ascii="Arial Narrow" w:hAnsi="Arial Narrow" w:cstheme="minorHAnsi"/>
              </w:rPr>
            </w:pPr>
            <w:r>
              <w:rPr>
                <w:rFonts w:ascii="Arial Narrow" w:hAnsi="Arial Narrow" w:cstheme="minorHAnsi"/>
              </w:rPr>
              <w:t>x</w:t>
            </w:r>
          </w:p>
        </w:tc>
        <w:tc>
          <w:tcPr>
            <w:tcW w:w="2430" w:type="dxa"/>
          </w:tcPr>
          <w:p w:rsidR="005370E7" w:rsidRPr="00C14A57" w:rsidRDefault="005370E7" w:rsidP="00B5354D">
            <w:pPr>
              <w:rPr>
                <w:rFonts w:ascii="Arial Narrow" w:hAnsi="Arial Narrow" w:cstheme="minorHAnsi"/>
              </w:rPr>
            </w:pPr>
            <w:r w:rsidRPr="00C14A57">
              <w:rPr>
                <w:rFonts w:ascii="Arial Narrow" w:hAnsi="Arial Narrow" w:cstheme="minorHAnsi"/>
              </w:rPr>
              <w:t>Claudia Mather</w:t>
            </w:r>
          </w:p>
        </w:tc>
        <w:tc>
          <w:tcPr>
            <w:tcW w:w="337" w:type="dxa"/>
          </w:tcPr>
          <w:p w:rsidR="005370E7" w:rsidRPr="00C14A57" w:rsidRDefault="00C14A57" w:rsidP="00B5354D">
            <w:pPr>
              <w:rPr>
                <w:rFonts w:ascii="Arial Narrow" w:hAnsi="Arial Narrow" w:cstheme="minorHAnsi"/>
              </w:rPr>
            </w:pPr>
            <w:r>
              <w:rPr>
                <w:rFonts w:ascii="Arial Narrow" w:hAnsi="Arial Narrow" w:cstheme="minorHAnsi"/>
              </w:rPr>
              <w:t>x</w:t>
            </w:r>
          </w:p>
        </w:tc>
        <w:tc>
          <w:tcPr>
            <w:tcW w:w="2610" w:type="dxa"/>
            <w:gridSpan w:val="3"/>
          </w:tcPr>
          <w:p w:rsidR="005370E7" w:rsidRPr="00C14A57" w:rsidRDefault="005370E7" w:rsidP="00B5354D">
            <w:pPr>
              <w:rPr>
                <w:rFonts w:ascii="Arial Narrow" w:hAnsi="Arial Narrow" w:cstheme="minorHAnsi"/>
              </w:rPr>
            </w:pPr>
            <w:r w:rsidRPr="00C14A57">
              <w:rPr>
                <w:rFonts w:ascii="Arial Narrow" w:hAnsi="Arial Narrow" w:cstheme="minorHAnsi"/>
              </w:rPr>
              <w:t>Kathy Kottas</w:t>
            </w:r>
          </w:p>
        </w:tc>
        <w:tc>
          <w:tcPr>
            <w:tcW w:w="360" w:type="dxa"/>
          </w:tcPr>
          <w:p w:rsidR="005370E7" w:rsidRPr="00C14A57" w:rsidRDefault="00C14A57" w:rsidP="00B5354D">
            <w:pPr>
              <w:rPr>
                <w:rFonts w:ascii="Arial Narrow" w:hAnsi="Arial Narrow" w:cstheme="minorHAnsi"/>
              </w:rPr>
            </w:pPr>
            <w:r w:rsidRPr="00C14A57">
              <w:rPr>
                <w:rFonts w:ascii="Arial Narrow" w:hAnsi="Arial Narrow" w:cstheme="minorHAnsi"/>
              </w:rPr>
              <w:t>x</w:t>
            </w:r>
          </w:p>
        </w:tc>
        <w:tc>
          <w:tcPr>
            <w:tcW w:w="1980" w:type="dxa"/>
          </w:tcPr>
          <w:p w:rsidR="005370E7" w:rsidRPr="00C14A57" w:rsidRDefault="005E7255" w:rsidP="00B5354D">
            <w:pPr>
              <w:rPr>
                <w:rFonts w:ascii="Arial Narrow" w:hAnsi="Arial Narrow" w:cstheme="minorHAnsi"/>
              </w:rPr>
            </w:pPr>
            <w:r w:rsidRPr="00C14A57">
              <w:rPr>
                <w:rFonts w:ascii="Arial Narrow" w:hAnsi="Arial Narrow" w:cstheme="minorHAnsi"/>
              </w:rPr>
              <w:t>Todd Mobray</w:t>
            </w:r>
          </w:p>
        </w:tc>
      </w:tr>
      <w:tr w:rsidR="0015200A" w:rsidRPr="00C14A57" w:rsidTr="00D73E76">
        <w:trPr>
          <w:jc w:val="center"/>
        </w:trPr>
        <w:tc>
          <w:tcPr>
            <w:tcW w:w="473" w:type="dxa"/>
          </w:tcPr>
          <w:p w:rsidR="0015200A" w:rsidRPr="00C14A57" w:rsidRDefault="00C14A57" w:rsidP="00B5354D">
            <w:pPr>
              <w:rPr>
                <w:rFonts w:ascii="Arial Narrow" w:hAnsi="Arial Narrow" w:cstheme="minorHAnsi"/>
              </w:rPr>
            </w:pPr>
            <w:r>
              <w:rPr>
                <w:rFonts w:ascii="Arial Narrow" w:hAnsi="Arial Narrow" w:cstheme="minorHAnsi"/>
              </w:rPr>
              <w:t>o</w:t>
            </w:r>
          </w:p>
        </w:tc>
        <w:tc>
          <w:tcPr>
            <w:tcW w:w="2430" w:type="dxa"/>
            <w:gridSpan w:val="2"/>
          </w:tcPr>
          <w:p w:rsidR="0015200A" w:rsidRPr="00C14A57" w:rsidRDefault="0015200A" w:rsidP="00B5354D">
            <w:pPr>
              <w:rPr>
                <w:rFonts w:ascii="Arial Narrow" w:hAnsi="Arial Narrow" w:cstheme="minorHAnsi"/>
              </w:rPr>
            </w:pPr>
            <w:r w:rsidRPr="00C14A57">
              <w:rPr>
                <w:rFonts w:ascii="Arial Narrow" w:hAnsi="Arial Narrow" w:cstheme="minorHAnsi"/>
              </w:rPr>
              <w:t>Dr. Heilman (Optional)</w:t>
            </w:r>
          </w:p>
        </w:tc>
        <w:tc>
          <w:tcPr>
            <w:tcW w:w="360" w:type="dxa"/>
          </w:tcPr>
          <w:p w:rsidR="0015200A" w:rsidRPr="00C14A57" w:rsidRDefault="00C14A57" w:rsidP="00B5354D">
            <w:pPr>
              <w:rPr>
                <w:rFonts w:ascii="Arial Narrow" w:hAnsi="Arial Narrow" w:cstheme="minorHAnsi"/>
              </w:rPr>
            </w:pPr>
            <w:r>
              <w:rPr>
                <w:rFonts w:ascii="Arial Narrow" w:hAnsi="Arial Narrow" w:cstheme="minorHAnsi"/>
              </w:rPr>
              <w:t>x</w:t>
            </w:r>
          </w:p>
        </w:tc>
        <w:tc>
          <w:tcPr>
            <w:tcW w:w="2430" w:type="dxa"/>
          </w:tcPr>
          <w:p w:rsidR="0015200A" w:rsidRPr="00C14A57" w:rsidRDefault="00C14A57" w:rsidP="00B5354D">
            <w:pPr>
              <w:rPr>
                <w:rFonts w:ascii="Arial Narrow" w:hAnsi="Arial Narrow" w:cstheme="minorHAnsi"/>
              </w:rPr>
            </w:pPr>
            <w:r>
              <w:rPr>
                <w:rFonts w:ascii="Arial Narrow" w:hAnsi="Arial Narrow" w:cstheme="minorHAnsi"/>
              </w:rPr>
              <w:t>Renae Skelton</w:t>
            </w:r>
          </w:p>
        </w:tc>
        <w:tc>
          <w:tcPr>
            <w:tcW w:w="337" w:type="dxa"/>
          </w:tcPr>
          <w:p w:rsidR="0015200A" w:rsidRPr="00C14A57" w:rsidRDefault="0015200A" w:rsidP="00B5354D">
            <w:pPr>
              <w:rPr>
                <w:rFonts w:ascii="Arial Narrow" w:hAnsi="Arial Narrow" w:cstheme="minorHAnsi"/>
              </w:rPr>
            </w:pPr>
          </w:p>
        </w:tc>
        <w:tc>
          <w:tcPr>
            <w:tcW w:w="2610" w:type="dxa"/>
            <w:gridSpan w:val="3"/>
          </w:tcPr>
          <w:p w:rsidR="0015200A" w:rsidRPr="00C14A57" w:rsidRDefault="0015200A" w:rsidP="00B5354D">
            <w:pPr>
              <w:rPr>
                <w:rFonts w:ascii="Arial Narrow" w:hAnsi="Arial Narrow" w:cstheme="minorHAnsi"/>
              </w:rPr>
            </w:pPr>
          </w:p>
        </w:tc>
        <w:tc>
          <w:tcPr>
            <w:tcW w:w="360" w:type="dxa"/>
          </w:tcPr>
          <w:p w:rsidR="0015200A" w:rsidRPr="00C14A57" w:rsidRDefault="0015200A" w:rsidP="00B5354D">
            <w:pPr>
              <w:rPr>
                <w:rFonts w:ascii="Arial Narrow" w:hAnsi="Arial Narrow" w:cstheme="minorHAnsi"/>
              </w:rPr>
            </w:pPr>
          </w:p>
        </w:tc>
        <w:tc>
          <w:tcPr>
            <w:tcW w:w="1980" w:type="dxa"/>
          </w:tcPr>
          <w:p w:rsidR="0015200A" w:rsidRPr="00C14A57" w:rsidRDefault="0015200A" w:rsidP="00B5354D">
            <w:pPr>
              <w:rPr>
                <w:rFonts w:ascii="Arial Narrow" w:hAnsi="Arial Narrow" w:cstheme="minorHAnsi"/>
              </w:rPr>
            </w:pPr>
          </w:p>
        </w:tc>
      </w:tr>
      <w:tr w:rsidR="00C12689" w:rsidRPr="002A5A26" w:rsidTr="002A5A26">
        <w:trPr>
          <w:jc w:val="center"/>
        </w:trPr>
        <w:tc>
          <w:tcPr>
            <w:tcW w:w="10980" w:type="dxa"/>
            <w:gridSpan w:val="11"/>
            <w:shd w:val="clear" w:color="auto" w:fill="CCFF33"/>
          </w:tcPr>
          <w:p w:rsidR="00C12689" w:rsidRPr="002A5A26" w:rsidRDefault="00C12689" w:rsidP="00B5354D">
            <w:pPr>
              <w:rPr>
                <w:rFonts w:ascii="Arial Narrow" w:hAnsi="Arial Narrow" w:cstheme="minorHAnsi"/>
                <w:sz w:val="28"/>
                <w:szCs w:val="28"/>
              </w:rPr>
            </w:pPr>
            <w:r w:rsidRPr="002A5A26">
              <w:rPr>
                <w:rFonts w:ascii="Arial Narrow" w:hAnsi="Arial Narrow" w:cstheme="minorHAnsi"/>
                <w:sz w:val="28"/>
                <w:szCs w:val="28"/>
              </w:rPr>
              <w:t>Guests</w:t>
            </w:r>
          </w:p>
        </w:tc>
      </w:tr>
      <w:tr w:rsidR="00C12689" w:rsidRPr="002A5A26" w:rsidTr="00D73E76">
        <w:trPr>
          <w:jc w:val="center"/>
        </w:trPr>
        <w:tc>
          <w:tcPr>
            <w:tcW w:w="473" w:type="dxa"/>
          </w:tcPr>
          <w:p w:rsidR="00C12689" w:rsidRPr="002A5A26" w:rsidRDefault="00C12689" w:rsidP="00B5354D">
            <w:pPr>
              <w:rPr>
                <w:rFonts w:ascii="Arial Narrow" w:hAnsi="Arial Narrow" w:cstheme="minorHAnsi"/>
              </w:rPr>
            </w:pPr>
          </w:p>
        </w:tc>
        <w:tc>
          <w:tcPr>
            <w:tcW w:w="2430" w:type="dxa"/>
            <w:gridSpan w:val="2"/>
          </w:tcPr>
          <w:p w:rsidR="00C12689" w:rsidRPr="002A5A26" w:rsidRDefault="00C12689" w:rsidP="00B5354D">
            <w:pPr>
              <w:rPr>
                <w:rFonts w:ascii="Arial Narrow" w:hAnsi="Arial Narrow" w:cstheme="minorHAnsi"/>
              </w:rPr>
            </w:pPr>
          </w:p>
        </w:tc>
        <w:tc>
          <w:tcPr>
            <w:tcW w:w="360" w:type="dxa"/>
          </w:tcPr>
          <w:p w:rsidR="00C12689" w:rsidRPr="002A5A26" w:rsidRDefault="00C12689" w:rsidP="00B5354D">
            <w:pPr>
              <w:rPr>
                <w:rFonts w:ascii="Arial Narrow" w:hAnsi="Arial Narrow" w:cstheme="minorHAnsi"/>
              </w:rPr>
            </w:pPr>
          </w:p>
        </w:tc>
        <w:tc>
          <w:tcPr>
            <w:tcW w:w="2430" w:type="dxa"/>
          </w:tcPr>
          <w:p w:rsidR="00C12689" w:rsidRPr="002A5A26" w:rsidRDefault="00C12689" w:rsidP="00B5354D">
            <w:pPr>
              <w:rPr>
                <w:rFonts w:ascii="Arial Narrow" w:hAnsi="Arial Narrow" w:cstheme="minorHAnsi"/>
              </w:rPr>
            </w:pPr>
          </w:p>
        </w:tc>
        <w:tc>
          <w:tcPr>
            <w:tcW w:w="337" w:type="dxa"/>
          </w:tcPr>
          <w:p w:rsidR="00C12689" w:rsidRPr="002A5A26" w:rsidRDefault="00C12689" w:rsidP="00B5354D">
            <w:pPr>
              <w:rPr>
                <w:rFonts w:ascii="Arial Narrow" w:hAnsi="Arial Narrow" w:cstheme="minorHAnsi"/>
              </w:rPr>
            </w:pPr>
          </w:p>
        </w:tc>
        <w:tc>
          <w:tcPr>
            <w:tcW w:w="2610" w:type="dxa"/>
            <w:gridSpan w:val="3"/>
          </w:tcPr>
          <w:p w:rsidR="00C12689" w:rsidRPr="002A5A26" w:rsidRDefault="00C12689" w:rsidP="00B5354D">
            <w:pPr>
              <w:rPr>
                <w:rFonts w:ascii="Arial Narrow" w:hAnsi="Arial Narrow" w:cstheme="minorHAnsi"/>
              </w:rPr>
            </w:pPr>
          </w:p>
        </w:tc>
        <w:tc>
          <w:tcPr>
            <w:tcW w:w="360" w:type="dxa"/>
          </w:tcPr>
          <w:p w:rsidR="00C12689" w:rsidRPr="002A5A26" w:rsidRDefault="00C12689" w:rsidP="00B5354D">
            <w:pPr>
              <w:rPr>
                <w:rFonts w:ascii="Arial Narrow" w:hAnsi="Arial Narrow" w:cstheme="minorHAnsi"/>
              </w:rPr>
            </w:pPr>
          </w:p>
        </w:tc>
        <w:tc>
          <w:tcPr>
            <w:tcW w:w="1980" w:type="dxa"/>
          </w:tcPr>
          <w:p w:rsidR="00C12689" w:rsidRPr="002A5A26" w:rsidRDefault="00C12689" w:rsidP="00B5354D">
            <w:pPr>
              <w:rPr>
                <w:rFonts w:ascii="Arial Narrow" w:hAnsi="Arial Narrow" w:cstheme="minorHAnsi"/>
              </w:rPr>
            </w:pPr>
          </w:p>
        </w:tc>
      </w:tr>
      <w:tr w:rsidR="005F0DF9" w:rsidRPr="002A5A26" w:rsidTr="00B04AB4">
        <w:trPr>
          <w:trHeight w:val="70"/>
          <w:jc w:val="center"/>
        </w:trPr>
        <w:tc>
          <w:tcPr>
            <w:tcW w:w="10980" w:type="dxa"/>
            <w:gridSpan w:val="11"/>
            <w:tcBorders>
              <w:bottom w:val="single" w:sz="4" w:space="0" w:color="000000"/>
            </w:tcBorders>
            <w:shd w:val="clear" w:color="auto" w:fill="CCFF33"/>
          </w:tcPr>
          <w:p w:rsidR="005F0DF9" w:rsidRPr="002A5A26" w:rsidRDefault="005F0DF9" w:rsidP="005F0DF9">
            <w:pPr>
              <w:jc w:val="center"/>
              <w:rPr>
                <w:rFonts w:ascii="Arial Narrow" w:hAnsi="Arial Narrow" w:cstheme="minorHAnsi"/>
                <w:sz w:val="28"/>
                <w:szCs w:val="28"/>
              </w:rPr>
            </w:pPr>
            <w:r>
              <w:rPr>
                <w:rFonts w:ascii="Arial Narrow" w:hAnsi="Arial Narrow" w:cstheme="minorHAnsi"/>
                <w:sz w:val="28"/>
                <w:szCs w:val="28"/>
              </w:rPr>
              <w:t>“Doing Accreditation”</w:t>
            </w:r>
          </w:p>
        </w:tc>
      </w:tr>
      <w:tr w:rsidR="005F0DF9" w:rsidRPr="002A5A26" w:rsidTr="002077E3">
        <w:trPr>
          <w:trHeight w:val="70"/>
          <w:jc w:val="center"/>
        </w:trPr>
        <w:tc>
          <w:tcPr>
            <w:tcW w:w="10980" w:type="dxa"/>
            <w:gridSpan w:val="11"/>
            <w:tcBorders>
              <w:bottom w:val="single" w:sz="4" w:space="0" w:color="000000"/>
            </w:tcBorders>
            <w:shd w:val="clear" w:color="auto" w:fill="FFFFFF" w:themeFill="background1"/>
          </w:tcPr>
          <w:p w:rsidR="005F0DF9" w:rsidRPr="002A5A26" w:rsidRDefault="005F0DF9" w:rsidP="00B5354D">
            <w:pPr>
              <w:rPr>
                <w:rFonts w:ascii="Arial Narrow" w:hAnsi="Arial Narrow" w:cstheme="minorHAnsi"/>
                <w:sz w:val="22"/>
                <w:szCs w:val="22"/>
              </w:rPr>
            </w:pPr>
          </w:p>
        </w:tc>
      </w:tr>
      <w:tr w:rsidR="00C12689" w:rsidRPr="002A5A26" w:rsidTr="002A5A26">
        <w:trPr>
          <w:trHeight w:val="70"/>
          <w:jc w:val="center"/>
        </w:trPr>
        <w:tc>
          <w:tcPr>
            <w:tcW w:w="9000" w:type="dxa"/>
            <w:gridSpan w:val="10"/>
            <w:tcBorders>
              <w:bottom w:val="single" w:sz="4" w:space="0" w:color="000000"/>
            </w:tcBorders>
            <w:shd w:val="clear" w:color="auto" w:fill="CCFF33"/>
          </w:tcPr>
          <w:p w:rsidR="00C12689" w:rsidRPr="002A5A26" w:rsidRDefault="00C12689" w:rsidP="00B5354D">
            <w:pPr>
              <w:rPr>
                <w:rFonts w:ascii="Arial Narrow" w:hAnsi="Arial Narrow" w:cstheme="minorHAnsi"/>
              </w:rPr>
            </w:pPr>
            <w:r w:rsidRPr="002A5A26">
              <w:rPr>
                <w:rFonts w:ascii="Arial Narrow" w:hAnsi="Arial Narrow" w:cstheme="minorHAnsi"/>
                <w:sz w:val="28"/>
                <w:szCs w:val="28"/>
              </w:rPr>
              <w:t>Topics/Notes</w:t>
            </w:r>
          </w:p>
        </w:tc>
        <w:tc>
          <w:tcPr>
            <w:tcW w:w="1980" w:type="dxa"/>
            <w:tcBorders>
              <w:bottom w:val="single" w:sz="4" w:space="0" w:color="000000"/>
            </w:tcBorders>
            <w:shd w:val="clear" w:color="auto" w:fill="CCFF33"/>
          </w:tcPr>
          <w:p w:rsidR="00C12689" w:rsidRPr="002A5A26" w:rsidRDefault="00C12689" w:rsidP="00B5354D">
            <w:pPr>
              <w:rPr>
                <w:rFonts w:ascii="Arial Narrow" w:hAnsi="Arial Narrow" w:cstheme="minorHAnsi"/>
                <w:sz w:val="28"/>
                <w:szCs w:val="28"/>
              </w:rPr>
            </w:pPr>
            <w:r w:rsidRPr="002A5A26">
              <w:rPr>
                <w:rFonts w:ascii="Arial Narrow" w:hAnsi="Arial Narrow" w:cstheme="minorHAnsi"/>
                <w:sz w:val="28"/>
                <w:szCs w:val="28"/>
              </w:rPr>
              <w:t>Reporter</w:t>
            </w:r>
          </w:p>
        </w:tc>
      </w:tr>
      <w:tr w:rsidR="00EF42CE" w:rsidRPr="002A5A26" w:rsidTr="00D73E76">
        <w:trPr>
          <w:jc w:val="center"/>
        </w:trPr>
        <w:tc>
          <w:tcPr>
            <w:tcW w:w="9000" w:type="dxa"/>
            <w:gridSpan w:val="10"/>
            <w:shd w:val="clear" w:color="auto" w:fill="auto"/>
          </w:tcPr>
          <w:p w:rsidR="00EF42CE" w:rsidRPr="007B4B32" w:rsidRDefault="00C76691" w:rsidP="007B4B32">
            <w:pPr>
              <w:rPr>
                <w:rFonts w:ascii="Arial Narrow" w:hAnsi="Arial Narrow"/>
                <w:b/>
              </w:rPr>
            </w:pPr>
            <w:r w:rsidRPr="007B4B32">
              <w:rPr>
                <w:rFonts w:ascii="Arial Narrow" w:hAnsi="Arial Narrow"/>
                <w:b/>
              </w:rPr>
              <w:t>Mission Review Project</w:t>
            </w:r>
          </w:p>
          <w:p w:rsidR="000E4789" w:rsidRDefault="000E4789" w:rsidP="008F621F">
            <w:pPr>
              <w:rPr>
                <w:rFonts w:ascii="Arial Narrow" w:hAnsi="Arial Narrow"/>
              </w:rPr>
            </w:pPr>
          </w:p>
          <w:tbl>
            <w:tblPr>
              <w:tblStyle w:val="TableGrid"/>
              <w:tblW w:w="0" w:type="auto"/>
              <w:tblLayout w:type="fixed"/>
              <w:tblLook w:val="04A0" w:firstRow="1" w:lastRow="0" w:firstColumn="1" w:lastColumn="0" w:noHBand="0" w:noVBand="1"/>
            </w:tblPr>
            <w:tblGrid>
              <w:gridCol w:w="1147"/>
              <w:gridCol w:w="1440"/>
              <w:gridCol w:w="6187"/>
            </w:tblGrid>
            <w:tr w:rsidR="00401BD4" w:rsidRPr="008029D7" w:rsidTr="00191C86">
              <w:tc>
                <w:tcPr>
                  <w:tcW w:w="8774" w:type="dxa"/>
                  <w:gridSpan w:val="3"/>
                </w:tcPr>
                <w:p w:rsidR="00401BD4" w:rsidRPr="008029D7" w:rsidRDefault="00401BD4" w:rsidP="008F621F">
                  <w:pPr>
                    <w:rPr>
                      <w:rFonts w:ascii="Arial Narrow" w:hAnsi="Arial Narrow"/>
                      <w:sz w:val="22"/>
                      <w:szCs w:val="22"/>
                    </w:rPr>
                  </w:pPr>
                  <w:r w:rsidRPr="008029D7">
                    <w:rPr>
                      <w:rFonts w:ascii="Arial Narrow" w:hAnsi="Arial Narrow"/>
                      <w:b/>
                      <w:bCs/>
                      <w:sz w:val="22"/>
                      <w:szCs w:val="22"/>
                    </w:rPr>
                    <w:t>Mission Review Project Timeline</w:t>
                  </w:r>
                </w:p>
              </w:tc>
            </w:tr>
            <w:tr w:rsidR="00401BD4" w:rsidRPr="008029D7" w:rsidTr="00401BD4">
              <w:tc>
                <w:tcPr>
                  <w:tcW w:w="1147" w:type="dxa"/>
                </w:tcPr>
                <w:p w:rsidR="00401BD4" w:rsidRPr="008029D7" w:rsidRDefault="00401BD4" w:rsidP="008F621F">
                  <w:pPr>
                    <w:rPr>
                      <w:rFonts w:ascii="Arial Narrow" w:hAnsi="Arial Narrow"/>
                      <w:sz w:val="22"/>
                      <w:szCs w:val="22"/>
                    </w:rPr>
                  </w:pPr>
                  <w:r w:rsidRPr="008029D7">
                    <w:rPr>
                      <w:rFonts w:ascii="Arial Narrow" w:hAnsi="Arial Narrow"/>
                      <w:sz w:val="22"/>
                      <w:szCs w:val="22"/>
                    </w:rPr>
                    <w:t>Step 1</w:t>
                  </w:r>
                </w:p>
              </w:tc>
              <w:tc>
                <w:tcPr>
                  <w:tcW w:w="1440" w:type="dxa"/>
                </w:tcPr>
                <w:p w:rsidR="00401BD4" w:rsidRPr="008029D7" w:rsidRDefault="00401BD4" w:rsidP="008F621F">
                  <w:pPr>
                    <w:rPr>
                      <w:rFonts w:ascii="Arial Narrow" w:hAnsi="Arial Narrow"/>
                      <w:sz w:val="22"/>
                      <w:szCs w:val="22"/>
                    </w:rPr>
                  </w:pPr>
                  <w:r w:rsidRPr="008029D7">
                    <w:rPr>
                      <w:rFonts w:ascii="Arial Narrow" w:hAnsi="Arial Narrow"/>
                      <w:sz w:val="22"/>
                      <w:szCs w:val="22"/>
                    </w:rPr>
                    <w:t>Late May</w:t>
                  </w:r>
                </w:p>
              </w:tc>
              <w:tc>
                <w:tcPr>
                  <w:tcW w:w="6187" w:type="dxa"/>
                </w:tcPr>
                <w:p w:rsidR="00401BD4" w:rsidRPr="008029D7" w:rsidRDefault="00401BD4" w:rsidP="008F621F">
                  <w:pPr>
                    <w:rPr>
                      <w:rFonts w:ascii="Arial Narrow" w:hAnsi="Arial Narrow"/>
                      <w:color w:val="FF0000"/>
                      <w:sz w:val="22"/>
                      <w:szCs w:val="22"/>
                    </w:rPr>
                  </w:pPr>
                  <w:r w:rsidRPr="008029D7">
                    <w:rPr>
                      <w:rFonts w:ascii="Arial Narrow" w:hAnsi="Arial Narrow"/>
                      <w:color w:val="1F497D"/>
                      <w:sz w:val="22"/>
                      <w:szCs w:val="22"/>
                    </w:rPr>
                    <w:t>The first step will be an introductory message sent to a selected survey population.  The message is meant to serve as preparation and a learning opportunity.  Following up, an online survey would be sent out to a diverse pre-selected group of constituents (TBD).  Todd’s team already has the online form completed. </w:t>
                  </w:r>
                  <w:r w:rsidR="00546547" w:rsidRPr="008029D7">
                    <w:rPr>
                      <w:rFonts w:ascii="Arial Narrow" w:hAnsi="Arial Narrow"/>
                      <w:color w:val="FF0000"/>
                      <w:sz w:val="22"/>
                      <w:szCs w:val="22"/>
                    </w:rPr>
                    <w:t xml:space="preserve">  COMPLETED</w:t>
                  </w:r>
                </w:p>
                <w:p w:rsidR="001F7778" w:rsidRPr="008029D7" w:rsidRDefault="001F7778" w:rsidP="008F621F">
                  <w:pPr>
                    <w:rPr>
                      <w:rFonts w:ascii="Arial Narrow" w:hAnsi="Arial Narrow"/>
                      <w:color w:val="1F497D"/>
                      <w:sz w:val="22"/>
                      <w:szCs w:val="22"/>
                    </w:rPr>
                  </w:pPr>
                </w:p>
                <w:p w:rsidR="001F7778" w:rsidRPr="008029D7" w:rsidRDefault="001F7778" w:rsidP="008F621F">
                  <w:pPr>
                    <w:rPr>
                      <w:rFonts w:ascii="Arial Narrow" w:hAnsi="Arial Narrow"/>
                      <w:sz w:val="22"/>
                      <w:szCs w:val="22"/>
                    </w:rPr>
                  </w:pPr>
                </w:p>
              </w:tc>
            </w:tr>
            <w:tr w:rsidR="00401BD4" w:rsidRPr="008029D7" w:rsidTr="00401BD4">
              <w:tc>
                <w:tcPr>
                  <w:tcW w:w="1147" w:type="dxa"/>
                </w:tcPr>
                <w:p w:rsidR="00401BD4" w:rsidRPr="008029D7" w:rsidRDefault="00401BD4" w:rsidP="008F621F">
                  <w:pPr>
                    <w:rPr>
                      <w:rFonts w:ascii="Arial Narrow" w:hAnsi="Arial Narrow"/>
                      <w:sz w:val="22"/>
                      <w:szCs w:val="22"/>
                    </w:rPr>
                  </w:pPr>
                  <w:r w:rsidRPr="008029D7">
                    <w:rPr>
                      <w:rFonts w:ascii="Arial Narrow" w:hAnsi="Arial Narrow"/>
                      <w:sz w:val="22"/>
                      <w:szCs w:val="22"/>
                    </w:rPr>
                    <w:t>Step 2</w:t>
                  </w:r>
                </w:p>
              </w:tc>
              <w:tc>
                <w:tcPr>
                  <w:tcW w:w="1440" w:type="dxa"/>
                </w:tcPr>
                <w:p w:rsidR="00401BD4" w:rsidRPr="008029D7" w:rsidRDefault="00401BD4" w:rsidP="008F621F">
                  <w:pPr>
                    <w:rPr>
                      <w:rFonts w:ascii="Arial Narrow" w:hAnsi="Arial Narrow"/>
                      <w:sz w:val="22"/>
                      <w:szCs w:val="22"/>
                    </w:rPr>
                  </w:pPr>
                  <w:r w:rsidRPr="008029D7">
                    <w:rPr>
                      <w:rFonts w:ascii="Arial Narrow" w:hAnsi="Arial Narrow"/>
                      <w:sz w:val="22"/>
                      <w:szCs w:val="22"/>
                    </w:rPr>
                    <w:t>Early June</w:t>
                  </w:r>
                </w:p>
              </w:tc>
              <w:tc>
                <w:tcPr>
                  <w:tcW w:w="6187" w:type="dxa"/>
                </w:tcPr>
                <w:p w:rsidR="00401BD4" w:rsidRPr="008029D7" w:rsidRDefault="00401BD4" w:rsidP="008F621F">
                  <w:pPr>
                    <w:rPr>
                      <w:rFonts w:ascii="Arial Narrow" w:hAnsi="Arial Narrow"/>
                      <w:color w:val="1F497D"/>
                      <w:sz w:val="22"/>
                      <w:szCs w:val="22"/>
                    </w:rPr>
                  </w:pPr>
                  <w:r w:rsidRPr="008029D7">
                    <w:rPr>
                      <w:rFonts w:ascii="Arial Narrow" w:hAnsi="Arial Narrow"/>
                      <w:color w:val="1F497D"/>
                      <w:sz w:val="22"/>
                      <w:szCs w:val="22"/>
                    </w:rPr>
                    <w:t>The second step will be a Zoom meeting for those who would want to participate in this second step of discussion. </w:t>
                  </w:r>
                </w:p>
                <w:p w:rsidR="00FA0458" w:rsidRPr="008029D7" w:rsidRDefault="00FA0458" w:rsidP="008F621F">
                  <w:pPr>
                    <w:rPr>
                      <w:rFonts w:ascii="Arial Narrow" w:hAnsi="Arial Narrow"/>
                      <w:color w:val="FF0000"/>
                      <w:sz w:val="22"/>
                      <w:szCs w:val="22"/>
                    </w:rPr>
                  </w:pPr>
                  <w:r w:rsidRPr="008029D7">
                    <w:rPr>
                      <w:rFonts w:ascii="Arial Narrow" w:hAnsi="Arial Narrow"/>
                      <w:color w:val="FF0000"/>
                      <w:sz w:val="22"/>
                      <w:szCs w:val="22"/>
                    </w:rPr>
                    <w:t>COMPLETED</w:t>
                  </w:r>
                </w:p>
              </w:tc>
            </w:tr>
            <w:tr w:rsidR="00401BD4" w:rsidRPr="008029D7" w:rsidTr="00401BD4">
              <w:tc>
                <w:tcPr>
                  <w:tcW w:w="1147" w:type="dxa"/>
                </w:tcPr>
                <w:p w:rsidR="00401BD4" w:rsidRPr="008029D7" w:rsidRDefault="00401BD4" w:rsidP="00401BD4">
                  <w:pPr>
                    <w:rPr>
                      <w:rFonts w:ascii="Arial Narrow" w:hAnsi="Arial Narrow"/>
                      <w:sz w:val="22"/>
                      <w:szCs w:val="22"/>
                    </w:rPr>
                  </w:pPr>
                  <w:r w:rsidRPr="008029D7">
                    <w:rPr>
                      <w:rFonts w:ascii="Arial Narrow" w:hAnsi="Arial Narrow"/>
                      <w:sz w:val="22"/>
                      <w:szCs w:val="22"/>
                    </w:rPr>
                    <w:t>Step 3</w:t>
                  </w:r>
                </w:p>
              </w:tc>
              <w:tc>
                <w:tcPr>
                  <w:tcW w:w="1440" w:type="dxa"/>
                </w:tcPr>
                <w:p w:rsidR="00401BD4" w:rsidRPr="008029D7" w:rsidRDefault="00401BD4" w:rsidP="00401BD4">
                  <w:pPr>
                    <w:rPr>
                      <w:rFonts w:ascii="Arial Narrow" w:hAnsi="Arial Narrow"/>
                      <w:sz w:val="22"/>
                      <w:szCs w:val="22"/>
                    </w:rPr>
                  </w:pPr>
                  <w:r w:rsidRPr="008029D7">
                    <w:rPr>
                      <w:rFonts w:ascii="Arial Narrow" w:hAnsi="Arial Narrow"/>
                      <w:sz w:val="22"/>
                      <w:szCs w:val="22"/>
                    </w:rPr>
                    <w:t>Late June</w:t>
                  </w:r>
                </w:p>
              </w:tc>
              <w:tc>
                <w:tcPr>
                  <w:tcW w:w="6187" w:type="dxa"/>
                </w:tcPr>
                <w:p w:rsidR="00401BD4" w:rsidRPr="008029D7" w:rsidRDefault="00401BD4" w:rsidP="00401BD4">
                  <w:pPr>
                    <w:spacing w:before="100" w:beforeAutospacing="1" w:after="100" w:afterAutospacing="1"/>
                    <w:rPr>
                      <w:rFonts w:ascii="Arial Narrow" w:hAnsi="Arial Narrow"/>
                      <w:color w:val="FF0000"/>
                      <w:sz w:val="22"/>
                      <w:szCs w:val="22"/>
                    </w:rPr>
                  </w:pPr>
                  <w:r w:rsidRPr="008029D7">
                    <w:rPr>
                      <w:rFonts w:ascii="Arial Narrow" w:hAnsi="Arial Narrow"/>
                      <w:color w:val="1F497D"/>
                      <w:sz w:val="22"/>
                      <w:szCs w:val="22"/>
                    </w:rPr>
                    <w:t>The results of the survey and Zoom meeting feedback will then be reviewed and distilled at the early Executive Leadership Retreat (which includes student involvement) to formulate a Mission revision or non-revision.</w:t>
                  </w:r>
                  <w:r w:rsidR="00FA0458" w:rsidRPr="008029D7">
                    <w:rPr>
                      <w:rFonts w:ascii="Arial Narrow" w:hAnsi="Arial Narrow"/>
                      <w:color w:val="1F497D"/>
                      <w:sz w:val="22"/>
                      <w:szCs w:val="22"/>
                    </w:rPr>
                    <w:t xml:space="preserve"> </w:t>
                  </w:r>
                  <w:r w:rsidR="00FA0458" w:rsidRPr="008029D7">
                    <w:rPr>
                      <w:rFonts w:ascii="Arial Narrow" w:hAnsi="Arial Narrow"/>
                      <w:color w:val="FF0000"/>
                      <w:sz w:val="22"/>
                      <w:szCs w:val="22"/>
                    </w:rPr>
                    <w:t>COMPLETED</w:t>
                  </w:r>
                </w:p>
              </w:tc>
            </w:tr>
            <w:tr w:rsidR="00401BD4" w:rsidRPr="008029D7" w:rsidTr="00401BD4">
              <w:tc>
                <w:tcPr>
                  <w:tcW w:w="1147" w:type="dxa"/>
                </w:tcPr>
                <w:p w:rsidR="00401BD4" w:rsidRPr="008029D7" w:rsidRDefault="00401BD4" w:rsidP="00401BD4">
                  <w:pPr>
                    <w:rPr>
                      <w:rFonts w:ascii="Arial Narrow" w:hAnsi="Arial Narrow"/>
                      <w:sz w:val="22"/>
                      <w:szCs w:val="22"/>
                    </w:rPr>
                  </w:pPr>
                  <w:r w:rsidRPr="008029D7">
                    <w:rPr>
                      <w:rFonts w:ascii="Arial Narrow" w:hAnsi="Arial Narrow"/>
                      <w:sz w:val="22"/>
                      <w:szCs w:val="22"/>
                    </w:rPr>
                    <w:t>Step 4</w:t>
                  </w:r>
                </w:p>
              </w:tc>
              <w:tc>
                <w:tcPr>
                  <w:tcW w:w="1440" w:type="dxa"/>
                </w:tcPr>
                <w:p w:rsidR="00401BD4" w:rsidRPr="008029D7" w:rsidRDefault="00401BD4" w:rsidP="00401BD4">
                  <w:pPr>
                    <w:rPr>
                      <w:rFonts w:ascii="Arial Narrow" w:hAnsi="Arial Narrow"/>
                      <w:sz w:val="22"/>
                      <w:szCs w:val="22"/>
                    </w:rPr>
                  </w:pPr>
                  <w:r w:rsidRPr="008029D7">
                    <w:rPr>
                      <w:rFonts w:ascii="Arial Narrow" w:hAnsi="Arial Narrow"/>
                      <w:sz w:val="22"/>
                      <w:szCs w:val="22"/>
                    </w:rPr>
                    <w:t>Early July</w:t>
                  </w:r>
                </w:p>
              </w:tc>
              <w:tc>
                <w:tcPr>
                  <w:tcW w:w="6187" w:type="dxa"/>
                </w:tcPr>
                <w:p w:rsidR="00401BD4" w:rsidRPr="008029D7" w:rsidRDefault="00401BD4" w:rsidP="00401BD4">
                  <w:pPr>
                    <w:rPr>
                      <w:rFonts w:ascii="Arial Narrow" w:hAnsi="Arial Narrow"/>
                      <w:color w:val="FF0000"/>
                      <w:sz w:val="22"/>
                      <w:szCs w:val="22"/>
                    </w:rPr>
                  </w:pPr>
                  <w:r w:rsidRPr="008029D7">
                    <w:rPr>
                      <w:rFonts w:ascii="Arial Narrow" w:hAnsi="Arial Narrow"/>
                      <w:color w:val="1F497D"/>
                      <w:sz w:val="22"/>
                      <w:szCs w:val="22"/>
                    </w:rPr>
                    <w:t>The output from the retreat will go to President’s Staff as an agenda item for final review.</w:t>
                  </w:r>
                  <w:r w:rsidR="00FA0458" w:rsidRPr="008029D7">
                    <w:rPr>
                      <w:rFonts w:ascii="Arial Narrow" w:hAnsi="Arial Narrow"/>
                      <w:color w:val="1F497D"/>
                      <w:sz w:val="22"/>
                      <w:szCs w:val="22"/>
                    </w:rPr>
                    <w:t xml:space="preserve"> </w:t>
                  </w:r>
                  <w:r w:rsidR="00FA0458" w:rsidRPr="008029D7">
                    <w:rPr>
                      <w:rFonts w:ascii="Arial Narrow" w:hAnsi="Arial Narrow"/>
                      <w:color w:val="FF0000"/>
                      <w:sz w:val="22"/>
                      <w:szCs w:val="22"/>
                    </w:rPr>
                    <w:t>COMPLETED</w:t>
                  </w:r>
                </w:p>
              </w:tc>
            </w:tr>
            <w:tr w:rsidR="00401BD4" w:rsidRPr="008029D7" w:rsidTr="00401BD4">
              <w:tc>
                <w:tcPr>
                  <w:tcW w:w="1147" w:type="dxa"/>
                </w:tcPr>
                <w:p w:rsidR="00401BD4" w:rsidRPr="008029D7" w:rsidRDefault="00401BD4" w:rsidP="00401BD4">
                  <w:pPr>
                    <w:rPr>
                      <w:rFonts w:ascii="Arial Narrow" w:hAnsi="Arial Narrow"/>
                      <w:sz w:val="22"/>
                      <w:szCs w:val="22"/>
                    </w:rPr>
                  </w:pPr>
                  <w:r w:rsidRPr="008029D7">
                    <w:rPr>
                      <w:rFonts w:ascii="Arial Narrow" w:hAnsi="Arial Narrow"/>
                      <w:sz w:val="22"/>
                      <w:szCs w:val="22"/>
                    </w:rPr>
                    <w:t>Step 5</w:t>
                  </w:r>
                </w:p>
              </w:tc>
              <w:tc>
                <w:tcPr>
                  <w:tcW w:w="1440" w:type="dxa"/>
                </w:tcPr>
                <w:p w:rsidR="00401BD4" w:rsidRPr="008029D7" w:rsidRDefault="00401BD4" w:rsidP="00401BD4">
                  <w:pPr>
                    <w:rPr>
                      <w:rFonts w:ascii="Arial Narrow" w:hAnsi="Arial Narrow"/>
                      <w:sz w:val="22"/>
                      <w:szCs w:val="22"/>
                    </w:rPr>
                  </w:pPr>
                  <w:r w:rsidRPr="008029D7">
                    <w:rPr>
                      <w:rFonts w:ascii="Arial Narrow" w:hAnsi="Arial Narrow"/>
                      <w:sz w:val="22"/>
                      <w:szCs w:val="22"/>
                    </w:rPr>
                    <w:t>Late July</w:t>
                  </w:r>
                </w:p>
              </w:tc>
              <w:tc>
                <w:tcPr>
                  <w:tcW w:w="6187" w:type="dxa"/>
                </w:tcPr>
                <w:p w:rsidR="00401BD4" w:rsidRPr="008029D7" w:rsidRDefault="00401BD4" w:rsidP="00401BD4">
                  <w:pPr>
                    <w:spacing w:before="100" w:beforeAutospacing="1" w:after="100" w:afterAutospacing="1"/>
                    <w:rPr>
                      <w:rFonts w:ascii="Arial Narrow" w:hAnsi="Arial Narrow"/>
                      <w:sz w:val="22"/>
                      <w:szCs w:val="22"/>
                    </w:rPr>
                  </w:pPr>
                  <w:r w:rsidRPr="008029D7">
                    <w:rPr>
                      <w:rFonts w:ascii="Arial Narrow" w:hAnsi="Arial Narrow"/>
                      <w:color w:val="1F497D"/>
                      <w:sz w:val="22"/>
                      <w:szCs w:val="22"/>
                    </w:rPr>
                    <w:t>The final product would go before the Board of Trustees.</w:t>
                  </w:r>
                  <w:r w:rsidR="004E160A" w:rsidRPr="008029D7">
                    <w:rPr>
                      <w:rFonts w:ascii="Arial Narrow" w:hAnsi="Arial Narrow"/>
                      <w:color w:val="1F497D"/>
                      <w:sz w:val="22"/>
                      <w:szCs w:val="22"/>
                    </w:rPr>
                    <w:t xml:space="preserve">  The Board of Trustees approves the proposed revision.  </w:t>
                  </w:r>
                  <w:r w:rsidR="004E160A" w:rsidRPr="008029D7">
                    <w:rPr>
                      <w:rFonts w:ascii="Arial Narrow" w:hAnsi="Arial Narrow"/>
                      <w:color w:val="FF0000"/>
                      <w:sz w:val="22"/>
                      <w:szCs w:val="22"/>
                    </w:rPr>
                    <w:t>COMPLETED</w:t>
                  </w:r>
                </w:p>
              </w:tc>
            </w:tr>
            <w:tr w:rsidR="004E160A" w:rsidRPr="008029D7" w:rsidTr="00401BD4">
              <w:tc>
                <w:tcPr>
                  <w:tcW w:w="1147" w:type="dxa"/>
                </w:tcPr>
                <w:p w:rsidR="004E160A" w:rsidRPr="008029D7" w:rsidRDefault="004E160A" w:rsidP="00401BD4">
                  <w:pPr>
                    <w:rPr>
                      <w:rFonts w:ascii="Arial Narrow" w:hAnsi="Arial Narrow"/>
                      <w:sz w:val="22"/>
                      <w:szCs w:val="22"/>
                    </w:rPr>
                  </w:pPr>
                  <w:r w:rsidRPr="008029D7">
                    <w:rPr>
                      <w:rFonts w:ascii="Arial Narrow" w:hAnsi="Arial Narrow"/>
                      <w:sz w:val="22"/>
                      <w:szCs w:val="22"/>
                    </w:rPr>
                    <w:t>Step 6</w:t>
                  </w:r>
                </w:p>
              </w:tc>
              <w:tc>
                <w:tcPr>
                  <w:tcW w:w="1440" w:type="dxa"/>
                </w:tcPr>
                <w:p w:rsidR="004E160A" w:rsidRPr="008029D7" w:rsidRDefault="004E160A" w:rsidP="00401BD4">
                  <w:pPr>
                    <w:rPr>
                      <w:rFonts w:ascii="Arial Narrow" w:hAnsi="Arial Narrow"/>
                      <w:sz w:val="22"/>
                      <w:szCs w:val="22"/>
                    </w:rPr>
                  </w:pPr>
                  <w:r w:rsidRPr="008029D7">
                    <w:rPr>
                      <w:rFonts w:ascii="Arial Narrow" w:hAnsi="Arial Narrow"/>
                      <w:sz w:val="22"/>
                      <w:szCs w:val="22"/>
                    </w:rPr>
                    <w:t>4-Sep-2021</w:t>
                  </w:r>
                </w:p>
              </w:tc>
              <w:tc>
                <w:tcPr>
                  <w:tcW w:w="6187" w:type="dxa"/>
                </w:tcPr>
                <w:p w:rsidR="004E160A" w:rsidRPr="008029D7" w:rsidRDefault="004E160A" w:rsidP="00401BD4">
                  <w:pPr>
                    <w:spacing w:before="100" w:beforeAutospacing="1" w:after="100" w:afterAutospacing="1"/>
                    <w:rPr>
                      <w:rFonts w:ascii="Arial Narrow" w:hAnsi="Arial Narrow"/>
                      <w:color w:val="FF0000"/>
                      <w:sz w:val="22"/>
                      <w:szCs w:val="22"/>
                    </w:rPr>
                  </w:pPr>
                  <w:r w:rsidRPr="008029D7">
                    <w:rPr>
                      <w:rFonts w:ascii="Arial Narrow" w:hAnsi="Arial Narrow"/>
                      <w:color w:val="1F497D"/>
                      <w:sz w:val="22"/>
                      <w:szCs w:val="22"/>
                    </w:rPr>
                    <w:t xml:space="preserve">Barton’s revised mission statement is announced to the public.  </w:t>
                  </w:r>
                  <w:r w:rsidRPr="008029D7">
                    <w:rPr>
                      <w:rFonts w:ascii="Arial Narrow" w:hAnsi="Arial Narrow"/>
                      <w:color w:val="FF0000"/>
                      <w:sz w:val="22"/>
                      <w:szCs w:val="22"/>
                    </w:rPr>
                    <w:t>COMPLETED</w:t>
                  </w:r>
                </w:p>
                <w:p w:rsidR="004E160A" w:rsidRPr="008029D7" w:rsidRDefault="00802907" w:rsidP="00401BD4">
                  <w:pPr>
                    <w:spacing w:before="100" w:beforeAutospacing="1" w:after="100" w:afterAutospacing="1"/>
                    <w:rPr>
                      <w:rFonts w:ascii="Arial Narrow" w:hAnsi="Arial Narrow"/>
                      <w:color w:val="1F497D"/>
                      <w:sz w:val="22"/>
                      <w:szCs w:val="22"/>
                    </w:rPr>
                  </w:pPr>
                  <w:hyperlink r:id="rId8" w:history="1">
                    <w:r w:rsidR="004E160A" w:rsidRPr="008029D7">
                      <w:rPr>
                        <w:rStyle w:val="Hyperlink"/>
                        <w:rFonts w:ascii="Arial Narrow" w:hAnsi="Arial Narrow"/>
                        <w:sz w:val="22"/>
                        <w:szCs w:val="22"/>
                      </w:rPr>
                      <w:t>https://www.gbtribune.com/opinion/bartons-new-fresh-mission-statement/</w:t>
                    </w:r>
                  </w:hyperlink>
                </w:p>
              </w:tc>
            </w:tr>
            <w:tr w:rsidR="004E160A" w:rsidRPr="008029D7" w:rsidTr="00401BD4">
              <w:tc>
                <w:tcPr>
                  <w:tcW w:w="1147" w:type="dxa"/>
                </w:tcPr>
                <w:p w:rsidR="004E160A" w:rsidRPr="008029D7" w:rsidRDefault="004E160A" w:rsidP="00401BD4">
                  <w:pPr>
                    <w:rPr>
                      <w:rFonts w:ascii="Arial Narrow" w:hAnsi="Arial Narrow"/>
                      <w:sz w:val="22"/>
                      <w:szCs w:val="22"/>
                    </w:rPr>
                  </w:pPr>
                  <w:r w:rsidRPr="008029D7">
                    <w:rPr>
                      <w:rFonts w:ascii="Arial Narrow" w:hAnsi="Arial Narrow"/>
                      <w:sz w:val="22"/>
                      <w:szCs w:val="22"/>
                    </w:rPr>
                    <w:t>Step 7</w:t>
                  </w:r>
                </w:p>
              </w:tc>
              <w:tc>
                <w:tcPr>
                  <w:tcW w:w="1440" w:type="dxa"/>
                </w:tcPr>
                <w:p w:rsidR="004E160A" w:rsidRPr="008029D7" w:rsidRDefault="004E160A" w:rsidP="00401BD4">
                  <w:pPr>
                    <w:rPr>
                      <w:rFonts w:ascii="Arial Narrow" w:hAnsi="Arial Narrow"/>
                      <w:sz w:val="22"/>
                      <w:szCs w:val="22"/>
                    </w:rPr>
                  </w:pPr>
                  <w:r w:rsidRPr="008029D7">
                    <w:rPr>
                      <w:rFonts w:ascii="Arial Narrow" w:hAnsi="Arial Narrow"/>
                      <w:sz w:val="22"/>
                      <w:szCs w:val="22"/>
                    </w:rPr>
                    <w:t>September, 2021</w:t>
                  </w:r>
                </w:p>
              </w:tc>
              <w:tc>
                <w:tcPr>
                  <w:tcW w:w="6187" w:type="dxa"/>
                </w:tcPr>
                <w:p w:rsidR="004E160A" w:rsidRPr="008029D7" w:rsidRDefault="004E160A" w:rsidP="00401BD4">
                  <w:pPr>
                    <w:spacing w:before="100" w:beforeAutospacing="1" w:after="100" w:afterAutospacing="1"/>
                    <w:rPr>
                      <w:rFonts w:ascii="Arial Narrow" w:hAnsi="Arial Narrow"/>
                      <w:color w:val="1F497D"/>
                      <w:sz w:val="22"/>
                      <w:szCs w:val="22"/>
                    </w:rPr>
                  </w:pPr>
                  <w:r w:rsidRPr="008029D7">
                    <w:rPr>
                      <w:rFonts w:ascii="Arial Narrow" w:hAnsi="Arial Narrow"/>
                      <w:color w:val="1F497D"/>
                      <w:sz w:val="22"/>
                      <w:szCs w:val="22"/>
                    </w:rPr>
                    <w:t>Barton Policy 2102 is revised to reflect the new Mission Review Process</w:t>
                  </w:r>
                </w:p>
              </w:tc>
            </w:tr>
          </w:tbl>
          <w:p w:rsidR="000E4789" w:rsidRDefault="000E4789" w:rsidP="008F621F">
            <w:pPr>
              <w:rPr>
                <w:rFonts w:ascii="Arial Narrow" w:hAnsi="Arial Narrow"/>
              </w:rPr>
            </w:pPr>
          </w:p>
          <w:p w:rsidR="001F7778" w:rsidRPr="007B4B32" w:rsidRDefault="00E5542D" w:rsidP="00E5542D">
            <w:pPr>
              <w:pStyle w:val="ListParagraph"/>
              <w:numPr>
                <w:ilvl w:val="0"/>
                <w:numId w:val="32"/>
              </w:numPr>
              <w:rPr>
                <w:rFonts w:ascii="Arial Narrow" w:hAnsi="Arial Narrow"/>
              </w:rPr>
            </w:pPr>
            <w:r w:rsidRPr="007B4B32">
              <w:rPr>
                <w:rFonts w:ascii="Arial Narrow" w:hAnsi="Arial Narrow"/>
              </w:rPr>
              <w:t>02-Aug-2021: Meeting w/ Dr. George, Dr. Heilman, Todd Mobray, Myrna Perkins</w:t>
            </w:r>
          </w:p>
          <w:p w:rsidR="00B06FF6" w:rsidRPr="007B4B32" w:rsidRDefault="00B06FF6" w:rsidP="008F621F">
            <w:pPr>
              <w:rPr>
                <w:rFonts w:ascii="Arial Narrow" w:hAnsi="Arial Narrow"/>
              </w:rPr>
            </w:pPr>
          </w:p>
          <w:p w:rsidR="00EF42CE" w:rsidRPr="007B4B32" w:rsidRDefault="00E5542D" w:rsidP="00EF42CE">
            <w:pPr>
              <w:rPr>
                <w:rFonts w:ascii="Arial Narrow" w:hAnsi="Arial Narrow"/>
              </w:rPr>
            </w:pPr>
            <w:r w:rsidRPr="007B4B32">
              <w:rPr>
                <w:rFonts w:ascii="Arial Narrow" w:hAnsi="Arial Narrow"/>
              </w:rPr>
              <w:t xml:space="preserve">Notes of Dr. George’s Comments:  The mission is the DNA of the Institution.  The framework of the Institution is the Mission which should flow into Action and then Effect (Outcome).  It is often the </w:t>
            </w:r>
            <w:r w:rsidRPr="007B4B32">
              <w:rPr>
                <w:rFonts w:ascii="Arial Narrow" w:hAnsi="Arial Narrow"/>
              </w:rPr>
              <w:lastRenderedPageBreak/>
              <w:t xml:space="preserve">middle piece—“Action”—that institutions miss.  Evidence of action is critical in demonstrating the Institution has met the Criteria for Accreditation.  Sometimes institutions work so organically, specific examples of the actions are missed and must be teased out.  Submerged actions need to be more explicit.  Great work on the project!  </w:t>
            </w:r>
            <w:r w:rsidR="007D22D4" w:rsidRPr="007B4B32">
              <w:rPr>
                <w:rFonts w:ascii="Arial Narrow" w:hAnsi="Arial Narrow"/>
              </w:rPr>
              <w:t xml:space="preserve">Overall, </w:t>
            </w:r>
            <w:r w:rsidRPr="007B4B32">
              <w:rPr>
                <w:rFonts w:ascii="Arial Narrow" w:hAnsi="Arial Narrow"/>
              </w:rPr>
              <w:t>Barton is a high-functioning institution</w:t>
            </w:r>
            <w:r w:rsidR="007D22D4" w:rsidRPr="007B4B32">
              <w:rPr>
                <w:rFonts w:ascii="Arial Narrow" w:hAnsi="Arial Narrow"/>
              </w:rPr>
              <w:t xml:space="preserve"> – just need to work towards further refinement of all operational aspects in regard to accreditation.  Sometimes the challenge is continuing to refine and sophisticate.  </w:t>
            </w:r>
          </w:p>
          <w:p w:rsidR="00E5542D" w:rsidRPr="00E5542D" w:rsidRDefault="00E5542D" w:rsidP="00EF42CE">
            <w:pPr>
              <w:rPr>
                <w:rFonts w:ascii="Arial Narrow" w:hAnsi="Arial Narrow"/>
                <w:sz w:val="20"/>
                <w:szCs w:val="20"/>
              </w:rPr>
            </w:pPr>
          </w:p>
        </w:tc>
        <w:tc>
          <w:tcPr>
            <w:tcW w:w="1980" w:type="dxa"/>
            <w:shd w:val="clear" w:color="auto" w:fill="auto"/>
          </w:tcPr>
          <w:p w:rsidR="00EF42CE" w:rsidRDefault="004E160A" w:rsidP="00D619FC">
            <w:pPr>
              <w:rPr>
                <w:rFonts w:ascii="Arial Narrow" w:hAnsi="Arial Narrow" w:cstheme="minorHAnsi"/>
              </w:rPr>
            </w:pPr>
            <w:r>
              <w:rPr>
                <w:rFonts w:ascii="Arial Narrow" w:hAnsi="Arial Narrow" w:cstheme="minorHAnsi"/>
              </w:rPr>
              <w:lastRenderedPageBreak/>
              <w:t>Myrna Perkins</w:t>
            </w:r>
          </w:p>
          <w:p w:rsidR="001F7778" w:rsidRDefault="001F7778" w:rsidP="00D619FC">
            <w:pPr>
              <w:rPr>
                <w:rFonts w:ascii="Arial Narrow" w:hAnsi="Arial Narrow" w:cstheme="minorHAnsi"/>
              </w:rPr>
            </w:pPr>
          </w:p>
          <w:p w:rsidR="001F7778" w:rsidRPr="001F7778" w:rsidRDefault="001F7778" w:rsidP="00D619FC">
            <w:pPr>
              <w:rPr>
                <w:rFonts w:ascii="Arial Narrow" w:hAnsi="Arial Narrow" w:cstheme="minorHAnsi"/>
                <w:color w:val="FF0000"/>
                <w:sz w:val="16"/>
                <w:szCs w:val="16"/>
              </w:rPr>
            </w:pPr>
          </w:p>
          <w:p w:rsidR="008F621F" w:rsidRDefault="008F621F" w:rsidP="00D619FC">
            <w:pPr>
              <w:rPr>
                <w:rFonts w:ascii="Arial Narrow" w:hAnsi="Arial Narrow" w:cstheme="minorHAnsi"/>
              </w:rPr>
            </w:pPr>
          </w:p>
          <w:p w:rsidR="008F621F" w:rsidRDefault="008F621F" w:rsidP="000E4789">
            <w:pPr>
              <w:rPr>
                <w:rFonts w:ascii="Arial Narrow" w:hAnsi="Arial Narrow" w:cstheme="minorHAnsi"/>
              </w:rPr>
            </w:pPr>
          </w:p>
        </w:tc>
      </w:tr>
      <w:tr w:rsidR="00E77D7D" w:rsidRPr="007B4B32" w:rsidTr="00D73E76">
        <w:trPr>
          <w:jc w:val="center"/>
        </w:trPr>
        <w:tc>
          <w:tcPr>
            <w:tcW w:w="9000" w:type="dxa"/>
            <w:gridSpan w:val="10"/>
            <w:shd w:val="clear" w:color="auto" w:fill="auto"/>
          </w:tcPr>
          <w:p w:rsidR="00E77D7D" w:rsidRPr="007B4B32" w:rsidRDefault="00E77D7D" w:rsidP="007B4B32">
            <w:pPr>
              <w:rPr>
                <w:rFonts w:ascii="Arial Narrow" w:hAnsi="Arial Narrow"/>
                <w:b/>
              </w:rPr>
            </w:pPr>
            <w:r w:rsidRPr="007B4B32">
              <w:rPr>
                <w:rFonts w:ascii="Arial Narrow" w:hAnsi="Arial Narrow"/>
                <w:b/>
              </w:rPr>
              <w:t>To-Do List</w:t>
            </w:r>
          </w:p>
          <w:p w:rsidR="00E77D7D" w:rsidRPr="007B4B32" w:rsidRDefault="00E77D7D" w:rsidP="00E77D7D">
            <w:pPr>
              <w:rPr>
                <w:rFonts w:ascii="Arial Narrow" w:hAnsi="Arial Narrow"/>
              </w:rPr>
            </w:pPr>
          </w:p>
          <w:p w:rsidR="00E77D7D" w:rsidRPr="007B4B32" w:rsidRDefault="00FC3D02" w:rsidP="007B4B32">
            <w:pPr>
              <w:pStyle w:val="xmsolistparagraph"/>
              <w:spacing w:before="0" w:beforeAutospacing="0" w:after="0" w:afterAutospacing="0"/>
              <w:rPr>
                <w:rFonts w:ascii="Arial Narrow" w:hAnsi="Arial Narrow" w:cs="Calibri"/>
              </w:rPr>
            </w:pPr>
            <w:r w:rsidRPr="007B4B32">
              <w:rPr>
                <w:rFonts w:ascii="Arial Narrow" w:hAnsi="Arial Narrow" w:cs="Calibri"/>
              </w:rPr>
              <w:t xml:space="preserve">A list has been started identifying actions/projects which are in progress to address some gaps or missing information for the Assurance Argument.  </w:t>
            </w:r>
          </w:p>
          <w:p w:rsidR="007B4B32" w:rsidRPr="007B4B32" w:rsidRDefault="007B4B32" w:rsidP="007B4B32">
            <w:pPr>
              <w:pStyle w:val="xmsolistparagraph"/>
              <w:spacing w:before="0" w:beforeAutospacing="0" w:after="0" w:afterAutospacing="0"/>
              <w:rPr>
                <w:rFonts w:ascii="Arial Narrow" w:hAnsi="Arial Narrow" w:cs="Calibri"/>
              </w:rPr>
            </w:pPr>
          </w:p>
          <w:p w:rsidR="007B4B32" w:rsidRPr="007B4B32" w:rsidRDefault="007B4B32" w:rsidP="007B4B32">
            <w:pPr>
              <w:pStyle w:val="xmsolistparagraph"/>
              <w:spacing w:before="0" w:beforeAutospacing="0" w:after="0" w:afterAutospacing="0"/>
              <w:rPr>
                <w:rFonts w:ascii="Arial Narrow" w:hAnsi="Arial Narrow" w:cs="Calibri"/>
              </w:rPr>
            </w:pPr>
            <w:r w:rsidRPr="007B4B32">
              <w:rPr>
                <w:rFonts w:ascii="Arial Narrow" w:hAnsi="Arial Narrow" w:cs="Calibri"/>
              </w:rPr>
              <w:t>Document is located on the T drive.</w:t>
            </w:r>
          </w:p>
          <w:p w:rsidR="007B4B32" w:rsidRPr="007B4B32" w:rsidRDefault="007B4B32" w:rsidP="007B4B32">
            <w:pPr>
              <w:pStyle w:val="xmsolistparagraph"/>
              <w:spacing w:before="0" w:beforeAutospacing="0" w:after="0" w:afterAutospacing="0"/>
              <w:rPr>
                <w:rFonts w:ascii="Arial Narrow" w:hAnsi="Arial Narrow" w:cs="Calibri"/>
              </w:rPr>
            </w:pPr>
          </w:p>
        </w:tc>
        <w:tc>
          <w:tcPr>
            <w:tcW w:w="1980" w:type="dxa"/>
            <w:shd w:val="clear" w:color="auto" w:fill="auto"/>
          </w:tcPr>
          <w:p w:rsidR="00E77D7D" w:rsidRPr="007B4B32" w:rsidRDefault="00825BF9" w:rsidP="00D619FC">
            <w:pPr>
              <w:rPr>
                <w:rFonts w:ascii="Arial Narrow" w:hAnsi="Arial Narrow" w:cstheme="minorHAnsi"/>
              </w:rPr>
            </w:pPr>
            <w:r w:rsidRPr="007B4B32">
              <w:rPr>
                <w:rFonts w:ascii="Arial Narrow" w:hAnsi="Arial Narrow" w:cstheme="minorHAnsi"/>
              </w:rPr>
              <w:t>Cathie Oshiro</w:t>
            </w:r>
          </w:p>
          <w:p w:rsidR="00E77D7D" w:rsidRPr="007B4B32" w:rsidRDefault="00E77D7D" w:rsidP="00D619FC">
            <w:pPr>
              <w:rPr>
                <w:rFonts w:ascii="Arial Narrow" w:hAnsi="Arial Narrow" w:cstheme="minorHAnsi"/>
              </w:rPr>
            </w:pPr>
          </w:p>
          <w:p w:rsidR="00E77D7D" w:rsidRPr="007B4B32" w:rsidRDefault="00825BF9" w:rsidP="00D619FC">
            <w:pPr>
              <w:rPr>
                <w:rFonts w:ascii="Arial Narrow" w:hAnsi="Arial Narrow" w:cstheme="minorHAnsi"/>
                <w:color w:val="FF0000"/>
              </w:rPr>
            </w:pPr>
            <w:r w:rsidRPr="007B4B32">
              <w:rPr>
                <w:rFonts w:ascii="Arial Narrow" w:hAnsi="Arial Narrow" w:cstheme="minorHAnsi"/>
                <w:color w:val="FF0000"/>
              </w:rPr>
              <w:t>Document</w:t>
            </w:r>
          </w:p>
          <w:p w:rsidR="00E77D7D" w:rsidRPr="007B4B32" w:rsidRDefault="00E77D7D" w:rsidP="00D619FC">
            <w:pPr>
              <w:rPr>
                <w:rFonts w:ascii="Arial Narrow" w:hAnsi="Arial Narrow" w:cstheme="minorHAnsi"/>
              </w:rPr>
            </w:pPr>
          </w:p>
          <w:p w:rsidR="00E77D7D" w:rsidRPr="007B4B32" w:rsidRDefault="00E77D7D" w:rsidP="00D619FC">
            <w:pPr>
              <w:rPr>
                <w:rFonts w:ascii="Arial Narrow" w:hAnsi="Arial Narrow" w:cstheme="minorHAnsi"/>
              </w:rPr>
            </w:pPr>
          </w:p>
          <w:p w:rsidR="00E77D7D" w:rsidRPr="007B4B32" w:rsidRDefault="00E77D7D" w:rsidP="00D619FC">
            <w:pPr>
              <w:rPr>
                <w:rFonts w:ascii="Arial Narrow" w:hAnsi="Arial Narrow" w:cstheme="minorHAnsi"/>
              </w:rPr>
            </w:pPr>
          </w:p>
        </w:tc>
      </w:tr>
      <w:tr w:rsidR="00D619FC" w:rsidRPr="002A5A26" w:rsidTr="00D73E76">
        <w:trPr>
          <w:jc w:val="center"/>
        </w:trPr>
        <w:tc>
          <w:tcPr>
            <w:tcW w:w="9000" w:type="dxa"/>
            <w:gridSpan w:val="10"/>
            <w:shd w:val="clear" w:color="auto" w:fill="auto"/>
          </w:tcPr>
          <w:p w:rsidR="00C37E1C" w:rsidRPr="007B4B32" w:rsidRDefault="003739F1" w:rsidP="00C37E1C">
            <w:pPr>
              <w:rPr>
                <w:rFonts w:ascii="Arial Narrow" w:hAnsi="Arial Narrow"/>
                <w:b/>
              </w:rPr>
            </w:pPr>
            <w:r w:rsidRPr="007B4B32">
              <w:rPr>
                <w:rFonts w:ascii="Arial Narrow" w:hAnsi="Arial Narrow"/>
                <w:b/>
              </w:rPr>
              <w:t xml:space="preserve">HLC </w:t>
            </w:r>
            <w:r w:rsidR="00BB30CC" w:rsidRPr="007B4B32">
              <w:rPr>
                <w:rFonts w:ascii="Arial Narrow" w:hAnsi="Arial Narrow"/>
                <w:b/>
              </w:rPr>
              <w:t xml:space="preserve">Criterion </w:t>
            </w:r>
            <w:r w:rsidRPr="007B4B32">
              <w:rPr>
                <w:rFonts w:ascii="Arial Narrow" w:hAnsi="Arial Narrow"/>
                <w:b/>
              </w:rPr>
              <w:t xml:space="preserve">Spotlight: </w:t>
            </w:r>
            <w:r w:rsidR="003D1341" w:rsidRPr="007B4B32">
              <w:rPr>
                <w:rFonts w:ascii="Arial Narrow" w:hAnsi="Arial Narrow"/>
                <w:b/>
              </w:rPr>
              <w:t>Federal Compliance Report</w:t>
            </w:r>
          </w:p>
          <w:p w:rsidR="003D1341" w:rsidRDefault="003D1341" w:rsidP="00C37E1C">
            <w:pPr>
              <w:rPr>
                <w:rFonts w:ascii="Arial Narrow" w:hAnsi="Arial Narrow"/>
              </w:rPr>
            </w:pPr>
          </w:p>
          <w:p w:rsidR="003D1341" w:rsidRDefault="003D1341" w:rsidP="00C37E1C">
            <w:pPr>
              <w:rPr>
                <w:rFonts w:ascii="Arial Narrow" w:hAnsi="Arial Narrow"/>
              </w:rPr>
            </w:pPr>
            <w:r>
              <w:rPr>
                <w:noProof/>
              </w:rPr>
              <w:drawing>
                <wp:inline distT="0" distB="0" distL="0" distR="0" wp14:anchorId="4E771FB0" wp14:editId="229AE043">
                  <wp:extent cx="4701397" cy="353407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64155" cy="3581250"/>
                          </a:xfrm>
                          <a:prstGeom prst="rect">
                            <a:avLst/>
                          </a:prstGeom>
                        </pic:spPr>
                      </pic:pic>
                    </a:graphicData>
                  </a:graphic>
                </wp:inline>
              </w:drawing>
            </w:r>
          </w:p>
          <w:p w:rsidR="003D1341" w:rsidRDefault="003D1341" w:rsidP="00C37E1C">
            <w:pPr>
              <w:rPr>
                <w:rFonts w:ascii="Arial Narrow" w:hAnsi="Arial Narrow"/>
              </w:rPr>
            </w:pPr>
            <w:r>
              <w:rPr>
                <w:noProof/>
              </w:rPr>
              <w:lastRenderedPageBreak/>
              <w:drawing>
                <wp:inline distT="0" distB="0" distL="0" distR="0" wp14:anchorId="5EC124B2" wp14:editId="32A99F13">
                  <wp:extent cx="4684144" cy="3475779"/>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23593" cy="3505052"/>
                          </a:xfrm>
                          <a:prstGeom prst="rect">
                            <a:avLst/>
                          </a:prstGeom>
                        </pic:spPr>
                      </pic:pic>
                    </a:graphicData>
                  </a:graphic>
                </wp:inline>
              </w:drawing>
            </w:r>
          </w:p>
          <w:p w:rsidR="008029D7" w:rsidRPr="008029D7" w:rsidRDefault="008029D7" w:rsidP="008029D7">
            <w:pPr>
              <w:rPr>
                <w:rFonts w:ascii="Arial Narrow" w:hAnsi="Arial Narrow"/>
                <w:b/>
              </w:rPr>
            </w:pPr>
            <w:r w:rsidRPr="008029D7">
              <w:rPr>
                <w:rFonts w:ascii="Arial Narrow" w:hAnsi="Arial Narrow"/>
                <w:b/>
              </w:rPr>
              <w:t>Credit Hour Review</w:t>
            </w:r>
          </w:p>
          <w:p w:rsidR="00C37E1C" w:rsidRDefault="008029D7" w:rsidP="008029D7">
            <w:pPr>
              <w:pStyle w:val="ListParagraph"/>
              <w:numPr>
                <w:ilvl w:val="0"/>
                <w:numId w:val="37"/>
              </w:numPr>
              <w:rPr>
                <w:rFonts w:ascii="Arial Narrow" w:hAnsi="Arial Narrow"/>
              </w:rPr>
            </w:pPr>
            <w:r>
              <w:rPr>
                <w:rFonts w:ascii="Arial Narrow" w:hAnsi="Arial Narrow"/>
              </w:rPr>
              <w:t>N</w:t>
            </w:r>
            <w:r w:rsidRPr="008029D7">
              <w:rPr>
                <w:rFonts w:ascii="Arial Narrow" w:hAnsi="Arial Narrow"/>
              </w:rPr>
              <w:t>eed further conversation/awareness</w:t>
            </w:r>
          </w:p>
          <w:p w:rsidR="008029D7" w:rsidRPr="008029D7" w:rsidRDefault="008029D7" w:rsidP="008029D7">
            <w:pPr>
              <w:pStyle w:val="ListParagraph"/>
              <w:numPr>
                <w:ilvl w:val="0"/>
                <w:numId w:val="37"/>
              </w:numPr>
              <w:rPr>
                <w:rFonts w:ascii="Arial Narrow" w:hAnsi="Arial Narrow"/>
              </w:rPr>
            </w:pPr>
            <w:r>
              <w:rPr>
                <w:rFonts w:ascii="Arial Narrow" w:hAnsi="Arial Narrow"/>
              </w:rPr>
              <w:t>Create a process map</w:t>
            </w:r>
          </w:p>
          <w:p w:rsidR="003D1341" w:rsidRDefault="003D1341" w:rsidP="00C37E1C">
            <w:pPr>
              <w:pStyle w:val="ListParagraph"/>
              <w:rPr>
                <w:rFonts w:ascii="Arial Narrow" w:hAnsi="Arial Narrow"/>
              </w:rPr>
            </w:pPr>
          </w:p>
          <w:p w:rsidR="00D06A57" w:rsidRDefault="003D1341" w:rsidP="001918E9">
            <w:pPr>
              <w:rPr>
                <w:highlight w:val="yellow"/>
              </w:rPr>
            </w:pPr>
            <w:r>
              <w:rPr>
                <w:noProof/>
              </w:rPr>
              <w:drawing>
                <wp:inline distT="0" distB="0" distL="0" distR="0" wp14:anchorId="0924F0C5" wp14:editId="689E046D">
                  <wp:extent cx="4692770" cy="3497676"/>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64509" cy="3551145"/>
                          </a:xfrm>
                          <a:prstGeom prst="rect">
                            <a:avLst/>
                          </a:prstGeom>
                        </pic:spPr>
                      </pic:pic>
                    </a:graphicData>
                  </a:graphic>
                </wp:inline>
              </w:drawing>
            </w:r>
          </w:p>
          <w:p w:rsidR="003D1341" w:rsidRPr="008029D7" w:rsidRDefault="008029D7" w:rsidP="001918E9">
            <w:pPr>
              <w:rPr>
                <w:rFonts w:ascii="Arial Narrow" w:hAnsi="Arial Narrow"/>
                <w:b/>
              </w:rPr>
            </w:pPr>
            <w:r w:rsidRPr="008029D7">
              <w:rPr>
                <w:rFonts w:ascii="Arial Narrow" w:hAnsi="Arial Narrow"/>
                <w:b/>
              </w:rPr>
              <w:t>Compliant Process Review</w:t>
            </w:r>
          </w:p>
          <w:p w:rsidR="008029D7" w:rsidRDefault="008029D7" w:rsidP="008029D7">
            <w:pPr>
              <w:pStyle w:val="ListParagraph"/>
              <w:numPr>
                <w:ilvl w:val="0"/>
                <w:numId w:val="38"/>
              </w:numPr>
              <w:rPr>
                <w:rFonts w:ascii="Arial Narrow" w:hAnsi="Arial Narrow"/>
              </w:rPr>
            </w:pPr>
            <w:r w:rsidRPr="008029D7">
              <w:rPr>
                <w:rFonts w:ascii="Arial Narrow" w:hAnsi="Arial Narrow"/>
              </w:rPr>
              <w:t>VP of Instruction captures student complaints from the instructional areas</w:t>
            </w:r>
          </w:p>
          <w:p w:rsidR="008029D7" w:rsidRDefault="008029D7" w:rsidP="008029D7">
            <w:pPr>
              <w:pStyle w:val="ListParagraph"/>
              <w:numPr>
                <w:ilvl w:val="0"/>
                <w:numId w:val="38"/>
              </w:numPr>
              <w:rPr>
                <w:rFonts w:ascii="Arial Narrow" w:hAnsi="Arial Narrow"/>
              </w:rPr>
            </w:pPr>
            <w:r>
              <w:rPr>
                <w:rFonts w:ascii="Arial Narrow" w:hAnsi="Arial Narrow"/>
              </w:rPr>
              <w:t xml:space="preserve">Need to determine how the VP’s of Administration and Student Services are capturing their student complaints </w:t>
            </w:r>
          </w:p>
          <w:p w:rsidR="008029D7" w:rsidRPr="008029D7" w:rsidRDefault="008029D7" w:rsidP="008029D7">
            <w:pPr>
              <w:pStyle w:val="ListParagraph"/>
              <w:rPr>
                <w:rFonts w:ascii="Arial Narrow" w:hAnsi="Arial Narrow"/>
              </w:rPr>
            </w:pPr>
          </w:p>
          <w:p w:rsidR="003D1341" w:rsidRDefault="003D1341" w:rsidP="001918E9">
            <w:pPr>
              <w:rPr>
                <w:highlight w:val="yellow"/>
              </w:rPr>
            </w:pPr>
            <w:r>
              <w:rPr>
                <w:noProof/>
              </w:rPr>
              <w:lastRenderedPageBreak/>
              <w:drawing>
                <wp:inline distT="0" distB="0" distL="0" distR="0" wp14:anchorId="76E8AA85" wp14:editId="50E2CF44">
                  <wp:extent cx="4649638" cy="3499212"/>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96939" cy="3534810"/>
                          </a:xfrm>
                          <a:prstGeom prst="rect">
                            <a:avLst/>
                          </a:prstGeom>
                        </pic:spPr>
                      </pic:pic>
                    </a:graphicData>
                  </a:graphic>
                </wp:inline>
              </w:drawing>
            </w:r>
          </w:p>
          <w:p w:rsidR="008029D7" w:rsidRPr="008029D7" w:rsidRDefault="008029D7" w:rsidP="001918E9">
            <w:pPr>
              <w:rPr>
                <w:rFonts w:ascii="Arial Narrow" w:hAnsi="Arial Narrow"/>
                <w:b/>
              </w:rPr>
            </w:pPr>
            <w:r w:rsidRPr="008029D7">
              <w:rPr>
                <w:rFonts w:ascii="Arial Narrow" w:hAnsi="Arial Narrow"/>
                <w:b/>
              </w:rPr>
              <w:t>Transfer Policy Review</w:t>
            </w:r>
          </w:p>
          <w:p w:rsidR="008029D7" w:rsidRPr="008029D7" w:rsidRDefault="008029D7" w:rsidP="008029D7">
            <w:pPr>
              <w:pStyle w:val="ListParagraph"/>
              <w:numPr>
                <w:ilvl w:val="0"/>
                <w:numId w:val="39"/>
              </w:numPr>
              <w:rPr>
                <w:rFonts w:ascii="Arial Narrow" w:hAnsi="Arial Narrow"/>
              </w:rPr>
            </w:pPr>
            <w:r w:rsidRPr="008029D7">
              <w:rPr>
                <w:rFonts w:ascii="Arial Narrow" w:hAnsi="Arial Narrow"/>
              </w:rPr>
              <w:t>We currently keep a spreadsheet of our 2+2 agreements</w:t>
            </w:r>
          </w:p>
          <w:p w:rsidR="008029D7" w:rsidRPr="008029D7" w:rsidRDefault="008029D7" w:rsidP="008029D7">
            <w:pPr>
              <w:pStyle w:val="ListParagraph"/>
              <w:rPr>
                <w:rFonts w:ascii="Arial Narrow" w:hAnsi="Arial Narrow"/>
                <w:highlight w:val="yellow"/>
              </w:rPr>
            </w:pPr>
          </w:p>
          <w:p w:rsidR="003D1341" w:rsidRDefault="003D1341" w:rsidP="001918E9">
            <w:pPr>
              <w:rPr>
                <w:highlight w:val="yellow"/>
              </w:rPr>
            </w:pPr>
            <w:r>
              <w:rPr>
                <w:noProof/>
              </w:rPr>
              <w:drawing>
                <wp:inline distT="0" distB="0" distL="0" distR="0" wp14:anchorId="5F929867" wp14:editId="0A88F321">
                  <wp:extent cx="4666891" cy="3488481"/>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17594" cy="3526382"/>
                          </a:xfrm>
                          <a:prstGeom prst="rect">
                            <a:avLst/>
                          </a:prstGeom>
                        </pic:spPr>
                      </pic:pic>
                    </a:graphicData>
                  </a:graphic>
                </wp:inline>
              </w:drawing>
            </w:r>
          </w:p>
          <w:p w:rsidR="003D1341" w:rsidRPr="008029D7" w:rsidRDefault="008029D7" w:rsidP="001918E9">
            <w:pPr>
              <w:rPr>
                <w:rFonts w:ascii="Arial Narrow" w:hAnsi="Arial Narrow"/>
                <w:b/>
              </w:rPr>
            </w:pPr>
            <w:r w:rsidRPr="008029D7">
              <w:rPr>
                <w:rFonts w:ascii="Arial Narrow" w:hAnsi="Arial Narrow"/>
                <w:b/>
              </w:rPr>
              <w:t>Student Identity Verification</w:t>
            </w:r>
          </w:p>
          <w:p w:rsidR="008029D7" w:rsidRPr="008029D7" w:rsidRDefault="008029D7" w:rsidP="008029D7">
            <w:pPr>
              <w:pStyle w:val="ListParagraph"/>
              <w:numPr>
                <w:ilvl w:val="0"/>
                <w:numId w:val="39"/>
              </w:numPr>
              <w:rPr>
                <w:rFonts w:ascii="Arial Narrow" w:hAnsi="Arial Narrow"/>
              </w:rPr>
            </w:pPr>
            <w:r w:rsidRPr="008029D7">
              <w:rPr>
                <w:rFonts w:ascii="Arial Narrow" w:hAnsi="Arial Narrow"/>
              </w:rPr>
              <w:t>When we start using Banner 9 we will be able to capture photos of students</w:t>
            </w:r>
          </w:p>
          <w:p w:rsidR="008029D7" w:rsidRPr="008029D7" w:rsidRDefault="008029D7" w:rsidP="008029D7">
            <w:pPr>
              <w:pStyle w:val="ListParagraph"/>
              <w:rPr>
                <w:rFonts w:ascii="Arial Narrow" w:hAnsi="Arial Narrow"/>
                <w:highlight w:val="yellow"/>
              </w:rPr>
            </w:pPr>
          </w:p>
          <w:p w:rsidR="003D1341" w:rsidRDefault="00211ECE" w:rsidP="001918E9">
            <w:pPr>
              <w:rPr>
                <w:highlight w:val="yellow"/>
              </w:rPr>
            </w:pPr>
            <w:r>
              <w:rPr>
                <w:noProof/>
              </w:rPr>
              <w:lastRenderedPageBreak/>
              <w:drawing>
                <wp:inline distT="0" distB="0" distL="0" distR="0" wp14:anchorId="5CB0620E" wp14:editId="0A8C082D">
                  <wp:extent cx="4779034" cy="3618009"/>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28794" cy="3655680"/>
                          </a:xfrm>
                          <a:prstGeom prst="rect">
                            <a:avLst/>
                          </a:prstGeom>
                        </pic:spPr>
                      </pic:pic>
                    </a:graphicData>
                  </a:graphic>
                </wp:inline>
              </w:drawing>
            </w:r>
          </w:p>
          <w:p w:rsidR="00211ECE" w:rsidRDefault="00211ECE" w:rsidP="001918E9">
            <w:pPr>
              <w:rPr>
                <w:highlight w:val="yellow"/>
              </w:rPr>
            </w:pPr>
          </w:p>
          <w:p w:rsidR="00211ECE" w:rsidRDefault="00211ECE" w:rsidP="001918E9">
            <w:pPr>
              <w:rPr>
                <w:highlight w:val="yellow"/>
              </w:rPr>
            </w:pPr>
            <w:r>
              <w:rPr>
                <w:noProof/>
              </w:rPr>
              <w:drawing>
                <wp:inline distT="0" distB="0" distL="0" distR="0" wp14:anchorId="19B50238" wp14:editId="0C51CEDD">
                  <wp:extent cx="4753155" cy="3574607"/>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81191" cy="3595691"/>
                          </a:xfrm>
                          <a:prstGeom prst="rect">
                            <a:avLst/>
                          </a:prstGeom>
                        </pic:spPr>
                      </pic:pic>
                    </a:graphicData>
                  </a:graphic>
                </wp:inline>
              </w:drawing>
            </w:r>
          </w:p>
          <w:p w:rsidR="00211ECE" w:rsidRPr="00EF2FF9" w:rsidRDefault="008029D7" w:rsidP="001918E9">
            <w:pPr>
              <w:rPr>
                <w:rFonts w:ascii="Arial Narrow" w:hAnsi="Arial Narrow"/>
                <w:b/>
              </w:rPr>
            </w:pPr>
            <w:r w:rsidRPr="00EF2FF9">
              <w:rPr>
                <w:rFonts w:ascii="Arial Narrow" w:hAnsi="Arial Narrow"/>
                <w:b/>
              </w:rPr>
              <w:t>Standing with State Agencies and Other Accreditors</w:t>
            </w:r>
          </w:p>
          <w:p w:rsidR="008029D7" w:rsidRPr="00EF2FF9" w:rsidRDefault="008029D7" w:rsidP="008029D7">
            <w:pPr>
              <w:pStyle w:val="ListParagraph"/>
              <w:numPr>
                <w:ilvl w:val="0"/>
                <w:numId w:val="39"/>
              </w:numPr>
              <w:rPr>
                <w:rFonts w:ascii="Arial Narrow" w:hAnsi="Arial Narrow"/>
              </w:rPr>
            </w:pPr>
            <w:r w:rsidRPr="00EF2FF9">
              <w:rPr>
                <w:rFonts w:ascii="Arial Narrow" w:hAnsi="Arial Narrow"/>
              </w:rPr>
              <w:t>Programs with outside accreditation: nursing, MLT, dietary, paramedic, pharmacy tech, phlebotomy</w:t>
            </w:r>
          </w:p>
          <w:p w:rsidR="008029D7" w:rsidRPr="00EF2FF9" w:rsidRDefault="008029D7" w:rsidP="008029D7">
            <w:pPr>
              <w:pStyle w:val="ListParagraph"/>
              <w:numPr>
                <w:ilvl w:val="0"/>
                <w:numId w:val="39"/>
              </w:numPr>
              <w:rPr>
                <w:rFonts w:ascii="Arial Narrow" w:hAnsi="Arial Narrow"/>
              </w:rPr>
            </w:pPr>
            <w:r w:rsidRPr="00EF2FF9">
              <w:rPr>
                <w:rFonts w:ascii="Arial Narrow" w:hAnsi="Arial Narrow"/>
              </w:rPr>
              <w:t>Kurt will check on OSHA</w:t>
            </w:r>
          </w:p>
          <w:p w:rsidR="00EF2FF9" w:rsidRPr="008029D7" w:rsidRDefault="00EF2FF9" w:rsidP="00EF2FF9">
            <w:pPr>
              <w:pStyle w:val="ListParagraph"/>
              <w:rPr>
                <w:rFonts w:ascii="Arial Narrow" w:hAnsi="Arial Narrow"/>
                <w:highlight w:val="yellow"/>
              </w:rPr>
            </w:pPr>
          </w:p>
          <w:p w:rsidR="00211ECE" w:rsidRDefault="00211ECE" w:rsidP="001918E9">
            <w:pPr>
              <w:rPr>
                <w:highlight w:val="yellow"/>
              </w:rPr>
            </w:pPr>
            <w:r>
              <w:rPr>
                <w:noProof/>
              </w:rPr>
              <w:lastRenderedPageBreak/>
              <w:drawing>
                <wp:inline distT="0" distB="0" distL="0" distR="0" wp14:anchorId="097154B7" wp14:editId="58A2D6A1">
                  <wp:extent cx="4718649" cy="3570681"/>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64496" cy="3605374"/>
                          </a:xfrm>
                          <a:prstGeom prst="rect">
                            <a:avLst/>
                          </a:prstGeom>
                        </pic:spPr>
                      </pic:pic>
                    </a:graphicData>
                  </a:graphic>
                </wp:inline>
              </w:drawing>
            </w:r>
          </w:p>
          <w:p w:rsidR="00211ECE" w:rsidRDefault="00211ECE" w:rsidP="001918E9">
            <w:pPr>
              <w:rPr>
                <w:highlight w:val="yellow"/>
              </w:rPr>
            </w:pPr>
          </w:p>
          <w:p w:rsidR="00211ECE" w:rsidRDefault="00184203" w:rsidP="001918E9">
            <w:pPr>
              <w:rPr>
                <w:highlight w:val="yellow"/>
              </w:rPr>
            </w:pPr>
            <w:r>
              <w:rPr>
                <w:noProof/>
              </w:rPr>
              <w:drawing>
                <wp:inline distT="0" distB="0" distL="0" distR="0" wp14:anchorId="19DFC1F6" wp14:editId="0CDF1A6D">
                  <wp:extent cx="4770408" cy="3583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19292" cy="3620504"/>
                          </a:xfrm>
                          <a:prstGeom prst="rect">
                            <a:avLst/>
                          </a:prstGeom>
                        </pic:spPr>
                      </pic:pic>
                    </a:graphicData>
                  </a:graphic>
                </wp:inline>
              </w:drawing>
            </w:r>
          </w:p>
          <w:p w:rsidR="00184203" w:rsidRPr="005D3BFE" w:rsidRDefault="00184203" w:rsidP="001918E9">
            <w:pPr>
              <w:rPr>
                <w:highlight w:val="yellow"/>
              </w:rPr>
            </w:pPr>
          </w:p>
        </w:tc>
        <w:tc>
          <w:tcPr>
            <w:tcW w:w="1980" w:type="dxa"/>
            <w:shd w:val="clear" w:color="auto" w:fill="auto"/>
          </w:tcPr>
          <w:p w:rsidR="00D619FC" w:rsidRDefault="00C37E1C" w:rsidP="00D619FC">
            <w:pPr>
              <w:rPr>
                <w:rFonts w:ascii="Arial Narrow" w:hAnsi="Arial Narrow" w:cstheme="minorHAnsi"/>
              </w:rPr>
            </w:pPr>
            <w:r>
              <w:rPr>
                <w:rFonts w:ascii="Arial Narrow" w:hAnsi="Arial Narrow" w:cstheme="minorHAnsi"/>
              </w:rPr>
              <w:lastRenderedPageBreak/>
              <w:t>Myrna Perkins</w:t>
            </w:r>
          </w:p>
          <w:p w:rsidR="00BB30CC" w:rsidRPr="002A5A26" w:rsidRDefault="00BB30CC" w:rsidP="00D619FC">
            <w:pPr>
              <w:rPr>
                <w:rFonts w:ascii="Arial Narrow" w:hAnsi="Arial Narrow" w:cstheme="minorHAnsi"/>
              </w:rPr>
            </w:pPr>
          </w:p>
        </w:tc>
      </w:tr>
      <w:tr w:rsidR="0092029F" w:rsidRPr="007B4B32" w:rsidTr="00D73E76">
        <w:trPr>
          <w:jc w:val="center"/>
        </w:trPr>
        <w:tc>
          <w:tcPr>
            <w:tcW w:w="9000" w:type="dxa"/>
            <w:gridSpan w:val="10"/>
            <w:shd w:val="clear" w:color="auto" w:fill="auto"/>
          </w:tcPr>
          <w:p w:rsidR="0092029F" w:rsidRPr="007B4B32" w:rsidRDefault="0092029F" w:rsidP="007B4B32">
            <w:pPr>
              <w:rPr>
                <w:rFonts w:ascii="Arial Narrow" w:hAnsi="Arial Narrow"/>
                <w:b/>
              </w:rPr>
            </w:pPr>
            <w:r w:rsidRPr="007B4B32">
              <w:rPr>
                <w:rFonts w:ascii="Arial Narrow" w:hAnsi="Arial Narrow"/>
                <w:b/>
              </w:rPr>
              <w:lastRenderedPageBreak/>
              <w:t>Public Disclosure Spotlight</w:t>
            </w:r>
          </w:p>
          <w:p w:rsidR="00AE551F" w:rsidRPr="007B4B32" w:rsidRDefault="00AE551F" w:rsidP="00AE551F">
            <w:pPr>
              <w:pStyle w:val="ListParagraph"/>
              <w:rPr>
                <w:rFonts w:ascii="Arial Narrow" w:hAnsi="Arial Narrow"/>
              </w:rPr>
            </w:pPr>
          </w:p>
          <w:p w:rsidR="00987470" w:rsidRPr="007B4B32" w:rsidRDefault="00987470" w:rsidP="00987470">
            <w:pPr>
              <w:rPr>
                <w:rFonts w:ascii="Arial Narrow" w:hAnsi="Arial Narrow" w:cs="Calibri"/>
              </w:rPr>
            </w:pPr>
            <w:r w:rsidRPr="007B4B32">
              <w:rPr>
                <w:rFonts w:ascii="Arial Narrow" w:hAnsi="Arial Narrow"/>
              </w:rPr>
              <w:t xml:space="preserve">The link below contains detailed information on Cloud and HLC’s reasoning for the Probationary status.  </w:t>
            </w:r>
          </w:p>
          <w:p w:rsidR="00987470" w:rsidRPr="007B4B32" w:rsidRDefault="00987470" w:rsidP="00987470">
            <w:pPr>
              <w:rPr>
                <w:rFonts w:ascii="Arial Narrow" w:hAnsi="Arial Narrow"/>
              </w:rPr>
            </w:pPr>
          </w:p>
          <w:p w:rsidR="00B76CCC" w:rsidRDefault="00802907" w:rsidP="007B4B32">
            <w:pPr>
              <w:pStyle w:val="xmsonormal"/>
              <w:rPr>
                <w:rStyle w:val="Hyperlink"/>
                <w:rFonts w:ascii="Arial Narrow" w:hAnsi="Arial Narrow" w:cs="Calibri"/>
                <w:shd w:val="clear" w:color="auto" w:fill="FFFFFF"/>
              </w:rPr>
            </w:pPr>
            <w:hyperlink r:id="rId18" w:history="1">
              <w:r w:rsidR="00987470" w:rsidRPr="007B4B32">
                <w:rPr>
                  <w:rStyle w:val="Hyperlink"/>
                  <w:rFonts w:ascii="Arial Narrow" w:hAnsi="Arial Narrow" w:cs="Calibri"/>
                  <w:shd w:val="clear" w:color="auto" w:fill="FFFFFF"/>
                </w:rPr>
                <w:t>https://www.hlcommission.org/component/directory/?Itemid=&amp;Action=ShowBasic&amp;instid=1776</w:t>
              </w:r>
            </w:hyperlink>
          </w:p>
          <w:p w:rsidR="007B4B32" w:rsidRDefault="007B4B32" w:rsidP="007B4B32">
            <w:pPr>
              <w:pStyle w:val="xmsonormal"/>
              <w:rPr>
                <w:rStyle w:val="Hyperlink"/>
                <w:rFonts w:ascii="Arial Narrow" w:hAnsi="Arial Narrow" w:cs="Calibri"/>
                <w:shd w:val="clear" w:color="auto" w:fill="FFFFFF"/>
              </w:rPr>
            </w:pPr>
          </w:p>
          <w:p w:rsidR="007B4B32" w:rsidRDefault="007B4B32" w:rsidP="007B4B32">
            <w:pPr>
              <w:pStyle w:val="xmsonormal"/>
              <w:numPr>
                <w:ilvl w:val="0"/>
                <w:numId w:val="35"/>
              </w:numPr>
              <w:rPr>
                <w:rFonts w:ascii="Arial Narrow" w:hAnsi="Arial Narrow" w:cs="Calibri"/>
                <w:color w:val="000000"/>
              </w:rPr>
            </w:pPr>
            <w:r>
              <w:rPr>
                <w:rFonts w:ascii="Arial Narrow" w:hAnsi="Arial Narrow" w:cs="Calibri"/>
                <w:color w:val="000000"/>
              </w:rPr>
              <w:t>Lack of evidence for assessment</w:t>
            </w:r>
          </w:p>
          <w:p w:rsidR="007B4B32" w:rsidRDefault="007B4B32" w:rsidP="007B4B32">
            <w:pPr>
              <w:pStyle w:val="xmsonormal"/>
              <w:numPr>
                <w:ilvl w:val="0"/>
                <w:numId w:val="35"/>
              </w:numPr>
              <w:rPr>
                <w:rFonts w:ascii="Arial Narrow" w:hAnsi="Arial Narrow" w:cs="Calibri"/>
                <w:color w:val="000000"/>
              </w:rPr>
            </w:pPr>
            <w:r>
              <w:rPr>
                <w:rFonts w:ascii="Arial Narrow" w:hAnsi="Arial Narrow" w:cs="Calibri"/>
                <w:color w:val="000000"/>
              </w:rPr>
              <w:t>Lots of turnover with President’s and Vice-President’s</w:t>
            </w:r>
          </w:p>
          <w:p w:rsidR="007B4B32" w:rsidRDefault="008029D7" w:rsidP="007B4B32">
            <w:pPr>
              <w:pStyle w:val="xmsonormal"/>
              <w:numPr>
                <w:ilvl w:val="0"/>
                <w:numId w:val="35"/>
              </w:numPr>
              <w:rPr>
                <w:rFonts w:ascii="Arial Narrow" w:hAnsi="Arial Narrow" w:cs="Calibri"/>
                <w:color w:val="000000"/>
              </w:rPr>
            </w:pPr>
            <w:r>
              <w:rPr>
                <w:rFonts w:ascii="Arial Narrow" w:hAnsi="Arial Narrow" w:cs="Calibri"/>
                <w:color w:val="000000"/>
              </w:rPr>
              <w:lastRenderedPageBreak/>
              <w:t>Lack of evidence for consistency</w:t>
            </w:r>
          </w:p>
          <w:p w:rsidR="008029D7" w:rsidRPr="007B4B32" w:rsidRDefault="008029D7" w:rsidP="008029D7">
            <w:pPr>
              <w:pStyle w:val="xmsonormal"/>
              <w:ind w:left="720"/>
              <w:rPr>
                <w:rFonts w:ascii="Arial Narrow" w:hAnsi="Arial Narrow" w:cs="Calibri"/>
                <w:color w:val="000000"/>
              </w:rPr>
            </w:pPr>
          </w:p>
        </w:tc>
        <w:tc>
          <w:tcPr>
            <w:tcW w:w="1980" w:type="dxa"/>
            <w:shd w:val="clear" w:color="auto" w:fill="auto"/>
          </w:tcPr>
          <w:p w:rsidR="00745364" w:rsidRPr="007B4B32" w:rsidRDefault="00745364" w:rsidP="00D619FC">
            <w:pPr>
              <w:rPr>
                <w:rFonts w:ascii="Arial Narrow" w:hAnsi="Arial Narrow" w:cstheme="minorHAnsi"/>
              </w:rPr>
            </w:pPr>
          </w:p>
          <w:p w:rsidR="006657F7" w:rsidRPr="007B4B32" w:rsidRDefault="00A54BED" w:rsidP="00D619FC">
            <w:pPr>
              <w:rPr>
                <w:rFonts w:ascii="Arial Narrow" w:hAnsi="Arial Narrow" w:cstheme="minorHAnsi"/>
              </w:rPr>
            </w:pPr>
            <w:r w:rsidRPr="007B4B32">
              <w:rPr>
                <w:rFonts w:ascii="Arial Narrow" w:hAnsi="Arial Narrow" w:cstheme="minorHAnsi"/>
              </w:rPr>
              <w:t>Myrna Perkins</w:t>
            </w:r>
          </w:p>
          <w:p w:rsidR="001B5FFA" w:rsidRPr="007B4B32" w:rsidRDefault="001B5FFA" w:rsidP="00D619FC">
            <w:pPr>
              <w:rPr>
                <w:rFonts w:ascii="Arial Narrow" w:hAnsi="Arial Narrow" w:cstheme="minorHAnsi"/>
              </w:rPr>
            </w:pPr>
          </w:p>
          <w:p w:rsidR="001B5FFA" w:rsidRPr="007B4B32" w:rsidRDefault="001B5FFA" w:rsidP="00D619FC">
            <w:pPr>
              <w:rPr>
                <w:rFonts w:ascii="Arial Narrow" w:hAnsi="Arial Narrow" w:cstheme="minorHAnsi"/>
              </w:rPr>
            </w:pPr>
            <w:r w:rsidRPr="007B4B32">
              <w:rPr>
                <w:rFonts w:ascii="Arial Narrow" w:hAnsi="Arial Narrow" w:cstheme="minorHAnsi"/>
              </w:rPr>
              <w:t>Karly Little</w:t>
            </w:r>
          </w:p>
          <w:p w:rsidR="006657F7" w:rsidRPr="007B4B32" w:rsidRDefault="006657F7" w:rsidP="00D619FC">
            <w:pPr>
              <w:rPr>
                <w:rFonts w:ascii="Arial Narrow" w:hAnsi="Arial Narrow" w:cstheme="minorHAnsi"/>
              </w:rPr>
            </w:pPr>
          </w:p>
          <w:p w:rsidR="00745364" w:rsidRPr="007B4B32" w:rsidRDefault="00745364" w:rsidP="00D619FC">
            <w:pPr>
              <w:rPr>
                <w:rFonts w:ascii="Arial Narrow" w:hAnsi="Arial Narrow" w:cstheme="minorHAnsi"/>
              </w:rPr>
            </w:pPr>
          </w:p>
          <w:p w:rsidR="006657F7" w:rsidRPr="007B4B32" w:rsidRDefault="006657F7" w:rsidP="00D619FC">
            <w:pPr>
              <w:rPr>
                <w:rFonts w:ascii="Arial Narrow" w:hAnsi="Arial Narrow" w:cstheme="minorHAnsi"/>
              </w:rPr>
            </w:pPr>
          </w:p>
        </w:tc>
      </w:tr>
      <w:tr w:rsidR="009D43A6" w:rsidRPr="007B4B32" w:rsidTr="00D73E76">
        <w:trPr>
          <w:jc w:val="center"/>
        </w:trPr>
        <w:tc>
          <w:tcPr>
            <w:tcW w:w="9000" w:type="dxa"/>
            <w:gridSpan w:val="10"/>
            <w:shd w:val="clear" w:color="auto" w:fill="auto"/>
          </w:tcPr>
          <w:p w:rsidR="009D43A6" w:rsidRPr="007B4B32" w:rsidRDefault="003B788F" w:rsidP="003B788F">
            <w:pPr>
              <w:rPr>
                <w:rFonts w:ascii="Arial Narrow" w:hAnsi="Arial Narrow"/>
                <w:b/>
              </w:rPr>
            </w:pPr>
            <w:r w:rsidRPr="007B4B32">
              <w:rPr>
                <w:rFonts w:ascii="Arial Narrow" w:hAnsi="Arial Narrow"/>
                <w:b/>
              </w:rPr>
              <w:t>Accreditation Liaison Officer Report</w:t>
            </w:r>
          </w:p>
          <w:p w:rsidR="00C37E1C" w:rsidRPr="007B4B32" w:rsidRDefault="00C37E1C" w:rsidP="00C37E1C">
            <w:pPr>
              <w:rPr>
                <w:rFonts w:ascii="Arial Narrow" w:hAnsi="Arial Narrow"/>
              </w:rPr>
            </w:pPr>
          </w:p>
          <w:p w:rsidR="00E77D7D" w:rsidRPr="007B4B32" w:rsidRDefault="006C2A6F" w:rsidP="00EC7298">
            <w:pPr>
              <w:rPr>
                <w:rFonts w:ascii="Arial Narrow" w:hAnsi="Arial Narrow"/>
              </w:rPr>
            </w:pPr>
            <w:r w:rsidRPr="007B4B32">
              <w:rPr>
                <w:rFonts w:ascii="Arial Narrow" w:hAnsi="Arial Narrow" w:cs="Helvetica"/>
                <w:color w:val="000000"/>
              </w:rPr>
              <w:t>No actions</w:t>
            </w:r>
            <w:r w:rsidR="001918E9" w:rsidRPr="007B4B32">
              <w:rPr>
                <w:rFonts w:ascii="Arial Narrow" w:hAnsi="Arial Narrow" w:cs="Helvetica"/>
                <w:color w:val="000000"/>
              </w:rPr>
              <w:t xml:space="preserve"> to report</w:t>
            </w:r>
            <w:r w:rsidR="00AE551F" w:rsidRPr="007B4B32">
              <w:rPr>
                <w:rFonts w:ascii="Arial Narrow" w:hAnsi="Arial Narrow" w:cs="Helvetica"/>
                <w:color w:val="000000"/>
              </w:rPr>
              <w:t xml:space="preserve"> </w:t>
            </w:r>
          </w:p>
          <w:p w:rsidR="00E77D7D" w:rsidRPr="007B4B32" w:rsidRDefault="00E77D7D" w:rsidP="00EC7298">
            <w:pPr>
              <w:rPr>
                <w:rFonts w:ascii="Arial Narrow" w:hAnsi="Arial Narrow"/>
              </w:rPr>
            </w:pPr>
          </w:p>
        </w:tc>
        <w:tc>
          <w:tcPr>
            <w:tcW w:w="1980" w:type="dxa"/>
            <w:shd w:val="clear" w:color="auto" w:fill="auto"/>
          </w:tcPr>
          <w:p w:rsidR="009D43A6" w:rsidRPr="007B4B32" w:rsidRDefault="00C074B5" w:rsidP="00D619FC">
            <w:pPr>
              <w:rPr>
                <w:rFonts w:ascii="Arial Narrow" w:hAnsi="Arial Narrow" w:cstheme="minorHAnsi"/>
              </w:rPr>
            </w:pPr>
            <w:r w:rsidRPr="007B4B32">
              <w:rPr>
                <w:rFonts w:ascii="Arial Narrow" w:hAnsi="Arial Narrow" w:cstheme="minorHAnsi"/>
              </w:rPr>
              <w:t>Myrna Perkins</w:t>
            </w:r>
          </w:p>
        </w:tc>
      </w:tr>
      <w:tr w:rsidR="00EC7298" w:rsidRPr="007B4B32" w:rsidTr="00D73E76">
        <w:trPr>
          <w:jc w:val="center"/>
        </w:trPr>
        <w:tc>
          <w:tcPr>
            <w:tcW w:w="9000" w:type="dxa"/>
            <w:gridSpan w:val="10"/>
            <w:shd w:val="clear" w:color="auto" w:fill="auto"/>
          </w:tcPr>
          <w:p w:rsidR="00EC7298" w:rsidRPr="007B4B32" w:rsidRDefault="00460434" w:rsidP="003B788F">
            <w:pPr>
              <w:rPr>
                <w:rFonts w:ascii="Arial Narrow" w:hAnsi="Arial Narrow"/>
                <w:b/>
              </w:rPr>
            </w:pPr>
            <w:r w:rsidRPr="007B4B32">
              <w:rPr>
                <w:rFonts w:ascii="Arial Narrow" w:hAnsi="Arial Narrow"/>
                <w:b/>
              </w:rPr>
              <w:t xml:space="preserve">HLC Peer Reviewer Report </w:t>
            </w:r>
            <w:r w:rsidR="003E1F37" w:rsidRPr="007B4B32">
              <w:rPr>
                <w:rFonts w:ascii="Arial Narrow" w:hAnsi="Arial Narrow"/>
                <w:b/>
              </w:rPr>
              <w:t>&amp; Insights</w:t>
            </w:r>
          </w:p>
          <w:p w:rsidR="006C2A6F" w:rsidRPr="007B4B32" w:rsidRDefault="006C2A6F" w:rsidP="001918E9">
            <w:pPr>
              <w:rPr>
                <w:rFonts w:ascii="Arial Narrow" w:hAnsi="Arial Narrow"/>
              </w:rPr>
            </w:pPr>
          </w:p>
          <w:p w:rsidR="003D1341" w:rsidRPr="007B4B32" w:rsidRDefault="003D1341" w:rsidP="003D1341">
            <w:pPr>
              <w:pStyle w:val="ListParagraph"/>
              <w:numPr>
                <w:ilvl w:val="0"/>
                <w:numId w:val="5"/>
              </w:numPr>
              <w:rPr>
                <w:rFonts w:ascii="Arial Narrow" w:hAnsi="Arial Narrow"/>
              </w:rPr>
            </w:pPr>
            <w:r w:rsidRPr="007B4B32">
              <w:rPr>
                <w:rFonts w:ascii="Arial Narrow" w:hAnsi="Arial Narrow"/>
              </w:rPr>
              <w:t xml:space="preserve">Federal Compliance Training </w:t>
            </w:r>
          </w:p>
          <w:p w:rsidR="003D1341" w:rsidRPr="007B4B32" w:rsidRDefault="003D1341" w:rsidP="003D1341">
            <w:pPr>
              <w:ind w:left="360"/>
              <w:rPr>
                <w:rFonts w:ascii="Arial Narrow" w:hAnsi="Arial Narrow"/>
              </w:rPr>
            </w:pPr>
          </w:p>
          <w:p w:rsidR="00BA1DAA" w:rsidRPr="007B4B32" w:rsidRDefault="00BA1DAA" w:rsidP="00BA1DAA">
            <w:pPr>
              <w:pStyle w:val="ListParagraph"/>
              <w:numPr>
                <w:ilvl w:val="0"/>
                <w:numId w:val="13"/>
              </w:numPr>
              <w:rPr>
                <w:rFonts w:ascii="Arial Narrow" w:hAnsi="Arial Narrow"/>
              </w:rPr>
            </w:pPr>
            <w:r w:rsidRPr="007B4B32">
              <w:rPr>
                <w:rFonts w:ascii="Arial Narrow" w:hAnsi="Arial Narrow"/>
              </w:rPr>
              <w:t xml:space="preserve">Federal Compliance Panel Review </w:t>
            </w:r>
            <w:r w:rsidR="00FB1686" w:rsidRPr="007B4B32">
              <w:rPr>
                <w:rFonts w:ascii="Arial Narrow" w:hAnsi="Arial Narrow"/>
              </w:rPr>
              <w:t>| Private, Religious-Affiliated Institution</w:t>
            </w:r>
            <w:r w:rsidRPr="007B4B32">
              <w:rPr>
                <w:rFonts w:ascii="Arial Narrow" w:hAnsi="Arial Narrow"/>
              </w:rPr>
              <w:t>– September, 2021</w:t>
            </w:r>
          </w:p>
          <w:p w:rsidR="001918E9" w:rsidRPr="007B4B32" w:rsidRDefault="001918E9" w:rsidP="00BA1DAA">
            <w:pPr>
              <w:pStyle w:val="ListParagraph"/>
              <w:numPr>
                <w:ilvl w:val="0"/>
                <w:numId w:val="13"/>
              </w:numPr>
              <w:rPr>
                <w:rFonts w:ascii="Arial Narrow" w:hAnsi="Arial Narrow"/>
              </w:rPr>
            </w:pPr>
            <w:r w:rsidRPr="007B4B32">
              <w:rPr>
                <w:rFonts w:ascii="Arial Narrow" w:hAnsi="Arial Narrow"/>
              </w:rPr>
              <w:t xml:space="preserve">Financial Indicator Panel </w:t>
            </w:r>
            <w:r w:rsidR="00FB1686" w:rsidRPr="007B4B32">
              <w:rPr>
                <w:rFonts w:ascii="Arial Narrow" w:hAnsi="Arial Narrow"/>
              </w:rPr>
              <w:t xml:space="preserve">| </w:t>
            </w:r>
            <w:r w:rsidR="00654FF4" w:rsidRPr="007B4B32">
              <w:rPr>
                <w:rFonts w:ascii="Arial Narrow" w:hAnsi="Arial Narrow"/>
              </w:rPr>
              <w:t xml:space="preserve">2 </w:t>
            </w:r>
            <w:r w:rsidR="00FB1686" w:rsidRPr="007B4B32">
              <w:rPr>
                <w:rFonts w:ascii="Arial Narrow" w:hAnsi="Arial Narrow"/>
              </w:rPr>
              <w:t>Private, Not-For-Profit Institution</w:t>
            </w:r>
            <w:r w:rsidR="00654FF4" w:rsidRPr="007B4B32">
              <w:rPr>
                <w:rFonts w:ascii="Arial Narrow" w:hAnsi="Arial Narrow"/>
              </w:rPr>
              <w:t>s and 1 Public U.</w:t>
            </w:r>
            <w:r w:rsidR="00FB1686" w:rsidRPr="007B4B32">
              <w:rPr>
                <w:rFonts w:ascii="Arial Narrow" w:hAnsi="Arial Narrow"/>
              </w:rPr>
              <w:t xml:space="preserve"> </w:t>
            </w:r>
            <w:r w:rsidRPr="007B4B32">
              <w:rPr>
                <w:rFonts w:ascii="Arial Narrow" w:hAnsi="Arial Narrow"/>
              </w:rPr>
              <w:t>– September, 2021</w:t>
            </w:r>
          </w:p>
          <w:p w:rsidR="00F7522F" w:rsidRPr="007B4B32" w:rsidRDefault="00FB1686" w:rsidP="00F7522F">
            <w:pPr>
              <w:pStyle w:val="ListParagraph"/>
              <w:numPr>
                <w:ilvl w:val="0"/>
                <w:numId w:val="13"/>
              </w:numPr>
              <w:rPr>
                <w:rFonts w:ascii="Arial Narrow" w:hAnsi="Arial Narrow"/>
              </w:rPr>
            </w:pPr>
            <w:r w:rsidRPr="007B4B32">
              <w:rPr>
                <w:rFonts w:ascii="Arial Narrow" w:hAnsi="Arial Narrow"/>
              </w:rPr>
              <w:t>Comprehensive Evaluation | Community &amp; Technical College</w:t>
            </w:r>
            <w:r w:rsidR="001918E9" w:rsidRPr="007B4B32">
              <w:rPr>
                <w:rFonts w:ascii="Arial Narrow" w:hAnsi="Arial Narrow"/>
              </w:rPr>
              <w:t xml:space="preserve"> – November, 2021</w:t>
            </w:r>
          </w:p>
          <w:p w:rsidR="00EC7298" w:rsidRPr="007B4B32" w:rsidRDefault="00EC7298" w:rsidP="003B788F">
            <w:pPr>
              <w:pStyle w:val="ListParagraph"/>
              <w:rPr>
                <w:rFonts w:ascii="Arial Narrow" w:hAnsi="Arial Narrow"/>
              </w:rPr>
            </w:pPr>
          </w:p>
        </w:tc>
        <w:tc>
          <w:tcPr>
            <w:tcW w:w="1980" w:type="dxa"/>
            <w:shd w:val="clear" w:color="auto" w:fill="auto"/>
          </w:tcPr>
          <w:p w:rsidR="00EC7298" w:rsidRPr="007B4B32" w:rsidRDefault="00FA63E8" w:rsidP="00FA63E8">
            <w:pPr>
              <w:jc w:val="both"/>
              <w:rPr>
                <w:rFonts w:ascii="Arial Narrow" w:hAnsi="Arial Narrow" w:cstheme="minorHAnsi"/>
              </w:rPr>
            </w:pPr>
            <w:r w:rsidRPr="007B4B32">
              <w:rPr>
                <w:rFonts w:ascii="Arial Narrow" w:hAnsi="Arial Narrow" w:cstheme="minorHAnsi"/>
              </w:rPr>
              <w:t>Myrna Perkins</w:t>
            </w:r>
          </w:p>
          <w:p w:rsidR="00B63CEF" w:rsidRPr="007B4B32" w:rsidRDefault="00B63CEF" w:rsidP="00FA63E8">
            <w:pPr>
              <w:jc w:val="both"/>
              <w:rPr>
                <w:rFonts w:ascii="Arial Narrow" w:hAnsi="Arial Narrow" w:cstheme="minorHAnsi"/>
              </w:rPr>
            </w:pPr>
          </w:p>
          <w:p w:rsidR="00B63CEF" w:rsidRPr="007B4B32" w:rsidRDefault="00B63CEF" w:rsidP="001918E9">
            <w:pPr>
              <w:jc w:val="both"/>
              <w:rPr>
                <w:rFonts w:ascii="Arial Narrow" w:hAnsi="Arial Narrow" w:cstheme="minorHAnsi"/>
                <w:color w:val="FF0000"/>
              </w:rPr>
            </w:pPr>
          </w:p>
        </w:tc>
      </w:tr>
      <w:tr w:rsidR="00CA017B" w:rsidRPr="007B4B32" w:rsidTr="00D73E76">
        <w:trPr>
          <w:jc w:val="center"/>
        </w:trPr>
        <w:tc>
          <w:tcPr>
            <w:tcW w:w="9000" w:type="dxa"/>
            <w:gridSpan w:val="10"/>
            <w:shd w:val="clear" w:color="auto" w:fill="auto"/>
          </w:tcPr>
          <w:p w:rsidR="00CA017B" w:rsidRDefault="006C2A6F" w:rsidP="007B4B32">
            <w:pPr>
              <w:rPr>
                <w:rFonts w:ascii="Arial Narrow" w:hAnsi="Arial Narrow"/>
                <w:b/>
              </w:rPr>
            </w:pPr>
            <w:r w:rsidRPr="007B4B32">
              <w:rPr>
                <w:rFonts w:ascii="Arial Narrow" w:hAnsi="Arial Narrow"/>
                <w:b/>
              </w:rPr>
              <w:t>Student Success Academy Report</w:t>
            </w:r>
          </w:p>
          <w:p w:rsidR="008029D7" w:rsidRDefault="008029D7" w:rsidP="007B4B32">
            <w:pPr>
              <w:rPr>
                <w:rFonts w:ascii="Arial Narrow" w:hAnsi="Arial Narrow"/>
                <w:b/>
              </w:rPr>
            </w:pPr>
          </w:p>
          <w:p w:rsidR="008029D7" w:rsidRPr="008029D7" w:rsidRDefault="008029D7" w:rsidP="008029D7">
            <w:pPr>
              <w:pStyle w:val="ListParagraph"/>
              <w:numPr>
                <w:ilvl w:val="0"/>
                <w:numId w:val="36"/>
              </w:numPr>
              <w:rPr>
                <w:rFonts w:ascii="Arial Narrow" w:hAnsi="Arial Narrow"/>
              </w:rPr>
            </w:pPr>
            <w:r w:rsidRPr="008029D7">
              <w:rPr>
                <w:rFonts w:ascii="Arial Narrow" w:hAnsi="Arial Narrow"/>
              </w:rPr>
              <w:t>Currently in a holding pattern – meeting in 2 weeks with HLC to discuss what to expect in year 3</w:t>
            </w:r>
          </w:p>
          <w:p w:rsidR="008029D7" w:rsidRPr="008029D7" w:rsidRDefault="008029D7" w:rsidP="008029D7">
            <w:pPr>
              <w:pStyle w:val="ListParagraph"/>
              <w:numPr>
                <w:ilvl w:val="0"/>
                <w:numId w:val="36"/>
              </w:numPr>
              <w:rPr>
                <w:rFonts w:ascii="Arial Narrow" w:hAnsi="Arial Narrow"/>
                <w:b/>
              </w:rPr>
            </w:pPr>
            <w:r>
              <w:rPr>
                <w:rFonts w:ascii="Arial Narrow" w:hAnsi="Arial Narrow"/>
              </w:rPr>
              <w:t>Data collection completed</w:t>
            </w:r>
          </w:p>
          <w:p w:rsidR="008029D7" w:rsidRPr="008029D7" w:rsidRDefault="008029D7" w:rsidP="008029D7">
            <w:pPr>
              <w:pStyle w:val="ListParagraph"/>
              <w:numPr>
                <w:ilvl w:val="0"/>
                <w:numId w:val="36"/>
              </w:numPr>
              <w:rPr>
                <w:rFonts w:ascii="Arial Narrow" w:hAnsi="Arial Narrow"/>
                <w:b/>
              </w:rPr>
            </w:pPr>
            <w:r>
              <w:rPr>
                <w:rFonts w:ascii="Arial Narrow" w:hAnsi="Arial Narrow"/>
              </w:rPr>
              <w:t>Upcoming items: communication plan and final findings report</w:t>
            </w:r>
          </w:p>
          <w:p w:rsidR="008029D7" w:rsidRPr="008029D7" w:rsidRDefault="008029D7" w:rsidP="008029D7">
            <w:pPr>
              <w:pStyle w:val="ListParagraph"/>
              <w:rPr>
                <w:rFonts w:ascii="Arial Narrow" w:hAnsi="Arial Narrow"/>
                <w:b/>
              </w:rPr>
            </w:pPr>
          </w:p>
        </w:tc>
        <w:tc>
          <w:tcPr>
            <w:tcW w:w="1980" w:type="dxa"/>
            <w:shd w:val="clear" w:color="auto" w:fill="auto"/>
          </w:tcPr>
          <w:p w:rsidR="00CA017B" w:rsidRPr="007B4B32" w:rsidRDefault="00CA017B" w:rsidP="00FA63E8">
            <w:pPr>
              <w:jc w:val="both"/>
              <w:rPr>
                <w:rFonts w:ascii="Arial Narrow" w:hAnsi="Arial Narrow" w:cstheme="minorHAnsi"/>
              </w:rPr>
            </w:pPr>
            <w:r w:rsidRPr="007B4B32">
              <w:rPr>
                <w:rFonts w:ascii="Arial Narrow" w:hAnsi="Arial Narrow" w:cstheme="minorHAnsi"/>
              </w:rPr>
              <w:t>Angie Maddy</w:t>
            </w:r>
          </w:p>
          <w:p w:rsidR="003B788F" w:rsidRPr="007B4B32" w:rsidRDefault="003B788F" w:rsidP="00FA63E8">
            <w:pPr>
              <w:jc w:val="both"/>
              <w:rPr>
                <w:rFonts w:ascii="Arial Narrow" w:hAnsi="Arial Narrow" w:cstheme="minorHAnsi"/>
              </w:rPr>
            </w:pPr>
            <w:r w:rsidRPr="007B4B32">
              <w:rPr>
                <w:rFonts w:ascii="Arial Narrow" w:hAnsi="Arial Narrow" w:cstheme="minorHAnsi"/>
              </w:rPr>
              <w:t>Stephanie Joiner</w:t>
            </w:r>
          </w:p>
        </w:tc>
      </w:tr>
      <w:tr w:rsidR="002A5A26" w:rsidRPr="002A5A26" w:rsidTr="002A5A26">
        <w:trPr>
          <w:jc w:val="center"/>
        </w:trPr>
        <w:tc>
          <w:tcPr>
            <w:tcW w:w="9000" w:type="dxa"/>
            <w:gridSpan w:val="10"/>
            <w:shd w:val="clear" w:color="auto" w:fill="CCFF33"/>
          </w:tcPr>
          <w:p w:rsidR="002A5A26" w:rsidRPr="002A5A26" w:rsidRDefault="002A5A26" w:rsidP="002A5A26">
            <w:pPr>
              <w:rPr>
                <w:rFonts w:ascii="Arial Narrow" w:hAnsi="Arial Narrow"/>
              </w:rPr>
            </w:pPr>
            <w:r w:rsidRPr="002A5A26">
              <w:rPr>
                <w:rFonts w:ascii="Arial Narrow" w:hAnsi="Arial Narrow" w:cstheme="minorHAnsi"/>
                <w:sz w:val="28"/>
                <w:szCs w:val="28"/>
              </w:rPr>
              <w:t>Action Items</w:t>
            </w:r>
          </w:p>
        </w:tc>
        <w:tc>
          <w:tcPr>
            <w:tcW w:w="1980" w:type="dxa"/>
            <w:shd w:val="clear" w:color="auto" w:fill="CCFF33"/>
          </w:tcPr>
          <w:p w:rsidR="002A5A26" w:rsidRPr="002A5A26" w:rsidRDefault="002A5A26" w:rsidP="002A5A26">
            <w:pPr>
              <w:rPr>
                <w:rFonts w:ascii="Arial Narrow" w:hAnsi="Arial Narrow" w:cstheme="minorHAnsi"/>
                <w:sz w:val="28"/>
                <w:szCs w:val="28"/>
              </w:rPr>
            </w:pPr>
            <w:r w:rsidRPr="002A5A26">
              <w:rPr>
                <w:rFonts w:ascii="Arial Narrow" w:hAnsi="Arial Narrow" w:cstheme="minorHAnsi"/>
                <w:sz w:val="28"/>
                <w:szCs w:val="28"/>
              </w:rPr>
              <w:t>Responsibility</w:t>
            </w:r>
          </w:p>
        </w:tc>
      </w:tr>
      <w:tr w:rsidR="002A5A26" w:rsidRPr="002A5A26" w:rsidTr="00D73E76">
        <w:trPr>
          <w:jc w:val="center"/>
        </w:trPr>
        <w:tc>
          <w:tcPr>
            <w:tcW w:w="9000" w:type="dxa"/>
            <w:gridSpan w:val="10"/>
            <w:shd w:val="clear" w:color="auto" w:fill="auto"/>
          </w:tcPr>
          <w:p w:rsidR="002A5A26" w:rsidRDefault="008029D7" w:rsidP="008029D7">
            <w:pPr>
              <w:rPr>
                <w:rFonts w:ascii="Arial Narrow" w:hAnsi="Arial Narrow"/>
              </w:rPr>
            </w:pPr>
            <w:r>
              <w:rPr>
                <w:rFonts w:ascii="Arial Narrow" w:hAnsi="Arial Narrow"/>
              </w:rPr>
              <w:t xml:space="preserve">None </w:t>
            </w:r>
          </w:p>
          <w:p w:rsidR="00EF2FF9" w:rsidRPr="008029D7" w:rsidRDefault="00EF2FF9" w:rsidP="008029D7">
            <w:pPr>
              <w:rPr>
                <w:rFonts w:ascii="Arial Narrow" w:hAnsi="Arial Narrow"/>
              </w:rPr>
            </w:pPr>
          </w:p>
        </w:tc>
        <w:tc>
          <w:tcPr>
            <w:tcW w:w="1980" w:type="dxa"/>
            <w:shd w:val="clear" w:color="auto" w:fill="auto"/>
          </w:tcPr>
          <w:p w:rsidR="002A5A26" w:rsidRPr="002A5A26" w:rsidRDefault="002A5A26" w:rsidP="00D619FC">
            <w:pPr>
              <w:rPr>
                <w:rFonts w:ascii="Arial Narrow" w:hAnsi="Arial Narrow" w:cstheme="minorHAnsi"/>
              </w:rPr>
            </w:pPr>
          </w:p>
        </w:tc>
      </w:tr>
    </w:tbl>
    <w:p w:rsidR="00815235" w:rsidRPr="002A5A26" w:rsidRDefault="00616CEA" w:rsidP="00253586">
      <w:pPr>
        <w:rPr>
          <w:rFonts w:ascii="Arial Narrow" w:hAnsi="Arial Narrow"/>
          <w:b/>
          <w:bCs/>
          <w:color w:val="1F4E79" w:themeColor="accent1" w:themeShade="80"/>
        </w:rPr>
      </w:pPr>
      <w:r w:rsidRPr="002A5A26">
        <w:rPr>
          <w:rFonts w:ascii="Arial Narrow" w:hAnsi="Arial Narrow"/>
          <w:b/>
          <w:bCs/>
          <w:color w:val="1F4E79" w:themeColor="accent1" w:themeShade="80"/>
        </w:rPr>
        <w:t xml:space="preserve"> </w:t>
      </w:r>
    </w:p>
    <w:p w:rsidR="008029D7" w:rsidRPr="002A5A26" w:rsidRDefault="008029D7" w:rsidP="008029D7">
      <w:pPr>
        <w:rPr>
          <w:rFonts w:ascii="Arial Narrow" w:hAnsi="Arial Narrow"/>
          <w:b/>
          <w:bCs/>
          <w:color w:val="1F4E79" w:themeColor="accent1" w:themeShade="80"/>
          <w:sz w:val="20"/>
          <w:szCs w:val="20"/>
        </w:rPr>
      </w:pPr>
      <w:r w:rsidRPr="002A5A26">
        <w:rPr>
          <w:rFonts w:ascii="Arial Narrow" w:hAnsi="Arial Narrow"/>
          <w:b/>
          <w:bCs/>
          <w:color w:val="1F4E79" w:themeColor="accent1" w:themeShade="80"/>
          <w:sz w:val="20"/>
          <w:szCs w:val="20"/>
        </w:rPr>
        <w:t>ALWAYS KEEPING IN MIND:</w:t>
      </w:r>
    </w:p>
    <w:p w:rsidR="008029D7" w:rsidRPr="004208C9" w:rsidRDefault="008029D7" w:rsidP="008029D7">
      <w:pPr>
        <w:rPr>
          <w:rFonts w:ascii="Arial Narrow" w:hAnsi="Arial Narrow"/>
          <w:sz w:val="20"/>
          <w:szCs w:val="20"/>
        </w:rPr>
      </w:pPr>
      <w:r w:rsidRPr="002A5A26">
        <w:rPr>
          <w:rFonts w:ascii="Arial Narrow" w:hAnsi="Arial Narrow"/>
          <w:b/>
          <w:bCs/>
          <w:color w:val="000000"/>
          <w:sz w:val="20"/>
          <w:szCs w:val="20"/>
        </w:rPr>
        <w:t>Barton Core Priorities/Strategic Plan Goals</w:t>
      </w:r>
      <w:r w:rsidRPr="002A5A26">
        <w:rPr>
          <w:rFonts w:ascii="Arial Narrow" w:hAnsi="Arial Narrow"/>
          <w:b/>
          <w:bCs/>
          <w:color w:val="000000"/>
          <w:sz w:val="20"/>
          <w:szCs w:val="20"/>
        </w:rPr>
        <w:br/>
      </w:r>
      <w:r w:rsidRPr="004208C9">
        <w:rPr>
          <w:rFonts w:ascii="Arial Narrow" w:hAnsi="Arial Narrow"/>
          <w:b/>
          <w:sz w:val="20"/>
          <w:szCs w:val="20"/>
        </w:rPr>
        <w:t>Drive Student Success</w:t>
      </w:r>
    </w:p>
    <w:p w:rsidR="008029D7" w:rsidRPr="004208C9" w:rsidRDefault="008029D7" w:rsidP="008029D7">
      <w:pPr>
        <w:ind w:left="720" w:hanging="360"/>
        <w:rPr>
          <w:rFonts w:ascii="Arial Narrow" w:hAnsi="Arial Narrow"/>
          <w:sz w:val="20"/>
          <w:szCs w:val="20"/>
        </w:rPr>
      </w:pPr>
      <w:r w:rsidRPr="004208C9">
        <w:rPr>
          <w:rFonts w:ascii="Arial Narrow" w:hAnsi="Arial Narrow"/>
          <w:sz w:val="20"/>
          <w:szCs w:val="20"/>
        </w:rPr>
        <w:t>1. Advance student entry, reentry, retention and completion strategies.</w:t>
      </w:r>
    </w:p>
    <w:p w:rsidR="008029D7" w:rsidRPr="004208C9" w:rsidRDefault="008029D7" w:rsidP="008029D7">
      <w:pPr>
        <w:ind w:left="720" w:hanging="360"/>
        <w:rPr>
          <w:rFonts w:ascii="Arial Narrow" w:hAnsi="Arial Narrow"/>
          <w:sz w:val="20"/>
          <w:szCs w:val="20"/>
        </w:rPr>
      </w:pPr>
      <w:r w:rsidRPr="004208C9">
        <w:rPr>
          <w:rFonts w:ascii="Arial Narrow" w:hAnsi="Arial Narrow"/>
          <w:sz w:val="20"/>
          <w:szCs w:val="20"/>
        </w:rPr>
        <w:t>2. Commit to excellence in teaching and learning.</w:t>
      </w:r>
    </w:p>
    <w:p w:rsidR="008029D7" w:rsidRPr="004208C9" w:rsidRDefault="008029D7" w:rsidP="008029D7">
      <w:pPr>
        <w:rPr>
          <w:rFonts w:ascii="Arial Narrow" w:hAnsi="Arial Narrow"/>
          <w:b/>
          <w:sz w:val="20"/>
          <w:szCs w:val="20"/>
        </w:rPr>
      </w:pPr>
      <w:r w:rsidRPr="004208C9">
        <w:rPr>
          <w:rFonts w:ascii="Arial Narrow" w:hAnsi="Arial Narrow"/>
          <w:b/>
          <w:sz w:val="20"/>
          <w:szCs w:val="20"/>
        </w:rPr>
        <w:t>Cultivate Community Engagement</w:t>
      </w:r>
    </w:p>
    <w:p w:rsidR="008029D7" w:rsidRPr="004208C9" w:rsidRDefault="008029D7" w:rsidP="008029D7">
      <w:pPr>
        <w:ind w:left="720" w:hanging="360"/>
        <w:rPr>
          <w:rFonts w:ascii="Arial Narrow" w:hAnsi="Arial Narrow"/>
          <w:sz w:val="20"/>
          <w:szCs w:val="20"/>
        </w:rPr>
      </w:pPr>
      <w:r w:rsidRPr="004208C9">
        <w:rPr>
          <w:rFonts w:ascii="Arial Narrow" w:hAnsi="Arial Narrow"/>
          <w:sz w:val="20"/>
          <w:szCs w:val="20"/>
        </w:rPr>
        <w:t>3. Expand partnerships across the institution.</w:t>
      </w:r>
    </w:p>
    <w:p w:rsidR="008029D7" w:rsidRPr="004208C9" w:rsidRDefault="008029D7" w:rsidP="008029D7">
      <w:pPr>
        <w:ind w:left="720" w:hanging="360"/>
        <w:rPr>
          <w:rFonts w:ascii="Arial Narrow" w:hAnsi="Arial Narrow"/>
          <w:sz w:val="20"/>
          <w:szCs w:val="20"/>
        </w:rPr>
      </w:pPr>
      <w:r w:rsidRPr="004208C9">
        <w:rPr>
          <w:rFonts w:ascii="Arial Narrow" w:hAnsi="Arial Narrow"/>
          <w:sz w:val="20"/>
          <w:szCs w:val="20"/>
        </w:rPr>
        <w:t>4. Reinforce public recognition of Barton Community College.</w:t>
      </w:r>
    </w:p>
    <w:p w:rsidR="008029D7" w:rsidRPr="004208C9" w:rsidRDefault="008029D7" w:rsidP="008029D7">
      <w:pPr>
        <w:ind w:left="720" w:hanging="360"/>
        <w:rPr>
          <w:rFonts w:ascii="Arial Narrow" w:hAnsi="Arial Narrow"/>
          <w:sz w:val="20"/>
          <w:szCs w:val="20"/>
        </w:rPr>
      </w:pPr>
      <w:r w:rsidRPr="004208C9">
        <w:rPr>
          <w:rFonts w:ascii="Arial Narrow" w:hAnsi="Arial Narrow"/>
          <w:sz w:val="20"/>
          <w:szCs w:val="20"/>
        </w:rPr>
        <w:t>5. Foster a climate of inclusivity so students, employees, and communities are welcomed, supported, and valued for their contributions.</w:t>
      </w:r>
    </w:p>
    <w:p w:rsidR="008029D7" w:rsidRPr="004208C9" w:rsidRDefault="008029D7" w:rsidP="008029D7">
      <w:pPr>
        <w:rPr>
          <w:rFonts w:ascii="Arial Narrow" w:hAnsi="Arial Narrow"/>
          <w:b/>
          <w:sz w:val="20"/>
          <w:szCs w:val="20"/>
        </w:rPr>
      </w:pPr>
      <w:r w:rsidRPr="004208C9">
        <w:rPr>
          <w:rFonts w:ascii="Arial Narrow" w:hAnsi="Arial Narrow"/>
          <w:b/>
          <w:sz w:val="20"/>
          <w:szCs w:val="20"/>
        </w:rPr>
        <w:t>Emphasize Institutional Effectiveness</w:t>
      </w:r>
    </w:p>
    <w:p w:rsidR="008029D7" w:rsidRPr="004208C9" w:rsidRDefault="008029D7" w:rsidP="008029D7">
      <w:pPr>
        <w:ind w:left="720" w:hanging="360"/>
        <w:rPr>
          <w:rFonts w:ascii="Arial Narrow" w:hAnsi="Arial Narrow"/>
          <w:sz w:val="20"/>
          <w:szCs w:val="20"/>
        </w:rPr>
      </w:pPr>
      <w:r w:rsidRPr="004208C9">
        <w:rPr>
          <w:rFonts w:ascii="Arial Narrow" w:hAnsi="Arial Narrow"/>
          <w:sz w:val="20"/>
          <w:szCs w:val="20"/>
        </w:rPr>
        <w:t>6. Develop, enhance, and align business processes.</w:t>
      </w:r>
    </w:p>
    <w:p w:rsidR="008029D7" w:rsidRPr="004208C9" w:rsidRDefault="008029D7" w:rsidP="008029D7">
      <w:pPr>
        <w:ind w:left="720" w:hanging="360"/>
        <w:rPr>
          <w:rFonts w:ascii="Arial Narrow" w:hAnsi="Arial Narrow"/>
          <w:sz w:val="20"/>
          <w:szCs w:val="20"/>
        </w:rPr>
      </w:pPr>
      <w:r w:rsidRPr="004208C9">
        <w:rPr>
          <w:rFonts w:ascii="Arial Narrow" w:hAnsi="Arial Narrow"/>
          <w:sz w:val="20"/>
          <w:szCs w:val="20"/>
        </w:rPr>
        <w:t>7. Manifest an environment that supports the mission of the college.</w:t>
      </w:r>
    </w:p>
    <w:p w:rsidR="008029D7" w:rsidRPr="004208C9" w:rsidRDefault="008029D7" w:rsidP="008029D7">
      <w:pPr>
        <w:rPr>
          <w:rFonts w:ascii="Arial Narrow" w:hAnsi="Arial Narrow"/>
          <w:b/>
          <w:sz w:val="20"/>
          <w:szCs w:val="20"/>
        </w:rPr>
      </w:pPr>
      <w:r w:rsidRPr="004208C9">
        <w:rPr>
          <w:rFonts w:ascii="Arial Narrow" w:hAnsi="Arial Narrow"/>
          <w:b/>
          <w:sz w:val="20"/>
          <w:szCs w:val="20"/>
        </w:rPr>
        <w:t>Optimize Employee Experience</w:t>
      </w:r>
    </w:p>
    <w:p w:rsidR="008029D7" w:rsidRPr="004208C9" w:rsidRDefault="008029D7" w:rsidP="008029D7">
      <w:pPr>
        <w:ind w:left="720" w:hanging="360"/>
        <w:rPr>
          <w:rFonts w:ascii="Arial Narrow" w:hAnsi="Arial Narrow"/>
          <w:sz w:val="20"/>
          <w:szCs w:val="20"/>
        </w:rPr>
      </w:pPr>
      <w:r w:rsidRPr="004208C9">
        <w:rPr>
          <w:rFonts w:ascii="Arial Narrow" w:hAnsi="Arial Narrow"/>
          <w:sz w:val="20"/>
          <w:szCs w:val="20"/>
        </w:rPr>
        <w:t>8. Promote an environment that recognizes and supports employee engagement, innovation, collaboration, and growth.</w:t>
      </w:r>
    </w:p>
    <w:p w:rsidR="008029D7" w:rsidRPr="004208C9" w:rsidRDefault="008029D7" w:rsidP="008029D7">
      <w:pPr>
        <w:ind w:left="720" w:hanging="360"/>
        <w:rPr>
          <w:rFonts w:ascii="Arial Narrow" w:hAnsi="Arial Narrow"/>
          <w:sz w:val="20"/>
          <w:szCs w:val="20"/>
        </w:rPr>
      </w:pPr>
      <w:r w:rsidRPr="004208C9">
        <w:rPr>
          <w:rFonts w:ascii="Arial Narrow" w:hAnsi="Arial Narrow"/>
          <w:sz w:val="20"/>
          <w:szCs w:val="20"/>
        </w:rPr>
        <w:t>9. Develop, enhance, and align business human resource processes.</w:t>
      </w:r>
    </w:p>
    <w:p w:rsidR="00003BAE" w:rsidRPr="002A5A26" w:rsidRDefault="00003BAE" w:rsidP="008029D7">
      <w:pPr>
        <w:rPr>
          <w:rFonts w:ascii="Arial Narrow" w:hAnsi="Arial Narrow"/>
          <w:color w:val="000000"/>
          <w:sz w:val="20"/>
          <w:szCs w:val="20"/>
        </w:rPr>
      </w:pPr>
    </w:p>
    <w:sectPr w:rsidR="00003BAE" w:rsidRPr="002A5A26" w:rsidSect="00970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2665" w:rsidRDefault="00C22665" w:rsidP="003C607E">
      <w:r>
        <w:separator/>
      </w:r>
    </w:p>
  </w:endnote>
  <w:endnote w:type="continuationSeparator" w:id="0">
    <w:p w:rsidR="00C22665" w:rsidRDefault="00C22665" w:rsidP="003C6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PMAG K+ Palatino">
    <w:altName w:val="Cambria"/>
    <w:panose1 w:val="00000000000000000000"/>
    <w:charset w:val="4D"/>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2665" w:rsidRDefault="00C22665" w:rsidP="003C607E">
      <w:r>
        <w:separator/>
      </w:r>
    </w:p>
  </w:footnote>
  <w:footnote w:type="continuationSeparator" w:id="0">
    <w:p w:rsidR="00C22665" w:rsidRDefault="00C22665" w:rsidP="003C60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14577"/>
    <w:multiLevelType w:val="multilevel"/>
    <w:tmpl w:val="57EA3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A26A61"/>
    <w:multiLevelType w:val="hybridMultilevel"/>
    <w:tmpl w:val="719E5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B2647E"/>
    <w:multiLevelType w:val="hybridMultilevel"/>
    <w:tmpl w:val="E22E81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66C66"/>
    <w:multiLevelType w:val="hybridMultilevel"/>
    <w:tmpl w:val="9B023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59796E"/>
    <w:multiLevelType w:val="multilevel"/>
    <w:tmpl w:val="E806B6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4"/>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672BD3"/>
    <w:multiLevelType w:val="hybridMultilevel"/>
    <w:tmpl w:val="FAD689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B1B1904"/>
    <w:multiLevelType w:val="hybridMultilevel"/>
    <w:tmpl w:val="A2648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930F7C"/>
    <w:multiLevelType w:val="hybridMultilevel"/>
    <w:tmpl w:val="B9FA5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2A2948"/>
    <w:multiLevelType w:val="hybridMultilevel"/>
    <w:tmpl w:val="F1BA2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04148B"/>
    <w:multiLevelType w:val="hybridMultilevel"/>
    <w:tmpl w:val="0C94D3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961551"/>
    <w:multiLevelType w:val="hybridMultilevel"/>
    <w:tmpl w:val="D2127B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093444C"/>
    <w:multiLevelType w:val="hybridMultilevel"/>
    <w:tmpl w:val="AACCF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943381"/>
    <w:multiLevelType w:val="hybridMultilevel"/>
    <w:tmpl w:val="971ED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5B0874"/>
    <w:multiLevelType w:val="hybridMultilevel"/>
    <w:tmpl w:val="367827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B46438"/>
    <w:multiLevelType w:val="hybridMultilevel"/>
    <w:tmpl w:val="1FD800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7DC4511"/>
    <w:multiLevelType w:val="hybridMultilevel"/>
    <w:tmpl w:val="C7964F32"/>
    <w:lvl w:ilvl="0" w:tplc="0409000D">
      <w:start w:val="1"/>
      <w:numFmt w:val="bullet"/>
      <w:lvlText w:val=""/>
      <w:lvlJc w:val="left"/>
      <w:pPr>
        <w:ind w:left="1992" w:hanging="360"/>
      </w:pPr>
      <w:rPr>
        <w:rFonts w:ascii="Wingdings" w:hAnsi="Wingdings" w:hint="default"/>
      </w:rPr>
    </w:lvl>
    <w:lvl w:ilvl="1" w:tplc="04090003" w:tentative="1">
      <w:start w:val="1"/>
      <w:numFmt w:val="bullet"/>
      <w:lvlText w:val="o"/>
      <w:lvlJc w:val="left"/>
      <w:pPr>
        <w:ind w:left="2712" w:hanging="360"/>
      </w:pPr>
      <w:rPr>
        <w:rFonts w:ascii="Courier New" w:hAnsi="Courier New" w:cs="Courier New" w:hint="default"/>
      </w:rPr>
    </w:lvl>
    <w:lvl w:ilvl="2" w:tplc="04090005" w:tentative="1">
      <w:start w:val="1"/>
      <w:numFmt w:val="bullet"/>
      <w:lvlText w:val=""/>
      <w:lvlJc w:val="left"/>
      <w:pPr>
        <w:ind w:left="3432" w:hanging="360"/>
      </w:pPr>
      <w:rPr>
        <w:rFonts w:ascii="Wingdings" w:hAnsi="Wingdings" w:hint="default"/>
      </w:rPr>
    </w:lvl>
    <w:lvl w:ilvl="3" w:tplc="04090001" w:tentative="1">
      <w:start w:val="1"/>
      <w:numFmt w:val="bullet"/>
      <w:lvlText w:val=""/>
      <w:lvlJc w:val="left"/>
      <w:pPr>
        <w:ind w:left="4152" w:hanging="360"/>
      </w:pPr>
      <w:rPr>
        <w:rFonts w:ascii="Symbol" w:hAnsi="Symbol" w:hint="default"/>
      </w:rPr>
    </w:lvl>
    <w:lvl w:ilvl="4" w:tplc="04090003" w:tentative="1">
      <w:start w:val="1"/>
      <w:numFmt w:val="bullet"/>
      <w:lvlText w:val="o"/>
      <w:lvlJc w:val="left"/>
      <w:pPr>
        <w:ind w:left="4872" w:hanging="360"/>
      </w:pPr>
      <w:rPr>
        <w:rFonts w:ascii="Courier New" w:hAnsi="Courier New" w:cs="Courier New" w:hint="default"/>
      </w:rPr>
    </w:lvl>
    <w:lvl w:ilvl="5" w:tplc="04090005" w:tentative="1">
      <w:start w:val="1"/>
      <w:numFmt w:val="bullet"/>
      <w:lvlText w:val=""/>
      <w:lvlJc w:val="left"/>
      <w:pPr>
        <w:ind w:left="5592" w:hanging="360"/>
      </w:pPr>
      <w:rPr>
        <w:rFonts w:ascii="Wingdings" w:hAnsi="Wingdings" w:hint="default"/>
      </w:rPr>
    </w:lvl>
    <w:lvl w:ilvl="6" w:tplc="04090001" w:tentative="1">
      <w:start w:val="1"/>
      <w:numFmt w:val="bullet"/>
      <w:lvlText w:val=""/>
      <w:lvlJc w:val="left"/>
      <w:pPr>
        <w:ind w:left="6312" w:hanging="360"/>
      </w:pPr>
      <w:rPr>
        <w:rFonts w:ascii="Symbol" w:hAnsi="Symbol" w:hint="default"/>
      </w:rPr>
    </w:lvl>
    <w:lvl w:ilvl="7" w:tplc="04090003" w:tentative="1">
      <w:start w:val="1"/>
      <w:numFmt w:val="bullet"/>
      <w:lvlText w:val="o"/>
      <w:lvlJc w:val="left"/>
      <w:pPr>
        <w:ind w:left="7032" w:hanging="360"/>
      </w:pPr>
      <w:rPr>
        <w:rFonts w:ascii="Courier New" w:hAnsi="Courier New" w:cs="Courier New" w:hint="default"/>
      </w:rPr>
    </w:lvl>
    <w:lvl w:ilvl="8" w:tplc="04090005" w:tentative="1">
      <w:start w:val="1"/>
      <w:numFmt w:val="bullet"/>
      <w:lvlText w:val=""/>
      <w:lvlJc w:val="left"/>
      <w:pPr>
        <w:ind w:left="7752" w:hanging="360"/>
      </w:pPr>
      <w:rPr>
        <w:rFonts w:ascii="Wingdings" w:hAnsi="Wingdings" w:hint="default"/>
      </w:rPr>
    </w:lvl>
  </w:abstractNum>
  <w:abstractNum w:abstractNumId="16" w15:restartNumberingAfterBreak="0">
    <w:nsid w:val="37F446EC"/>
    <w:multiLevelType w:val="hybridMultilevel"/>
    <w:tmpl w:val="420E73C4"/>
    <w:lvl w:ilvl="0" w:tplc="04090003">
      <w:start w:val="1"/>
      <w:numFmt w:val="bullet"/>
      <w:lvlText w:val="o"/>
      <w:lvlJc w:val="left"/>
      <w:pPr>
        <w:ind w:left="1548" w:hanging="360"/>
      </w:pPr>
      <w:rPr>
        <w:rFonts w:ascii="Courier New" w:hAnsi="Courier New" w:cs="Courier New" w:hint="default"/>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17" w15:restartNumberingAfterBreak="0">
    <w:nsid w:val="40C57F94"/>
    <w:multiLevelType w:val="multilevel"/>
    <w:tmpl w:val="4AA89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2585942"/>
    <w:multiLevelType w:val="hybridMultilevel"/>
    <w:tmpl w:val="84BE093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FA032F"/>
    <w:multiLevelType w:val="hybridMultilevel"/>
    <w:tmpl w:val="7FD0F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FE71F01"/>
    <w:multiLevelType w:val="hybridMultilevel"/>
    <w:tmpl w:val="258CE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3B7816"/>
    <w:multiLevelType w:val="hybridMultilevel"/>
    <w:tmpl w:val="6B9E02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512AFC"/>
    <w:multiLevelType w:val="hybridMultilevel"/>
    <w:tmpl w:val="B54009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7D2CAC"/>
    <w:multiLevelType w:val="hybridMultilevel"/>
    <w:tmpl w:val="3C7A65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9C1458"/>
    <w:multiLevelType w:val="hybridMultilevel"/>
    <w:tmpl w:val="2E024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96F39F9"/>
    <w:multiLevelType w:val="hybridMultilevel"/>
    <w:tmpl w:val="90860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FA47001"/>
    <w:multiLevelType w:val="hybridMultilevel"/>
    <w:tmpl w:val="E662E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273256A"/>
    <w:multiLevelType w:val="hybridMultilevel"/>
    <w:tmpl w:val="216C908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8" w15:restartNumberingAfterBreak="0">
    <w:nsid w:val="657471E4"/>
    <w:multiLevelType w:val="hybridMultilevel"/>
    <w:tmpl w:val="200E20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F16E2E"/>
    <w:multiLevelType w:val="hybridMultilevel"/>
    <w:tmpl w:val="5618676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9314A05"/>
    <w:multiLevelType w:val="hybridMultilevel"/>
    <w:tmpl w:val="C58C3128"/>
    <w:lvl w:ilvl="0" w:tplc="0409000D">
      <w:start w:val="1"/>
      <w:numFmt w:val="bullet"/>
      <w:lvlText w:val=""/>
      <w:lvlJc w:val="left"/>
      <w:pPr>
        <w:ind w:left="1212" w:hanging="360"/>
      </w:pPr>
      <w:rPr>
        <w:rFonts w:ascii="Wingdings" w:hAnsi="Wingdings"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31" w15:restartNumberingAfterBreak="0">
    <w:nsid w:val="6BCC373B"/>
    <w:multiLevelType w:val="hybridMultilevel"/>
    <w:tmpl w:val="29EEE3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BFC6AD8"/>
    <w:multiLevelType w:val="hybridMultilevel"/>
    <w:tmpl w:val="56B278F6"/>
    <w:lvl w:ilvl="0" w:tplc="0409000D">
      <w:start w:val="1"/>
      <w:numFmt w:val="bullet"/>
      <w:lvlText w:val=""/>
      <w:lvlJc w:val="left"/>
      <w:pPr>
        <w:ind w:left="1404" w:hanging="360"/>
      </w:pPr>
      <w:rPr>
        <w:rFonts w:ascii="Wingdings" w:hAnsi="Wingdings" w:hint="default"/>
      </w:rPr>
    </w:lvl>
    <w:lvl w:ilvl="1" w:tplc="04090003" w:tentative="1">
      <w:start w:val="1"/>
      <w:numFmt w:val="bullet"/>
      <w:lvlText w:val="o"/>
      <w:lvlJc w:val="left"/>
      <w:pPr>
        <w:ind w:left="2124" w:hanging="360"/>
      </w:pPr>
      <w:rPr>
        <w:rFonts w:ascii="Courier New" w:hAnsi="Courier New" w:cs="Courier New" w:hint="default"/>
      </w:rPr>
    </w:lvl>
    <w:lvl w:ilvl="2" w:tplc="04090005" w:tentative="1">
      <w:start w:val="1"/>
      <w:numFmt w:val="bullet"/>
      <w:lvlText w:val=""/>
      <w:lvlJc w:val="left"/>
      <w:pPr>
        <w:ind w:left="2844" w:hanging="360"/>
      </w:pPr>
      <w:rPr>
        <w:rFonts w:ascii="Wingdings" w:hAnsi="Wingdings" w:hint="default"/>
      </w:rPr>
    </w:lvl>
    <w:lvl w:ilvl="3" w:tplc="04090001" w:tentative="1">
      <w:start w:val="1"/>
      <w:numFmt w:val="bullet"/>
      <w:lvlText w:val=""/>
      <w:lvlJc w:val="left"/>
      <w:pPr>
        <w:ind w:left="3564" w:hanging="360"/>
      </w:pPr>
      <w:rPr>
        <w:rFonts w:ascii="Symbol" w:hAnsi="Symbol" w:hint="default"/>
      </w:rPr>
    </w:lvl>
    <w:lvl w:ilvl="4" w:tplc="04090003" w:tentative="1">
      <w:start w:val="1"/>
      <w:numFmt w:val="bullet"/>
      <w:lvlText w:val="o"/>
      <w:lvlJc w:val="left"/>
      <w:pPr>
        <w:ind w:left="4284" w:hanging="360"/>
      </w:pPr>
      <w:rPr>
        <w:rFonts w:ascii="Courier New" w:hAnsi="Courier New" w:cs="Courier New" w:hint="default"/>
      </w:rPr>
    </w:lvl>
    <w:lvl w:ilvl="5" w:tplc="04090005" w:tentative="1">
      <w:start w:val="1"/>
      <w:numFmt w:val="bullet"/>
      <w:lvlText w:val=""/>
      <w:lvlJc w:val="left"/>
      <w:pPr>
        <w:ind w:left="5004" w:hanging="360"/>
      </w:pPr>
      <w:rPr>
        <w:rFonts w:ascii="Wingdings" w:hAnsi="Wingdings" w:hint="default"/>
      </w:rPr>
    </w:lvl>
    <w:lvl w:ilvl="6" w:tplc="04090001" w:tentative="1">
      <w:start w:val="1"/>
      <w:numFmt w:val="bullet"/>
      <w:lvlText w:val=""/>
      <w:lvlJc w:val="left"/>
      <w:pPr>
        <w:ind w:left="5724" w:hanging="360"/>
      </w:pPr>
      <w:rPr>
        <w:rFonts w:ascii="Symbol" w:hAnsi="Symbol" w:hint="default"/>
      </w:rPr>
    </w:lvl>
    <w:lvl w:ilvl="7" w:tplc="04090003" w:tentative="1">
      <w:start w:val="1"/>
      <w:numFmt w:val="bullet"/>
      <w:lvlText w:val="o"/>
      <w:lvlJc w:val="left"/>
      <w:pPr>
        <w:ind w:left="6444" w:hanging="360"/>
      </w:pPr>
      <w:rPr>
        <w:rFonts w:ascii="Courier New" w:hAnsi="Courier New" w:cs="Courier New" w:hint="default"/>
      </w:rPr>
    </w:lvl>
    <w:lvl w:ilvl="8" w:tplc="04090005" w:tentative="1">
      <w:start w:val="1"/>
      <w:numFmt w:val="bullet"/>
      <w:lvlText w:val=""/>
      <w:lvlJc w:val="left"/>
      <w:pPr>
        <w:ind w:left="7164" w:hanging="360"/>
      </w:pPr>
      <w:rPr>
        <w:rFonts w:ascii="Wingdings" w:hAnsi="Wingdings" w:hint="default"/>
      </w:rPr>
    </w:lvl>
  </w:abstractNum>
  <w:abstractNum w:abstractNumId="33" w15:restartNumberingAfterBreak="0">
    <w:nsid w:val="6F7D6EE4"/>
    <w:multiLevelType w:val="hybridMultilevel"/>
    <w:tmpl w:val="33C8C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801CEA"/>
    <w:multiLevelType w:val="hybridMultilevel"/>
    <w:tmpl w:val="FB6CF2F4"/>
    <w:lvl w:ilvl="0" w:tplc="0409000D">
      <w:start w:val="1"/>
      <w:numFmt w:val="bullet"/>
      <w:lvlText w:val=""/>
      <w:lvlJc w:val="left"/>
      <w:pPr>
        <w:ind w:left="1272" w:hanging="360"/>
      </w:pPr>
      <w:rPr>
        <w:rFonts w:ascii="Wingdings" w:hAnsi="Wingdings" w:hint="default"/>
      </w:rPr>
    </w:lvl>
    <w:lvl w:ilvl="1" w:tplc="04090003" w:tentative="1">
      <w:start w:val="1"/>
      <w:numFmt w:val="bullet"/>
      <w:lvlText w:val="o"/>
      <w:lvlJc w:val="left"/>
      <w:pPr>
        <w:ind w:left="1992" w:hanging="360"/>
      </w:pPr>
      <w:rPr>
        <w:rFonts w:ascii="Courier New" w:hAnsi="Courier New" w:cs="Courier New" w:hint="default"/>
      </w:rPr>
    </w:lvl>
    <w:lvl w:ilvl="2" w:tplc="04090005" w:tentative="1">
      <w:start w:val="1"/>
      <w:numFmt w:val="bullet"/>
      <w:lvlText w:val=""/>
      <w:lvlJc w:val="left"/>
      <w:pPr>
        <w:ind w:left="2712" w:hanging="360"/>
      </w:pPr>
      <w:rPr>
        <w:rFonts w:ascii="Wingdings" w:hAnsi="Wingdings" w:hint="default"/>
      </w:rPr>
    </w:lvl>
    <w:lvl w:ilvl="3" w:tplc="04090001" w:tentative="1">
      <w:start w:val="1"/>
      <w:numFmt w:val="bullet"/>
      <w:lvlText w:val=""/>
      <w:lvlJc w:val="left"/>
      <w:pPr>
        <w:ind w:left="3432" w:hanging="360"/>
      </w:pPr>
      <w:rPr>
        <w:rFonts w:ascii="Symbol" w:hAnsi="Symbol" w:hint="default"/>
      </w:rPr>
    </w:lvl>
    <w:lvl w:ilvl="4" w:tplc="04090003" w:tentative="1">
      <w:start w:val="1"/>
      <w:numFmt w:val="bullet"/>
      <w:lvlText w:val="o"/>
      <w:lvlJc w:val="left"/>
      <w:pPr>
        <w:ind w:left="4152" w:hanging="360"/>
      </w:pPr>
      <w:rPr>
        <w:rFonts w:ascii="Courier New" w:hAnsi="Courier New" w:cs="Courier New" w:hint="default"/>
      </w:rPr>
    </w:lvl>
    <w:lvl w:ilvl="5" w:tplc="04090005" w:tentative="1">
      <w:start w:val="1"/>
      <w:numFmt w:val="bullet"/>
      <w:lvlText w:val=""/>
      <w:lvlJc w:val="left"/>
      <w:pPr>
        <w:ind w:left="4872" w:hanging="360"/>
      </w:pPr>
      <w:rPr>
        <w:rFonts w:ascii="Wingdings" w:hAnsi="Wingdings" w:hint="default"/>
      </w:rPr>
    </w:lvl>
    <w:lvl w:ilvl="6" w:tplc="04090001" w:tentative="1">
      <w:start w:val="1"/>
      <w:numFmt w:val="bullet"/>
      <w:lvlText w:val=""/>
      <w:lvlJc w:val="left"/>
      <w:pPr>
        <w:ind w:left="5592" w:hanging="360"/>
      </w:pPr>
      <w:rPr>
        <w:rFonts w:ascii="Symbol" w:hAnsi="Symbol" w:hint="default"/>
      </w:rPr>
    </w:lvl>
    <w:lvl w:ilvl="7" w:tplc="04090003" w:tentative="1">
      <w:start w:val="1"/>
      <w:numFmt w:val="bullet"/>
      <w:lvlText w:val="o"/>
      <w:lvlJc w:val="left"/>
      <w:pPr>
        <w:ind w:left="6312" w:hanging="360"/>
      </w:pPr>
      <w:rPr>
        <w:rFonts w:ascii="Courier New" w:hAnsi="Courier New" w:cs="Courier New" w:hint="default"/>
      </w:rPr>
    </w:lvl>
    <w:lvl w:ilvl="8" w:tplc="04090005" w:tentative="1">
      <w:start w:val="1"/>
      <w:numFmt w:val="bullet"/>
      <w:lvlText w:val=""/>
      <w:lvlJc w:val="left"/>
      <w:pPr>
        <w:ind w:left="7032" w:hanging="360"/>
      </w:pPr>
      <w:rPr>
        <w:rFonts w:ascii="Wingdings" w:hAnsi="Wingdings" w:hint="default"/>
      </w:rPr>
    </w:lvl>
  </w:abstractNum>
  <w:abstractNum w:abstractNumId="35" w15:restartNumberingAfterBreak="0">
    <w:nsid w:val="72DB1CE0"/>
    <w:multiLevelType w:val="hybridMultilevel"/>
    <w:tmpl w:val="17B877B6"/>
    <w:lvl w:ilvl="0" w:tplc="483EE8D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A82F0C"/>
    <w:multiLevelType w:val="hybridMultilevel"/>
    <w:tmpl w:val="40E61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0622AC"/>
    <w:multiLevelType w:val="hybridMultilevel"/>
    <w:tmpl w:val="9482C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7"/>
  </w:num>
  <w:num w:numId="4">
    <w:abstractNumId w:val="20"/>
  </w:num>
  <w:num w:numId="5">
    <w:abstractNumId w:val="1"/>
  </w:num>
  <w:num w:numId="6">
    <w:abstractNumId w:val="4"/>
  </w:num>
  <w:num w:numId="7">
    <w:abstractNumId w:val="9"/>
  </w:num>
  <w:num w:numId="8">
    <w:abstractNumId w:val="16"/>
  </w:num>
  <w:num w:numId="9">
    <w:abstractNumId w:val="17"/>
  </w:num>
  <w:num w:numId="10">
    <w:abstractNumId w:val="12"/>
  </w:num>
  <w:num w:numId="11">
    <w:abstractNumId w:val="0"/>
  </w:num>
  <w:num w:numId="12">
    <w:abstractNumId w:val="18"/>
  </w:num>
  <w:num w:numId="13">
    <w:abstractNumId w:val="8"/>
  </w:num>
  <w:num w:numId="14">
    <w:abstractNumId w:val="34"/>
  </w:num>
  <w:num w:numId="15">
    <w:abstractNumId w:val="15"/>
  </w:num>
  <w:num w:numId="16">
    <w:abstractNumId w:val="32"/>
  </w:num>
  <w:num w:numId="17">
    <w:abstractNumId w:val="21"/>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0"/>
  </w:num>
  <w:num w:numId="21">
    <w:abstractNumId w:val="6"/>
  </w:num>
  <w:num w:numId="22">
    <w:abstractNumId w:val="25"/>
  </w:num>
  <w:num w:numId="23">
    <w:abstractNumId w:val="24"/>
  </w:num>
  <w:num w:numId="24">
    <w:abstractNumId w:val="26"/>
  </w:num>
  <w:num w:numId="25">
    <w:abstractNumId w:val="13"/>
  </w:num>
  <w:num w:numId="26">
    <w:abstractNumId w:val="19"/>
  </w:num>
  <w:num w:numId="27">
    <w:abstractNumId w:val="14"/>
  </w:num>
  <w:num w:numId="28">
    <w:abstractNumId w:val="2"/>
  </w:num>
  <w:num w:numId="29">
    <w:abstractNumId w:val="30"/>
  </w:num>
  <w:num w:numId="30">
    <w:abstractNumId w:val="22"/>
  </w:num>
  <w:num w:numId="31">
    <w:abstractNumId w:val="28"/>
  </w:num>
  <w:num w:numId="32">
    <w:abstractNumId w:val="23"/>
  </w:num>
  <w:num w:numId="33">
    <w:abstractNumId w:val="27"/>
  </w:num>
  <w:num w:numId="34">
    <w:abstractNumId w:val="29"/>
  </w:num>
  <w:num w:numId="35">
    <w:abstractNumId w:val="37"/>
  </w:num>
  <w:num w:numId="36">
    <w:abstractNumId w:val="36"/>
  </w:num>
  <w:num w:numId="37">
    <w:abstractNumId w:val="3"/>
  </w:num>
  <w:num w:numId="38">
    <w:abstractNumId w:val="11"/>
  </w:num>
  <w:num w:numId="39">
    <w:abstractNumId w:val="3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61__i" w:val="H4sIAAAAAAAEAKtWckksSQxILCpxzi/NK1GyMqwFAAEhoTITAAAA"/>
    <w:docVar w:name="__grammarly61_1" w:val="H4sIAAAAAAAEAKtWcslPLs1NzSvxTFGyUjI2sLS0NDZJ1jUzTk7VNTFMMtO1TDQzAnINDcxNzQ0sDdJMlXSUglOLizPz80BaDC1qAVx98/1EAAAA"/>
  </w:docVars>
  <w:rsids>
    <w:rsidRoot w:val="00C12689"/>
    <w:rsid w:val="00003BAE"/>
    <w:rsid w:val="0001652F"/>
    <w:rsid w:val="00022A26"/>
    <w:rsid w:val="000311F6"/>
    <w:rsid w:val="000315C4"/>
    <w:rsid w:val="0003435C"/>
    <w:rsid w:val="00035ADD"/>
    <w:rsid w:val="00043BE4"/>
    <w:rsid w:val="00046165"/>
    <w:rsid w:val="00057203"/>
    <w:rsid w:val="0006184A"/>
    <w:rsid w:val="00064D6D"/>
    <w:rsid w:val="00065441"/>
    <w:rsid w:val="00073C93"/>
    <w:rsid w:val="000749A2"/>
    <w:rsid w:val="000840C9"/>
    <w:rsid w:val="0008506B"/>
    <w:rsid w:val="00085DE9"/>
    <w:rsid w:val="00090770"/>
    <w:rsid w:val="00090DEF"/>
    <w:rsid w:val="00091BB7"/>
    <w:rsid w:val="00096BD4"/>
    <w:rsid w:val="000A00E8"/>
    <w:rsid w:val="000A0173"/>
    <w:rsid w:val="000A3D1A"/>
    <w:rsid w:val="000B0739"/>
    <w:rsid w:val="000B0D1C"/>
    <w:rsid w:val="000B11CC"/>
    <w:rsid w:val="000B317E"/>
    <w:rsid w:val="000B33A4"/>
    <w:rsid w:val="000C2FFD"/>
    <w:rsid w:val="000C3A35"/>
    <w:rsid w:val="000C5064"/>
    <w:rsid w:val="000D7C51"/>
    <w:rsid w:val="000E4789"/>
    <w:rsid w:val="000E5213"/>
    <w:rsid w:val="000F7559"/>
    <w:rsid w:val="00102E97"/>
    <w:rsid w:val="00105FB4"/>
    <w:rsid w:val="00113186"/>
    <w:rsid w:val="001154D5"/>
    <w:rsid w:val="00115B0E"/>
    <w:rsid w:val="00116B40"/>
    <w:rsid w:val="00125126"/>
    <w:rsid w:val="0012536E"/>
    <w:rsid w:val="0013276B"/>
    <w:rsid w:val="00134397"/>
    <w:rsid w:val="00141386"/>
    <w:rsid w:val="001424F3"/>
    <w:rsid w:val="00142634"/>
    <w:rsid w:val="001437CD"/>
    <w:rsid w:val="0015200A"/>
    <w:rsid w:val="00153061"/>
    <w:rsid w:val="00160996"/>
    <w:rsid w:val="0016402E"/>
    <w:rsid w:val="0016635A"/>
    <w:rsid w:val="00181969"/>
    <w:rsid w:val="00184203"/>
    <w:rsid w:val="0018440F"/>
    <w:rsid w:val="00184DBF"/>
    <w:rsid w:val="001850B2"/>
    <w:rsid w:val="00186EBC"/>
    <w:rsid w:val="001918E9"/>
    <w:rsid w:val="00194249"/>
    <w:rsid w:val="001A0C46"/>
    <w:rsid w:val="001A36BD"/>
    <w:rsid w:val="001B28DD"/>
    <w:rsid w:val="001B5FFA"/>
    <w:rsid w:val="001B67A7"/>
    <w:rsid w:val="001C0B74"/>
    <w:rsid w:val="001C0BB3"/>
    <w:rsid w:val="001C3B30"/>
    <w:rsid w:val="001D3625"/>
    <w:rsid w:val="001E014A"/>
    <w:rsid w:val="001E272B"/>
    <w:rsid w:val="001E3330"/>
    <w:rsid w:val="001F1B0E"/>
    <w:rsid w:val="001F29BA"/>
    <w:rsid w:val="001F7778"/>
    <w:rsid w:val="001F7FB0"/>
    <w:rsid w:val="00201444"/>
    <w:rsid w:val="0020740F"/>
    <w:rsid w:val="00211ECE"/>
    <w:rsid w:val="00220757"/>
    <w:rsid w:val="002245CC"/>
    <w:rsid w:val="0024150F"/>
    <w:rsid w:val="0024763F"/>
    <w:rsid w:val="00250312"/>
    <w:rsid w:val="002508AC"/>
    <w:rsid w:val="00253586"/>
    <w:rsid w:val="00255180"/>
    <w:rsid w:val="0025602B"/>
    <w:rsid w:val="0026090D"/>
    <w:rsid w:val="00263FA7"/>
    <w:rsid w:val="00264BBE"/>
    <w:rsid w:val="00270C70"/>
    <w:rsid w:val="00272E72"/>
    <w:rsid w:val="00291BD9"/>
    <w:rsid w:val="00297776"/>
    <w:rsid w:val="002A0C74"/>
    <w:rsid w:val="002A5A26"/>
    <w:rsid w:val="002A6D43"/>
    <w:rsid w:val="002A7D62"/>
    <w:rsid w:val="002B6DDA"/>
    <w:rsid w:val="002C702D"/>
    <w:rsid w:val="002D2E9C"/>
    <w:rsid w:val="002E1677"/>
    <w:rsid w:val="002F02C1"/>
    <w:rsid w:val="00316B8D"/>
    <w:rsid w:val="00330301"/>
    <w:rsid w:val="00342545"/>
    <w:rsid w:val="00343390"/>
    <w:rsid w:val="00352576"/>
    <w:rsid w:val="00361B5D"/>
    <w:rsid w:val="00362622"/>
    <w:rsid w:val="00366E63"/>
    <w:rsid w:val="003705CD"/>
    <w:rsid w:val="00370922"/>
    <w:rsid w:val="003714EE"/>
    <w:rsid w:val="003739F1"/>
    <w:rsid w:val="003762CD"/>
    <w:rsid w:val="00384B64"/>
    <w:rsid w:val="003853D5"/>
    <w:rsid w:val="0039152F"/>
    <w:rsid w:val="003942B4"/>
    <w:rsid w:val="00394AAD"/>
    <w:rsid w:val="00394FFB"/>
    <w:rsid w:val="003B5A6A"/>
    <w:rsid w:val="003B788F"/>
    <w:rsid w:val="003C0551"/>
    <w:rsid w:val="003C2508"/>
    <w:rsid w:val="003C582E"/>
    <w:rsid w:val="003C607E"/>
    <w:rsid w:val="003C6971"/>
    <w:rsid w:val="003C6D40"/>
    <w:rsid w:val="003D1341"/>
    <w:rsid w:val="003E1A5E"/>
    <w:rsid w:val="003E1F37"/>
    <w:rsid w:val="003E4D90"/>
    <w:rsid w:val="003E7212"/>
    <w:rsid w:val="003F0FCF"/>
    <w:rsid w:val="003F109B"/>
    <w:rsid w:val="003F1EE1"/>
    <w:rsid w:val="003F24F8"/>
    <w:rsid w:val="003F6425"/>
    <w:rsid w:val="00401BD4"/>
    <w:rsid w:val="00402690"/>
    <w:rsid w:val="0040750D"/>
    <w:rsid w:val="00412067"/>
    <w:rsid w:val="00415892"/>
    <w:rsid w:val="00421847"/>
    <w:rsid w:val="00426D5A"/>
    <w:rsid w:val="00436341"/>
    <w:rsid w:val="004378EF"/>
    <w:rsid w:val="00447308"/>
    <w:rsid w:val="0045019F"/>
    <w:rsid w:val="004532A4"/>
    <w:rsid w:val="00454057"/>
    <w:rsid w:val="00455057"/>
    <w:rsid w:val="0045612B"/>
    <w:rsid w:val="00460434"/>
    <w:rsid w:val="00471EFB"/>
    <w:rsid w:val="00477219"/>
    <w:rsid w:val="00490FE7"/>
    <w:rsid w:val="004948CA"/>
    <w:rsid w:val="004A3485"/>
    <w:rsid w:val="004A40FA"/>
    <w:rsid w:val="004A6529"/>
    <w:rsid w:val="004B0620"/>
    <w:rsid w:val="004C4AED"/>
    <w:rsid w:val="004D0468"/>
    <w:rsid w:val="004E160A"/>
    <w:rsid w:val="004E4C99"/>
    <w:rsid w:val="004F20BE"/>
    <w:rsid w:val="004F268F"/>
    <w:rsid w:val="004F66E2"/>
    <w:rsid w:val="005031CE"/>
    <w:rsid w:val="0050597F"/>
    <w:rsid w:val="005113EE"/>
    <w:rsid w:val="00513D1E"/>
    <w:rsid w:val="00517172"/>
    <w:rsid w:val="00520824"/>
    <w:rsid w:val="00520EB5"/>
    <w:rsid w:val="00525143"/>
    <w:rsid w:val="00525C20"/>
    <w:rsid w:val="00535CFF"/>
    <w:rsid w:val="005370E7"/>
    <w:rsid w:val="00537C7A"/>
    <w:rsid w:val="00546547"/>
    <w:rsid w:val="00550326"/>
    <w:rsid w:val="0055347E"/>
    <w:rsid w:val="005578EB"/>
    <w:rsid w:val="00561B6A"/>
    <w:rsid w:val="00563092"/>
    <w:rsid w:val="00566EC4"/>
    <w:rsid w:val="005713CA"/>
    <w:rsid w:val="00571646"/>
    <w:rsid w:val="005727E6"/>
    <w:rsid w:val="00573884"/>
    <w:rsid w:val="0058027D"/>
    <w:rsid w:val="00584080"/>
    <w:rsid w:val="0059156E"/>
    <w:rsid w:val="005926A2"/>
    <w:rsid w:val="005A19DE"/>
    <w:rsid w:val="005B3A99"/>
    <w:rsid w:val="005C0F55"/>
    <w:rsid w:val="005C26DC"/>
    <w:rsid w:val="005C2EE8"/>
    <w:rsid w:val="005D3BFE"/>
    <w:rsid w:val="005E365A"/>
    <w:rsid w:val="005E42A3"/>
    <w:rsid w:val="005E7255"/>
    <w:rsid w:val="005F0DF9"/>
    <w:rsid w:val="005F2EF2"/>
    <w:rsid w:val="005F568A"/>
    <w:rsid w:val="00600176"/>
    <w:rsid w:val="00601043"/>
    <w:rsid w:val="00605C3F"/>
    <w:rsid w:val="00610F15"/>
    <w:rsid w:val="006143D0"/>
    <w:rsid w:val="006158F3"/>
    <w:rsid w:val="00616CEA"/>
    <w:rsid w:val="00643C76"/>
    <w:rsid w:val="00647AE2"/>
    <w:rsid w:val="00651147"/>
    <w:rsid w:val="00654FF4"/>
    <w:rsid w:val="00656834"/>
    <w:rsid w:val="006620BE"/>
    <w:rsid w:val="006657F7"/>
    <w:rsid w:val="00666D5D"/>
    <w:rsid w:val="00671915"/>
    <w:rsid w:val="006774F7"/>
    <w:rsid w:val="00684AE9"/>
    <w:rsid w:val="00690133"/>
    <w:rsid w:val="006A2A09"/>
    <w:rsid w:val="006A34AA"/>
    <w:rsid w:val="006A44A1"/>
    <w:rsid w:val="006A51A8"/>
    <w:rsid w:val="006A53E6"/>
    <w:rsid w:val="006A7489"/>
    <w:rsid w:val="006B4C28"/>
    <w:rsid w:val="006B5806"/>
    <w:rsid w:val="006C2A6F"/>
    <w:rsid w:val="006D49C5"/>
    <w:rsid w:val="006D6D98"/>
    <w:rsid w:val="006D7DE7"/>
    <w:rsid w:val="0072292D"/>
    <w:rsid w:val="00734857"/>
    <w:rsid w:val="00740E39"/>
    <w:rsid w:val="00745364"/>
    <w:rsid w:val="00750318"/>
    <w:rsid w:val="00754B8A"/>
    <w:rsid w:val="00755387"/>
    <w:rsid w:val="0075775A"/>
    <w:rsid w:val="00773390"/>
    <w:rsid w:val="00776060"/>
    <w:rsid w:val="00781ECC"/>
    <w:rsid w:val="00787D7C"/>
    <w:rsid w:val="007A63AB"/>
    <w:rsid w:val="007A7CD7"/>
    <w:rsid w:val="007B1406"/>
    <w:rsid w:val="007B1E20"/>
    <w:rsid w:val="007B40CC"/>
    <w:rsid w:val="007B4A5B"/>
    <w:rsid w:val="007B4B32"/>
    <w:rsid w:val="007C7631"/>
    <w:rsid w:val="007D0296"/>
    <w:rsid w:val="007D10E6"/>
    <w:rsid w:val="007D22D4"/>
    <w:rsid w:val="007D63A4"/>
    <w:rsid w:val="007E16EC"/>
    <w:rsid w:val="007E1DCD"/>
    <w:rsid w:val="007F1268"/>
    <w:rsid w:val="00802907"/>
    <w:rsid w:val="008029D7"/>
    <w:rsid w:val="0080414F"/>
    <w:rsid w:val="00813067"/>
    <w:rsid w:val="00815235"/>
    <w:rsid w:val="0082086D"/>
    <w:rsid w:val="00825BF9"/>
    <w:rsid w:val="00832B70"/>
    <w:rsid w:val="0084063C"/>
    <w:rsid w:val="0084311E"/>
    <w:rsid w:val="008474A5"/>
    <w:rsid w:val="0087188D"/>
    <w:rsid w:val="00882959"/>
    <w:rsid w:val="008833B3"/>
    <w:rsid w:val="00887450"/>
    <w:rsid w:val="00887652"/>
    <w:rsid w:val="008920F4"/>
    <w:rsid w:val="008A0CA4"/>
    <w:rsid w:val="008A1B5B"/>
    <w:rsid w:val="008A5FE8"/>
    <w:rsid w:val="008A7299"/>
    <w:rsid w:val="008C195B"/>
    <w:rsid w:val="008E005B"/>
    <w:rsid w:val="008E1C29"/>
    <w:rsid w:val="008E388C"/>
    <w:rsid w:val="008F23DB"/>
    <w:rsid w:val="008F4A2A"/>
    <w:rsid w:val="008F621F"/>
    <w:rsid w:val="009113A2"/>
    <w:rsid w:val="00912199"/>
    <w:rsid w:val="00913B91"/>
    <w:rsid w:val="00914C13"/>
    <w:rsid w:val="0092029F"/>
    <w:rsid w:val="0092109A"/>
    <w:rsid w:val="00921123"/>
    <w:rsid w:val="00921CD3"/>
    <w:rsid w:val="00923AEB"/>
    <w:rsid w:val="00931E60"/>
    <w:rsid w:val="00937311"/>
    <w:rsid w:val="009411CD"/>
    <w:rsid w:val="0094392A"/>
    <w:rsid w:val="00963876"/>
    <w:rsid w:val="0098376C"/>
    <w:rsid w:val="00987470"/>
    <w:rsid w:val="0099405E"/>
    <w:rsid w:val="0099672B"/>
    <w:rsid w:val="00997537"/>
    <w:rsid w:val="009A2FFE"/>
    <w:rsid w:val="009A73A9"/>
    <w:rsid w:val="009C0576"/>
    <w:rsid w:val="009C09A4"/>
    <w:rsid w:val="009C3392"/>
    <w:rsid w:val="009C5F19"/>
    <w:rsid w:val="009D2E6A"/>
    <w:rsid w:val="009D43A6"/>
    <w:rsid w:val="009E72DC"/>
    <w:rsid w:val="009E78EA"/>
    <w:rsid w:val="009F3C2B"/>
    <w:rsid w:val="009F5627"/>
    <w:rsid w:val="00A06D82"/>
    <w:rsid w:val="00A1200E"/>
    <w:rsid w:val="00A27F16"/>
    <w:rsid w:val="00A34E98"/>
    <w:rsid w:val="00A37055"/>
    <w:rsid w:val="00A41BB7"/>
    <w:rsid w:val="00A425A0"/>
    <w:rsid w:val="00A426E2"/>
    <w:rsid w:val="00A4622F"/>
    <w:rsid w:val="00A50D31"/>
    <w:rsid w:val="00A5252D"/>
    <w:rsid w:val="00A54BED"/>
    <w:rsid w:val="00A62670"/>
    <w:rsid w:val="00A66144"/>
    <w:rsid w:val="00A85AAA"/>
    <w:rsid w:val="00AA1A23"/>
    <w:rsid w:val="00AA6D50"/>
    <w:rsid w:val="00AB2394"/>
    <w:rsid w:val="00AC4BE1"/>
    <w:rsid w:val="00AD4980"/>
    <w:rsid w:val="00AE551F"/>
    <w:rsid w:val="00AF6951"/>
    <w:rsid w:val="00B02ECD"/>
    <w:rsid w:val="00B06FF6"/>
    <w:rsid w:val="00B073AE"/>
    <w:rsid w:val="00B10996"/>
    <w:rsid w:val="00B11B09"/>
    <w:rsid w:val="00B11BA5"/>
    <w:rsid w:val="00B15C51"/>
    <w:rsid w:val="00B43C58"/>
    <w:rsid w:val="00B56D6A"/>
    <w:rsid w:val="00B63CEF"/>
    <w:rsid w:val="00B63E04"/>
    <w:rsid w:val="00B72C8D"/>
    <w:rsid w:val="00B75CE7"/>
    <w:rsid w:val="00B7693B"/>
    <w:rsid w:val="00B76CCC"/>
    <w:rsid w:val="00B862CF"/>
    <w:rsid w:val="00B873F0"/>
    <w:rsid w:val="00B94948"/>
    <w:rsid w:val="00B97C6D"/>
    <w:rsid w:val="00BA06AB"/>
    <w:rsid w:val="00BA1DAA"/>
    <w:rsid w:val="00BB151E"/>
    <w:rsid w:val="00BB2D85"/>
    <w:rsid w:val="00BB30CC"/>
    <w:rsid w:val="00BD2707"/>
    <w:rsid w:val="00BD2F20"/>
    <w:rsid w:val="00BD63FB"/>
    <w:rsid w:val="00BF0FC7"/>
    <w:rsid w:val="00BF328F"/>
    <w:rsid w:val="00BF4861"/>
    <w:rsid w:val="00BF67FB"/>
    <w:rsid w:val="00BF7BF6"/>
    <w:rsid w:val="00C00292"/>
    <w:rsid w:val="00C00861"/>
    <w:rsid w:val="00C06D7D"/>
    <w:rsid w:val="00C074B5"/>
    <w:rsid w:val="00C12689"/>
    <w:rsid w:val="00C14A57"/>
    <w:rsid w:val="00C17818"/>
    <w:rsid w:val="00C22665"/>
    <w:rsid w:val="00C2378D"/>
    <w:rsid w:val="00C36C93"/>
    <w:rsid w:val="00C37E1C"/>
    <w:rsid w:val="00C43636"/>
    <w:rsid w:val="00C46383"/>
    <w:rsid w:val="00C5176B"/>
    <w:rsid w:val="00C60060"/>
    <w:rsid w:val="00C61F01"/>
    <w:rsid w:val="00C67E3E"/>
    <w:rsid w:val="00C7023B"/>
    <w:rsid w:val="00C70280"/>
    <w:rsid w:val="00C7286C"/>
    <w:rsid w:val="00C76691"/>
    <w:rsid w:val="00C80FC1"/>
    <w:rsid w:val="00C811E8"/>
    <w:rsid w:val="00C851A6"/>
    <w:rsid w:val="00C92539"/>
    <w:rsid w:val="00C95DE4"/>
    <w:rsid w:val="00CA017B"/>
    <w:rsid w:val="00CA4553"/>
    <w:rsid w:val="00CA7FF2"/>
    <w:rsid w:val="00CB6B8B"/>
    <w:rsid w:val="00CC362D"/>
    <w:rsid w:val="00CC7E4D"/>
    <w:rsid w:val="00CD198D"/>
    <w:rsid w:val="00CD756A"/>
    <w:rsid w:val="00CE102C"/>
    <w:rsid w:val="00CE1176"/>
    <w:rsid w:val="00CE2324"/>
    <w:rsid w:val="00CE26C3"/>
    <w:rsid w:val="00CE2D51"/>
    <w:rsid w:val="00CE51F5"/>
    <w:rsid w:val="00CF2BF9"/>
    <w:rsid w:val="00CF4600"/>
    <w:rsid w:val="00CF54F4"/>
    <w:rsid w:val="00D004AD"/>
    <w:rsid w:val="00D06A57"/>
    <w:rsid w:val="00D12C91"/>
    <w:rsid w:val="00D15B56"/>
    <w:rsid w:val="00D27B77"/>
    <w:rsid w:val="00D3100A"/>
    <w:rsid w:val="00D409D6"/>
    <w:rsid w:val="00D5372E"/>
    <w:rsid w:val="00D53983"/>
    <w:rsid w:val="00D53B51"/>
    <w:rsid w:val="00D6063A"/>
    <w:rsid w:val="00D619FC"/>
    <w:rsid w:val="00D61C12"/>
    <w:rsid w:val="00D7372B"/>
    <w:rsid w:val="00D73E76"/>
    <w:rsid w:val="00D7693E"/>
    <w:rsid w:val="00D810CB"/>
    <w:rsid w:val="00D90EFD"/>
    <w:rsid w:val="00D957B9"/>
    <w:rsid w:val="00D96853"/>
    <w:rsid w:val="00DA1962"/>
    <w:rsid w:val="00DA257A"/>
    <w:rsid w:val="00DA3BBC"/>
    <w:rsid w:val="00DB3993"/>
    <w:rsid w:val="00DB77F8"/>
    <w:rsid w:val="00DD0091"/>
    <w:rsid w:val="00DD2E27"/>
    <w:rsid w:val="00DD4E28"/>
    <w:rsid w:val="00DE0F57"/>
    <w:rsid w:val="00DE1894"/>
    <w:rsid w:val="00DE6E27"/>
    <w:rsid w:val="00DF6C56"/>
    <w:rsid w:val="00DF713C"/>
    <w:rsid w:val="00E1189E"/>
    <w:rsid w:val="00E20907"/>
    <w:rsid w:val="00E22308"/>
    <w:rsid w:val="00E34DF2"/>
    <w:rsid w:val="00E4061A"/>
    <w:rsid w:val="00E41101"/>
    <w:rsid w:val="00E52E0D"/>
    <w:rsid w:val="00E5542D"/>
    <w:rsid w:val="00E55AEB"/>
    <w:rsid w:val="00E565C2"/>
    <w:rsid w:val="00E71062"/>
    <w:rsid w:val="00E7208A"/>
    <w:rsid w:val="00E77D7D"/>
    <w:rsid w:val="00E82959"/>
    <w:rsid w:val="00E844D7"/>
    <w:rsid w:val="00E92033"/>
    <w:rsid w:val="00E925B3"/>
    <w:rsid w:val="00EB4F22"/>
    <w:rsid w:val="00EB6C8E"/>
    <w:rsid w:val="00EC7298"/>
    <w:rsid w:val="00ED14D5"/>
    <w:rsid w:val="00ED64A3"/>
    <w:rsid w:val="00EE5BEA"/>
    <w:rsid w:val="00EF2FF9"/>
    <w:rsid w:val="00EF42CE"/>
    <w:rsid w:val="00F00FD4"/>
    <w:rsid w:val="00F03A03"/>
    <w:rsid w:val="00F15A01"/>
    <w:rsid w:val="00F21C00"/>
    <w:rsid w:val="00F231C9"/>
    <w:rsid w:val="00F24B0C"/>
    <w:rsid w:val="00F25C08"/>
    <w:rsid w:val="00F3217A"/>
    <w:rsid w:val="00F34380"/>
    <w:rsid w:val="00F343DD"/>
    <w:rsid w:val="00F40AA1"/>
    <w:rsid w:val="00F439D5"/>
    <w:rsid w:val="00F50E26"/>
    <w:rsid w:val="00F52F6D"/>
    <w:rsid w:val="00F57F5C"/>
    <w:rsid w:val="00F64487"/>
    <w:rsid w:val="00F7522F"/>
    <w:rsid w:val="00F81710"/>
    <w:rsid w:val="00F87F29"/>
    <w:rsid w:val="00FA0458"/>
    <w:rsid w:val="00FA47B8"/>
    <w:rsid w:val="00FA4F6C"/>
    <w:rsid w:val="00FA63E8"/>
    <w:rsid w:val="00FB1686"/>
    <w:rsid w:val="00FB31CE"/>
    <w:rsid w:val="00FC3D02"/>
    <w:rsid w:val="00FC6180"/>
    <w:rsid w:val="00FC6A96"/>
    <w:rsid w:val="00FD01D9"/>
    <w:rsid w:val="00FE5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E6584D-A7AE-464A-85BC-A698B575E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2689"/>
    <w:pPr>
      <w:spacing w:after="0" w:line="240" w:lineRule="auto"/>
    </w:pPr>
    <w:rPr>
      <w:rFonts w:ascii="Calibri" w:eastAsia="Times New Roman" w:hAnsi="Calibri" w:cs="Arial"/>
      <w:sz w:val="24"/>
      <w:szCs w:val="24"/>
    </w:rPr>
  </w:style>
  <w:style w:type="paragraph" w:styleId="Heading1">
    <w:name w:val="heading 1"/>
    <w:basedOn w:val="Normal"/>
    <w:link w:val="Heading1Char"/>
    <w:uiPriority w:val="1"/>
    <w:qFormat/>
    <w:rsid w:val="003C607E"/>
    <w:pPr>
      <w:widowControl w:val="0"/>
      <w:ind w:left="420" w:hanging="300"/>
      <w:outlineLvl w:val="0"/>
    </w:pPr>
    <w:rPr>
      <w:rFonts w:ascii="Times New Roman" w:hAnsi="Times New Roman" w:cstheme="minorBidi"/>
      <w:b/>
      <w:bCs/>
    </w:rPr>
  </w:style>
  <w:style w:type="paragraph" w:styleId="Heading2">
    <w:name w:val="heading 2"/>
    <w:basedOn w:val="Normal"/>
    <w:next w:val="Normal"/>
    <w:link w:val="Heading2Char"/>
    <w:uiPriority w:val="9"/>
    <w:unhideWhenUsed/>
    <w:qFormat/>
    <w:rsid w:val="003C607E"/>
    <w:pPr>
      <w:keepNext/>
      <w:keepLines/>
      <w:widowControl w:val="0"/>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14C13"/>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C06D7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06D7D"/>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2539"/>
    <w:pPr>
      <w:ind w:left="720"/>
      <w:contextualSpacing/>
    </w:pPr>
  </w:style>
  <w:style w:type="character" w:customStyle="1" w:styleId="Heading1Char">
    <w:name w:val="Heading 1 Char"/>
    <w:basedOn w:val="DefaultParagraphFont"/>
    <w:link w:val="Heading1"/>
    <w:uiPriority w:val="1"/>
    <w:rsid w:val="003C607E"/>
    <w:rPr>
      <w:rFonts w:ascii="Times New Roman" w:eastAsia="Times New Roman" w:hAnsi="Times New Roman"/>
      <w:b/>
      <w:bCs/>
      <w:sz w:val="24"/>
      <w:szCs w:val="24"/>
    </w:rPr>
  </w:style>
  <w:style w:type="character" w:customStyle="1" w:styleId="Heading2Char">
    <w:name w:val="Heading 2 Char"/>
    <w:basedOn w:val="DefaultParagraphFont"/>
    <w:link w:val="Heading2"/>
    <w:uiPriority w:val="9"/>
    <w:rsid w:val="003C607E"/>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qFormat/>
    <w:rsid w:val="003C607E"/>
    <w:pPr>
      <w:widowControl w:val="0"/>
      <w:ind w:left="120"/>
    </w:pPr>
    <w:rPr>
      <w:rFonts w:ascii="Times New Roman" w:hAnsi="Times New Roman" w:cstheme="minorBidi"/>
    </w:rPr>
  </w:style>
  <w:style w:type="character" w:customStyle="1" w:styleId="BodyTextChar">
    <w:name w:val="Body Text Char"/>
    <w:basedOn w:val="DefaultParagraphFont"/>
    <w:link w:val="BodyText"/>
    <w:uiPriority w:val="1"/>
    <w:rsid w:val="003C607E"/>
    <w:rPr>
      <w:rFonts w:ascii="Times New Roman" w:eastAsia="Times New Roman" w:hAnsi="Times New Roman"/>
      <w:sz w:val="24"/>
      <w:szCs w:val="24"/>
    </w:rPr>
  </w:style>
  <w:style w:type="paragraph" w:customStyle="1" w:styleId="Default">
    <w:name w:val="Default"/>
    <w:rsid w:val="003C607E"/>
    <w:pPr>
      <w:widowControl w:val="0"/>
      <w:autoSpaceDE w:val="0"/>
      <w:autoSpaceDN w:val="0"/>
      <w:adjustRightInd w:val="0"/>
      <w:spacing w:after="0" w:line="240" w:lineRule="auto"/>
    </w:pPr>
    <w:rPr>
      <w:rFonts w:ascii="IPMAG K+ Palatino" w:eastAsia="Times New Roman" w:hAnsi="IPMAG K+ Palatino" w:cs="IPMAG K+ Palatino"/>
      <w:color w:val="000000"/>
      <w:sz w:val="24"/>
      <w:szCs w:val="24"/>
    </w:rPr>
  </w:style>
  <w:style w:type="character" w:styleId="Hyperlink">
    <w:name w:val="Hyperlink"/>
    <w:uiPriority w:val="99"/>
    <w:unhideWhenUsed/>
    <w:rsid w:val="003C607E"/>
    <w:rPr>
      <w:color w:val="0000FF"/>
      <w:u w:val="single"/>
    </w:rPr>
  </w:style>
  <w:style w:type="paragraph" w:styleId="FootnoteText">
    <w:name w:val="footnote text"/>
    <w:basedOn w:val="Normal"/>
    <w:link w:val="FootnoteTextChar"/>
    <w:uiPriority w:val="99"/>
    <w:semiHidden/>
    <w:unhideWhenUsed/>
    <w:rsid w:val="003C607E"/>
    <w:pPr>
      <w:widowControl w:val="0"/>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3C607E"/>
    <w:rPr>
      <w:sz w:val="20"/>
      <w:szCs w:val="20"/>
    </w:rPr>
  </w:style>
  <w:style w:type="character" w:styleId="FootnoteReference">
    <w:name w:val="footnote reference"/>
    <w:basedOn w:val="DefaultParagraphFont"/>
    <w:uiPriority w:val="99"/>
    <w:semiHidden/>
    <w:unhideWhenUsed/>
    <w:rsid w:val="003C607E"/>
    <w:rPr>
      <w:vertAlign w:val="superscript"/>
    </w:rPr>
  </w:style>
  <w:style w:type="paragraph" w:styleId="BalloonText">
    <w:name w:val="Balloon Text"/>
    <w:basedOn w:val="Normal"/>
    <w:link w:val="BalloonTextChar"/>
    <w:uiPriority w:val="99"/>
    <w:semiHidden/>
    <w:unhideWhenUsed/>
    <w:rsid w:val="004158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892"/>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9F5627"/>
    <w:rPr>
      <w:color w:val="954F72" w:themeColor="followedHyperlink"/>
      <w:u w:val="single"/>
    </w:rPr>
  </w:style>
  <w:style w:type="paragraph" w:styleId="NormalWeb">
    <w:name w:val="Normal (Web)"/>
    <w:basedOn w:val="Normal"/>
    <w:uiPriority w:val="99"/>
    <w:unhideWhenUsed/>
    <w:rsid w:val="00091BB7"/>
    <w:pPr>
      <w:spacing w:before="100" w:beforeAutospacing="1" w:after="100" w:afterAutospacing="1"/>
    </w:pPr>
    <w:rPr>
      <w:rFonts w:ascii="Times New Roman" w:eastAsiaTheme="minorHAnsi" w:hAnsi="Times New Roman" w:cs="Times New Roman"/>
    </w:rPr>
  </w:style>
  <w:style w:type="character" w:customStyle="1" w:styleId="Heading4Char">
    <w:name w:val="Heading 4 Char"/>
    <w:basedOn w:val="DefaultParagraphFont"/>
    <w:link w:val="Heading4"/>
    <w:uiPriority w:val="9"/>
    <w:semiHidden/>
    <w:rsid w:val="00C06D7D"/>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semiHidden/>
    <w:rsid w:val="00C06D7D"/>
    <w:rPr>
      <w:rFonts w:asciiTheme="majorHAnsi" w:eastAsiaTheme="majorEastAsia" w:hAnsiTheme="majorHAnsi" w:cstheme="majorBidi"/>
      <w:color w:val="2E74B5" w:themeColor="accent1" w:themeShade="BF"/>
      <w:sz w:val="24"/>
      <w:szCs w:val="24"/>
    </w:rPr>
  </w:style>
  <w:style w:type="character" w:customStyle="1" w:styleId="Heading3Char">
    <w:name w:val="Heading 3 Char"/>
    <w:basedOn w:val="DefaultParagraphFont"/>
    <w:link w:val="Heading3"/>
    <w:uiPriority w:val="9"/>
    <w:rsid w:val="00914C13"/>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201444"/>
    <w:rPr>
      <w:b/>
      <w:bCs/>
    </w:rPr>
  </w:style>
  <w:style w:type="table" w:styleId="TableGrid">
    <w:name w:val="Table Grid"/>
    <w:basedOn w:val="TableNormal"/>
    <w:uiPriority w:val="39"/>
    <w:rsid w:val="00401B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15200A"/>
    <w:rPr>
      <w:rFonts w:eastAsiaTheme="minorHAnsi" w:cstheme="minorBidi"/>
      <w:sz w:val="22"/>
      <w:szCs w:val="21"/>
    </w:rPr>
  </w:style>
  <w:style w:type="character" w:customStyle="1" w:styleId="PlainTextChar">
    <w:name w:val="Plain Text Char"/>
    <w:basedOn w:val="DefaultParagraphFont"/>
    <w:link w:val="PlainText"/>
    <w:uiPriority w:val="99"/>
    <w:semiHidden/>
    <w:rsid w:val="0015200A"/>
    <w:rPr>
      <w:rFonts w:ascii="Calibri" w:hAnsi="Calibri"/>
      <w:szCs w:val="21"/>
    </w:rPr>
  </w:style>
  <w:style w:type="paragraph" w:customStyle="1" w:styleId="xmsonormal">
    <w:name w:val="x_msonormal"/>
    <w:basedOn w:val="Normal"/>
    <w:rsid w:val="00987470"/>
    <w:rPr>
      <w:rFonts w:ascii="Times New Roman" w:eastAsiaTheme="minorHAnsi" w:hAnsi="Times New Roman" w:cs="Times New Roman"/>
    </w:rPr>
  </w:style>
  <w:style w:type="paragraph" w:customStyle="1" w:styleId="xmsolistparagraph">
    <w:name w:val="x_msolistparagraph"/>
    <w:basedOn w:val="Normal"/>
    <w:rsid w:val="00E77D7D"/>
    <w:pPr>
      <w:spacing w:before="100" w:beforeAutospacing="1" w:after="100" w:afterAutospacing="1"/>
    </w:pPr>
    <w:rPr>
      <w:rFonts w:ascii="Times New Roman" w:eastAsiaTheme="minorHAnsi"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58506">
      <w:bodyDiv w:val="1"/>
      <w:marLeft w:val="0"/>
      <w:marRight w:val="0"/>
      <w:marTop w:val="0"/>
      <w:marBottom w:val="0"/>
      <w:divBdr>
        <w:top w:val="none" w:sz="0" w:space="0" w:color="auto"/>
        <w:left w:val="none" w:sz="0" w:space="0" w:color="auto"/>
        <w:bottom w:val="none" w:sz="0" w:space="0" w:color="auto"/>
        <w:right w:val="none" w:sz="0" w:space="0" w:color="auto"/>
      </w:divBdr>
    </w:div>
    <w:div w:id="72747718">
      <w:bodyDiv w:val="1"/>
      <w:marLeft w:val="0"/>
      <w:marRight w:val="0"/>
      <w:marTop w:val="0"/>
      <w:marBottom w:val="0"/>
      <w:divBdr>
        <w:top w:val="none" w:sz="0" w:space="0" w:color="auto"/>
        <w:left w:val="none" w:sz="0" w:space="0" w:color="auto"/>
        <w:bottom w:val="none" w:sz="0" w:space="0" w:color="auto"/>
        <w:right w:val="none" w:sz="0" w:space="0" w:color="auto"/>
      </w:divBdr>
    </w:div>
    <w:div w:id="139352857">
      <w:bodyDiv w:val="1"/>
      <w:marLeft w:val="0"/>
      <w:marRight w:val="0"/>
      <w:marTop w:val="0"/>
      <w:marBottom w:val="0"/>
      <w:divBdr>
        <w:top w:val="none" w:sz="0" w:space="0" w:color="auto"/>
        <w:left w:val="none" w:sz="0" w:space="0" w:color="auto"/>
        <w:bottom w:val="none" w:sz="0" w:space="0" w:color="auto"/>
        <w:right w:val="none" w:sz="0" w:space="0" w:color="auto"/>
      </w:divBdr>
    </w:div>
    <w:div w:id="156842865">
      <w:bodyDiv w:val="1"/>
      <w:marLeft w:val="0"/>
      <w:marRight w:val="0"/>
      <w:marTop w:val="0"/>
      <w:marBottom w:val="0"/>
      <w:divBdr>
        <w:top w:val="none" w:sz="0" w:space="0" w:color="auto"/>
        <w:left w:val="none" w:sz="0" w:space="0" w:color="auto"/>
        <w:bottom w:val="none" w:sz="0" w:space="0" w:color="auto"/>
        <w:right w:val="none" w:sz="0" w:space="0" w:color="auto"/>
      </w:divBdr>
    </w:div>
    <w:div w:id="190729756">
      <w:bodyDiv w:val="1"/>
      <w:marLeft w:val="0"/>
      <w:marRight w:val="0"/>
      <w:marTop w:val="0"/>
      <w:marBottom w:val="0"/>
      <w:divBdr>
        <w:top w:val="none" w:sz="0" w:space="0" w:color="auto"/>
        <w:left w:val="none" w:sz="0" w:space="0" w:color="auto"/>
        <w:bottom w:val="none" w:sz="0" w:space="0" w:color="auto"/>
        <w:right w:val="none" w:sz="0" w:space="0" w:color="auto"/>
      </w:divBdr>
    </w:div>
    <w:div w:id="226845184">
      <w:bodyDiv w:val="1"/>
      <w:marLeft w:val="0"/>
      <w:marRight w:val="0"/>
      <w:marTop w:val="0"/>
      <w:marBottom w:val="0"/>
      <w:divBdr>
        <w:top w:val="none" w:sz="0" w:space="0" w:color="auto"/>
        <w:left w:val="none" w:sz="0" w:space="0" w:color="auto"/>
        <w:bottom w:val="none" w:sz="0" w:space="0" w:color="auto"/>
        <w:right w:val="none" w:sz="0" w:space="0" w:color="auto"/>
      </w:divBdr>
    </w:div>
    <w:div w:id="294064595">
      <w:bodyDiv w:val="1"/>
      <w:marLeft w:val="0"/>
      <w:marRight w:val="0"/>
      <w:marTop w:val="0"/>
      <w:marBottom w:val="0"/>
      <w:divBdr>
        <w:top w:val="none" w:sz="0" w:space="0" w:color="auto"/>
        <w:left w:val="none" w:sz="0" w:space="0" w:color="auto"/>
        <w:bottom w:val="none" w:sz="0" w:space="0" w:color="auto"/>
        <w:right w:val="none" w:sz="0" w:space="0" w:color="auto"/>
      </w:divBdr>
    </w:div>
    <w:div w:id="338318339">
      <w:bodyDiv w:val="1"/>
      <w:marLeft w:val="0"/>
      <w:marRight w:val="0"/>
      <w:marTop w:val="0"/>
      <w:marBottom w:val="0"/>
      <w:divBdr>
        <w:top w:val="none" w:sz="0" w:space="0" w:color="auto"/>
        <w:left w:val="none" w:sz="0" w:space="0" w:color="auto"/>
        <w:bottom w:val="none" w:sz="0" w:space="0" w:color="auto"/>
        <w:right w:val="none" w:sz="0" w:space="0" w:color="auto"/>
      </w:divBdr>
    </w:div>
    <w:div w:id="347873158">
      <w:bodyDiv w:val="1"/>
      <w:marLeft w:val="0"/>
      <w:marRight w:val="0"/>
      <w:marTop w:val="0"/>
      <w:marBottom w:val="0"/>
      <w:divBdr>
        <w:top w:val="none" w:sz="0" w:space="0" w:color="auto"/>
        <w:left w:val="none" w:sz="0" w:space="0" w:color="auto"/>
        <w:bottom w:val="none" w:sz="0" w:space="0" w:color="auto"/>
        <w:right w:val="none" w:sz="0" w:space="0" w:color="auto"/>
      </w:divBdr>
    </w:div>
    <w:div w:id="385031905">
      <w:bodyDiv w:val="1"/>
      <w:marLeft w:val="0"/>
      <w:marRight w:val="0"/>
      <w:marTop w:val="0"/>
      <w:marBottom w:val="0"/>
      <w:divBdr>
        <w:top w:val="none" w:sz="0" w:space="0" w:color="auto"/>
        <w:left w:val="none" w:sz="0" w:space="0" w:color="auto"/>
        <w:bottom w:val="none" w:sz="0" w:space="0" w:color="auto"/>
        <w:right w:val="none" w:sz="0" w:space="0" w:color="auto"/>
      </w:divBdr>
    </w:div>
    <w:div w:id="387070613">
      <w:bodyDiv w:val="1"/>
      <w:marLeft w:val="0"/>
      <w:marRight w:val="0"/>
      <w:marTop w:val="0"/>
      <w:marBottom w:val="0"/>
      <w:divBdr>
        <w:top w:val="none" w:sz="0" w:space="0" w:color="auto"/>
        <w:left w:val="none" w:sz="0" w:space="0" w:color="auto"/>
        <w:bottom w:val="none" w:sz="0" w:space="0" w:color="auto"/>
        <w:right w:val="none" w:sz="0" w:space="0" w:color="auto"/>
      </w:divBdr>
    </w:div>
    <w:div w:id="500240191">
      <w:bodyDiv w:val="1"/>
      <w:marLeft w:val="0"/>
      <w:marRight w:val="0"/>
      <w:marTop w:val="0"/>
      <w:marBottom w:val="0"/>
      <w:divBdr>
        <w:top w:val="none" w:sz="0" w:space="0" w:color="auto"/>
        <w:left w:val="none" w:sz="0" w:space="0" w:color="auto"/>
        <w:bottom w:val="none" w:sz="0" w:space="0" w:color="auto"/>
        <w:right w:val="none" w:sz="0" w:space="0" w:color="auto"/>
      </w:divBdr>
    </w:div>
    <w:div w:id="563682566">
      <w:bodyDiv w:val="1"/>
      <w:marLeft w:val="0"/>
      <w:marRight w:val="0"/>
      <w:marTop w:val="0"/>
      <w:marBottom w:val="0"/>
      <w:divBdr>
        <w:top w:val="none" w:sz="0" w:space="0" w:color="auto"/>
        <w:left w:val="none" w:sz="0" w:space="0" w:color="auto"/>
        <w:bottom w:val="none" w:sz="0" w:space="0" w:color="auto"/>
        <w:right w:val="none" w:sz="0" w:space="0" w:color="auto"/>
      </w:divBdr>
    </w:div>
    <w:div w:id="666906203">
      <w:bodyDiv w:val="1"/>
      <w:marLeft w:val="0"/>
      <w:marRight w:val="0"/>
      <w:marTop w:val="0"/>
      <w:marBottom w:val="0"/>
      <w:divBdr>
        <w:top w:val="none" w:sz="0" w:space="0" w:color="auto"/>
        <w:left w:val="none" w:sz="0" w:space="0" w:color="auto"/>
        <w:bottom w:val="none" w:sz="0" w:space="0" w:color="auto"/>
        <w:right w:val="none" w:sz="0" w:space="0" w:color="auto"/>
      </w:divBdr>
    </w:div>
    <w:div w:id="680665057">
      <w:bodyDiv w:val="1"/>
      <w:marLeft w:val="0"/>
      <w:marRight w:val="0"/>
      <w:marTop w:val="0"/>
      <w:marBottom w:val="0"/>
      <w:divBdr>
        <w:top w:val="none" w:sz="0" w:space="0" w:color="auto"/>
        <w:left w:val="none" w:sz="0" w:space="0" w:color="auto"/>
        <w:bottom w:val="none" w:sz="0" w:space="0" w:color="auto"/>
        <w:right w:val="none" w:sz="0" w:space="0" w:color="auto"/>
      </w:divBdr>
    </w:div>
    <w:div w:id="690763530">
      <w:bodyDiv w:val="1"/>
      <w:marLeft w:val="0"/>
      <w:marRight w:val="0"/>
      <w:marTop w:val="0"/>
      <w:marBottom w:val="0"/>
      <w:divBdr>
        <w:top w:val="none" w:sz="0" w:space="0" w:color="auto"/>
        <w:left w:val="none" w:sz="0" w:space="0" w:color="auto"/>
        <w:bottom w:val="none" w:sz="0" w:space="0" w:color="auto"/>
        <w:right w:val="none" w:sz="0" w:space="0" w:color="auto"/>
      </w:divBdr>
    </w:div>
    <w:div w:id="850222700">
      <w:bodyDiv w:val="1"/>
      <w:marLeft w:val="0"/>
      <w:marRight w:val="0"/>
      <w:marTop w:val="0"/>
      <w:marBottom w:val="0"/>
      <w:divBdr>
        <w:top w:val="none" w:sz="0" w:space="0" w:color="auto"/>
        <w:left w:val="none" w:sz="0" w:space="0" w:color="auto"/>
        <w:bottom w:val="none" w:sz="0" w:space="0" w:color="auto"/>
        <w:right w:val="none" w:sz="0" w:space="0" w:color="auto"/>
      </w:divBdr>
    </w:div>
    <w:div w:id="944731983">
      <w:bodyDiv w:val="1"/>
      <w:marLeft w:val="0"/>
      <w:marRight w:val="0"/>
      <w:marTop w:val="0"/>
      <w:marBottom w:val="0"/>
      <w:divBdr>
        <w:top w:val="none" w:sz="0" w:space="0" w:color="auto"/>
        <w:left w:val="none" w:sz="0" w:space="0" w:color="auto"/>
        <w:bottom w:val="none" w:sz="0" w:space="0" w:color="auto"/>
        <w:right w:val="none" w:sz="0" w:space="0" w:color="auto"/>
      </w:divBdr>
    </w:div>
    <w:div w:id="951206647">
      <w:bodyDiv w:val="1"/>
      <w:marLeft w:val="0"/>
      <w:marRight w:val="0"/>
      <w:marTop w:val="0"/>
      <w:marBottom w:val="0"/>
      <w:divBdr>
        <w:top w:val="none" w:sz="0" w:space="0" w:color="auto"/>
        <w:left w:val="none" w:sz="0" w:space="0" w:color="auto"/>
        <w:bottom w:val="none" w:sz="0" w:space="0" w:color="auto"/>
        <w:right w:val="none" w:sz="0" w:space="0" w:color="auto"/>
      </w:divBdr>
    </w:div>
    <w:div w:id="1050687221">
      <w:bodyDiv w:val="1"/>
      <w:marLeft w:val="0"/>
      <w:marRight w:val="0"/>
      <w:marTop w:val="0"/>
      <w:marBottom w:val="0"/>
      <w:divBdr>
        <w:top w:val="none" w:sz="0" w:space="0" w:color="auto"/>
        <w:left w:val="none" w:sz="0" w:space="0" w:color="auto"/>
        <w:bottom w:val="none" w:sz="0" w:space="0" w:color="auto"/>
        <w:right w:val="none" w:sz="0" w:space="0" w:color="auto"/>
      </w:divBdr>
    </w:div>
    <w:div w:id="1098524277">
      <w:bodyDiv w:val="1"/>
      <w:marLeft w:val="0"/>
      <w:marRight w:val="0"/>
      <w:marTop w:val="0"/>
      <w:marBottom w:val="0"/>
      <w:divBdr>
        <w:top w:val="none" w:sz="0" w:space="0" w:color="auto"/>
        <w:left w:val="none" w:sz="0" w:space="0" w:color="auto"/>
        <w:bottom w:val="none" w:sz="0" w:space="0" w:color="auto"/>
        <w:right w:val="none" w:sz="0" w:space="0" w:color="auto"/>
      </w:divBdr>
    </w:div>
    <w:div w:id="1132794404">
      <w:bodyDiv w:val="1"/>
      <w:marLeft w:val="0"/>
      <w:marRight w:val="0"/>
      <w:marTop w:val="0"/>
      <w:marBottom w:val="0"/>
      <w:divBdr>
        <w:top w:val="none" w:sz="0" w:space="0" w:color="auto"/>
        <w:left w:val="none" w:sz="0" w:space="0" w:color="auto"/>
        <w:bottom w:val="none" w:sz="0" w:space="0" w:color="auto"/>
        <w:right w:val="none" w:sz="0" w:space="0" w:color="auto"/>
      </w:divBdr>
    </w:div>
    <w:div w:id="1192113659">
      <w:bodyDiv w:val="1"/>
      <w:marLeft w:val="0"/>
      <w:marRight w:val="0"/>
      <w:marTop w:val="0"/>
      <w:marBottom w:val="0"/>
      <w:divBdr>
        <w:top w:val="none" w:sz="0" w:space="0" w:color="auto"/>
        <w:left w:val="none" w:sz="0" w:space="0" w:color="auto"/>
        <w:bottom w:val="none" w:sz="0" w:space="0" w:color="auto"/>
        <w:right w:val="none" w:sz="0" w:space="0" w:color="auto"/>
      </w:divBdr>
    </w:div>
    <w:div w:id="1208563160">
      <w:bodyDiv w:val="1"/>
      <w:marLeft w:val="0"/>
      <w:marRight w:val="0"/>
      <w:marTop w:val="0"/>
      <w:marBottom w:val="0"/>
      <w:divBdr>
        <w:top w:val="none" w:sz="0" w:space="0" w:color="auto"/>
        <w:left w:val="none" w:sz="0" w:space="0" w:color="auto"/>
        <w:bottom w:val="none" w:sz="0" w:space="0" w:color="auto"/>
        <w:right w:val="none" w:sz="0" w:space="0" w:color="auto"/>
      </w:divBdr>
    </w:div>
    <w:div w:id="1300379987">
      <w:bodyDiv w:val="1"/>
      <w:marLeft w:val="0"/>
      <w:marRight w:val="0"/>
      <w:marTop w:val="0"/>
      <w:marBottom w:val="0"/>
      <w:divBdr>
        <w:top w:val="none" w:sz="0" w:space="0" w:color="auto"/>
        <w:left w:val="none" w:sz="0" w:space="0" w:color="auto"/>
        <w:bottom w:val="none" w:sz="0" w:space="0" w:color="auto"/>
        <w:right w:val="none" w:sz="0" w:space="0" w:color="auto"/>
      </w:divBdr>
    </w:div>
    <w:div w:id="1305352110">
      <w:bodyDiv w:val="1"/>
      <w:marLeft w:val="0"/>
      <w:marRight w:val="0"/>
      <w:marTop w:val="0"/>
      <w:marBottom w:val="0"/>
      <w:divBdr>
        <w:top w:val="none" w:sz="0" w:space="0" w:color="auto"/>
        <w:left w:val="none" w:sz="0" w:space="0" w:color="auto"/>
        <w:bottom w:val="none" w:sz="0" w:space="0" w:color="auto"/>
        <w:right w:val="none" w:sz="0" w:space="0" w:color="auto"/>
      </w:divBdr>
    </w:div>
    <w:div w:id="1431704565">
      <w:bodyDiv w:val="1"/>
      <w:marLeft w:val="0"/>
      <w:marRight w:val="0"/>
      <w:marTop w:val="0"/>
      <w:marBottom w:val="0"/>
      <w:divBdr>
        <w:top w:val="none" w:sz="0" w:space="0" w:color="auto"/>
        <w:left w:val="none" w:sz="0" w:space="0" w:color="auto"/>
        <w:bottom w:val="none" w:sz="0" w:space="0" w:color="auto"/>
        <w:right w:val="none" w:sz="0" w:space="0" w:color="auto"/>
      </w:divBdr>
    </w:div>
    <w:div w:id="1443302207">
      <w:bodyDiv w:val="1"/>
      <w:marLeft w:val="0"/>
      <w:marRight w:val="0"/>
      <w:marTop w:val="0"/>
      <w:marBottom w:val="0"/>
      <w:divBdr>
        <w:top w:val="none" w:sz="0" w:space="0" w:color="auto"/>
        <w:left w:val="none" w:sz="0" w:space="0" w:color="auto"/>
        <w:bottom w:val="none" w:sz="0" w:space="0" w:color="auto"/>
        <w:right w:val="none" w:sz="0" w:space="0" w:color="auto"/>
      </w:divBdr>
    </w:div>
    <w:div w:id="1562667071">
      <w:bodyDiv w:val="1"/>
      <w:marLeft w:val="0"/>
      <w:marRight w:val="0"/>
      <w:marTop w:val="0"/>
      <w:marBottom w:val="0"/>
      <w:divBdr>
        <w:top w:val="none" w:sz="0" w:space="0" w:color="auto"/>
        <w:left w:val="none" w:sz="0" w:space="0" w:color="auto"/>
        <w:bottom w:val="none" w:sz="0" w:space="0" w:color="auto"/>
        <w:right w:val="none" w:sz="0" w:space="0" w:color="auto"/>
      </w:divBdr>
    </w:div>
    <w:div w:id="1590037495">
      <w:bodyDiv w:val="1"/>
      <w:marLeft w:val="0"/>
      <w:marRight w:val="0"/>
      <w:marTop w:val="0"/>
      <w:marBottom w:val="0"/>
      <w:divBdr>
        <w:top w:val="none" w:sz="0" w:space="0" w:color="auto"/>
        <w:left w:val="none" w:sz="0" w:space="0" w:color="auto"/>
        <w:bottom w:val="none" w:sz="0" w:space="0" w:color="auto"/>
        <w:right w:val="none" w:sz="0" w:space="0" w:color="auto"/>
      </w:divBdr>
    </w:div>
    <w:div w:id="1654800197">
      <w:bodyDiv w:val="1"/>
      <w:marLeft w:val="0"/>
      <w:marRight w:val="0"/>
      <w:marTop w:val="0"/>
      <w:marBottom w:val="0"/>
      <w:divBdr>
        <w:top w:val="none" w:sz="0" w:space="0" w:color="auto"/>
        <w:left w:val="none" w:sz="0" w:space="0" w:color="auto"/>
        <w:bottom w:val="none" w:sz="0" w:space="0" w:color="auto"/>
        <w:right w:val="none" w:sz="0" w:space="0" w:color="auto"/>
      </w:divBdr>
    </w:div>
    <w:div w:id="1663657454">
      <w:bodyDiv w:val="1"/>
      <w:marLeft w:val="0"/>
      <w:marRight w:val="0"/>
      <w:marTop w:val="0"/>
      <w:marBottom w:val="0"/>
      <w:divBdr>
        <w:top w:val="none" w:sz="0" w:space="0" w:color="auto"/>
        <w:left w:val="none" w:sz="0" w:space="0" w:color="auto"/>
        <w:bottom w:val="none" w:sz="0" w:space="0" w:color="auto"/>
        <w:right w:val="none" w:sz="0" w:space="0" w:color="auto"/>
      </w:divBdr>
    </w:div>
    <w:div w:id="1675843810">
      <w:bodyDiv w:val="1"/>
      <w:marLeft w:val="0"/>
      <w:marRight w:val="0"/>
      <w:marTop w:val="0"/>
      <w:marBottom w:val="0"/>
      <w:divBdr>
        <w:top w:val="none" w:sz="0" w:space="0" w:color="auto"/>
        <w:left w:val="none" w:sz="0" w:space="0" w:color="auto"/>
        <w:bottom w:val="none" w:sz="0" w:space="0" w:color="auto"/>
        <w:right w:val="none" w:sz="0" w:space="0" w:color="auto"/>
      </w:divBdr>
    </w:div>
    <w:div w:id="1677612085">
      <w:bodyDiv w:val="1"/>
      <w:marLeft w:val="0"/>
      <w:marRight w:val="0"/>
      <w:marTop w:val="0"/>
      <w:marBottom w:val="0"/>
      <w:divBdr>
        <w:top w:val="none" w:sz="0" w:space="0" w:color="auto"/>
        <w:left w:val="none" w:sz="0" w:space="0" w:color="auto"/>
        <w:bottom w:val="none" w:sz="0" w:space="0" w:color="auto"/>
        <w:right w:val="none" w:sz="0" w:space="0" w:color="auto"/>
      </w:divBdr>
    </w:div>
    <w:div w:id="1748459670">
      <w:bodyDiv w:val="1"/>
      <w:marLeft w:val="0"/>
      <w:marRight w:val="0"/>
      <w:marTop w:val="0"/>
      <w:marBottom w:val="0"/>
      <w:divBdr>
        <w:top w:val="none" w:sz="0" w:space="0" w:color="auto"/>
        <w:left w:val="none" w:sz="0" w:space="0" w:color="auto"/>
        <w:bottom w:val="none" w:sz="0" w:space="0" w:color="auto"/>
        <w:right w:val="none" w:sz="0" w:space="0" w:color="auto"/>
      </w:divBdr>
    </w:div>
    <w:div w:id="1771655798">
      <w:bodyDiv w:val="1"/>
      <w:marLeft w:val="0"/>
      <w:marRight w:val="0"/>
      <w:marTop w:val="0"/>
      <w:marBottom w:val="0"/>
      <w:divBdr>
        <w:top w:val="none" w:sz="0" w:space="0" w:color="auto"/>
        <w:left w:val="none" w:sz="0" w:space="0" w:color="auto"/>
        <w:bottom w:val="none" w:sz="0" w:space="0" w:color="auto"/>
        <w:right w:val="none" w:sz="0" w:space="0" w:color="auto"/>
      </w:divBdr>
    </w:div>
    <w:div w:id="1774470482">
      <w:bodyDiv w:val="1"/>
      <w:marLeft w:val="0"/>
      <w:marRight w:val="0"/>
      <w:marTop w:val="0"/>
      <w:marBottom w:val="0"/>
      <w:divBdr>
        <w:top w:val="none" w:sz="0" w:space="0" w:color="auto"/>
        <w:left w:val="none" w:sz="0" w:space="0" w:color="auto"/>
        <w:bottom w:val="none" w:sz="0" w:space="0" w:color="auto"/>
        <w:right w:val="none" w:sz="0" w:space="0" w:color="auto"/>
      </w:divBdr>
    </w:div>
    <w:div w:id="1780565756">
      <w:bodyDiv w:val="1"/>
      <w:marLeft w:val="0"/>
      <w:marRight w:val="0"/>
      <w:marTop w:val="0"/>
      <w:marBottom w:val="0"/>
      <w:divBdr>
        <w:top w:val="none" w:sz="0" w:space="0" w:color="auto"/>
        <w:left w:val="none" w:sz="0" w:space="0" w:color="auto"/>
        <w:bottom w:val="none" w:sz="0" w:space="0" w:color="auto"/>
        <w:right w:val="none" w:sz="0" w:space="0" w:color="auto"/>
      </w:divBdr>
    </w:div>
    <w:div w:id="1884630746">
      <w:bodyDiv w:val="1"/>
      <w:marLeft w:val="0"/>
      <w:marRight w:val="0"/>
      <w:marTop w:val="0"/>
      <w:marBottom w:val="0"/>
      <w:divBdr>
        <w:top w:val="none" w:sz="0" w:space="0" w:color="auto"/>
        <w:left w:val="none" w:sz="0" w:space="0" w:color="auto"/>
        <w:bottom w:val="none" w:sz="0" w:space="0" w:color="auto"/>
        <w:right w:val="none" w:sz="0" w:space="0" w:color="auto"/>
      </w:divBdr>
    </w:div>
    <w:div w:id="1911646868">
      <w:bodyDiv w:val="1"/>
      <w:marLeft w:val="0"/>
      <w:marRight w:val="0"/>
      <w:marTop w:val="0"/>
      <w:marBottom w:val="0"/>
      <w:divBdr>
        <w:top w:val="none" w:sz="0" w:space="0" w:color="auto"/>
        <w:left w:val="none" w:sz="0" w:space="0" w:color="auto"/>
        <w:bottom w:val="none" w:sz="0" w:space="0" w:color="auto"/>
        <w:right w:val="none" w:sz="0" w:space="0" w:color="auto"/>
      </w:divBdr>
    </w:div>
    <w:div w:id="2057460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btribune.com/opinion/bartons-new-fresh-mission-statement/" TargetMode="External"/><Relationship Id="rId13" Type="http://schemas.openxmlformats.org/officeDocument/2006/relationships/image" Target="media/image5.png"/><Relationship Id="rId18" Type="http://schemas.openxmlformats.org/officeDocument/2006/relationships/hyperlink" Target="https://www.hlcommission.org/component/directory/?Itemid=&amp;Action=ShowBasic&amp;instid=1776"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988C08-71FD-4437-BF91-7C3728877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879</Words>
  <Characters>5016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Miller, Marsha</dc:creator>
  <cp:keywords/>
  <dc:description/>
  <cp:lastModifiedBy>Riegel, Sarah</cp:lastModifiedBy>
  <cp:revision>2</cp:revision>
  <cp:lastPrinted>2016-03-30T20:56:00Z</cp:lastPrinted>
  <dcterms:created xsi:type="dcterms:W3CDTF">2021-11-01T15:54:00Z</dcterms:created>
  <dcterms:modified xsi:type="dcterms:W3CDTF">2021-11-01T15:54:00Z</dcterms:modified>
</cp:coreProperties>
</file>