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C0" w:rsidRPr="008C3554" w:rsidRDefault="002027BF" w:rsidP="008C3554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 xml:space="preserve">Alternative Work Location </w:t>
      </w:r>
      <w:r w:rsidR="00F472C0" w:rsidRPr="008C3554">
        <w:rPr>
          <w:rFonts w:cs="Arial"/>
          <w:b/>
          <w:bCs/>
          <w:color w:val="000000"/>
        </w:rPr>
        <w:t>Agreement</w:t>
      </w:r>
    </w:p>
    <w:p w:rsidR="00F472C0" w:rsidRDefault="00F472C0" w:rsidP="00F472C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75439B" w:rsidRPr="00825936" w:rsidRDefault="0075439B" w:rsidP="00F472C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  <w:r w:rsidRPr="005228DD">
        <w:rPr>
          <w:rFonts w:cs="Arial"/>
          <w:sz w:val="22"/>
          <w:szCs w:val="22"/>
        </w:rPr>
        <w:t>Employee Name:</w:t>
      </w:r>
      <w:r>
        <w:rPr>
          <w:rFonts w:cs="Arial"/>
          <w:color w:val="000000"/>
          <w:sz w:val="22"/>
          <w:szCs w:val="22"/>
        </w:rPr>
        <w:t xml:space="preserve">  </w:t>
      </w:r>
      <w:r>
        <w:rPr>
          <w:rFonts w:cs="Arial"/>
          <w:color w:val="000000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>
        <w:rPr>
          <w:rFonts w:cs="Arial"/>
          <w:color w:val="000000"/>
          <w:sz w:val="22"/>
          <w:szCs w:val="22"/>
        </w:rPr>
        <w:instrText xml:space="preserve"> FORMTEXT </w:instrText>
      </w:r>
      <w:r>
        <w:rPr>
          <w:rFonts w:cs="Arial"/>
          <w:color w:val="000000"/>
          <w:sz w:val="22"/>
          <w:szCs w:val="22"/>
        </w:rPr>
      </w:r>
      <w:r>
        <w:rPr>
          <w:rFonts w:cs="Arial"/>
          <w:color w:val="000000"/>
          <w:sz w:val="22"/>
          <w:szCs w:val="22"/>
        </w:rPr>
        <w:fldChar w:fldCharType="separate"/>
      </w:r>
      <w:bookmarkStart w:id="1" w:name="_GoBack"/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r>
        <w:rPr>
          <w:rFonts w:cs="Arial"/>
          <w:noProof/>
          <w:color w:val="000000"/>
          <w:sz w:val="22"/>
          <w:szCs w:val="22"/>
        </w:rPr>
        <w:t> </w:t>
      </w:r>
      <w:bookmarkEnd w:id="1"/>
      <w:r>
        <w:rPr>
          <w:rFonts w:cs="Arial"/>
          <w:color w:val="000000"/>
          <w:sz w:val="22"/>
          <w:szCs w:val="22"/>
        </w:rPr>
        <w:fldChar w:fldCharType="end"/>
      </w:r>
      <w:bookmarkEnd w:id="0"/>
    </w:p>
    <w:p w:rsidR="0075439B" w:rsidRDefault="0075439B" w:rsidP="00F472C0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</w:rPr>
      </w:pPr>
    </w:p>
    <w:p w:rsidR="001763FF" w:rsidRPr="00A629C7" w:rsidRDefault="00F472C0" w:rsidP="00F472C0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Telecommuting is a</w:t>
      </w:r>
      <w:r w:rsidR="00B63479" w:rsidRPr="00A629C7">
        <w:rPr>
          <w:rFonts w:cs="Arial"/>
          <w:sz w:val="22"/>
          <w:szCs w:val="22"/>
        </w:rPr>
        <w:t>n</w:t>
      </w:r>
      <w:r w:rsidRPr="00A629C7">
        <w:rPr>
          <w:rFonts w:cs="Arial"/>
          <w:sz w:val="22"/>
          <w:szCs w:val="22"/>
        </w:rPr>
        <w:t xml:space="preserve"> agreement between </w:t>
      </w:r>
      <w:r w:rsidR="00C24040" w:rsidRPr="00A629C7">
        <w:rPr>
          <w:rFonts w:cs="Arial"/>
          <w:sz w:val="22"/>
          <w:szCs w:val="22"/>
        </w:rPr>
        <w:t xml:space="preserve">a supervisor and employee. </w:t>
      </w:r>
      <w:r w:rsidRPr="00A629C7">
        <w:rPr>
          <w:rFonts w:cs="Arial"/>
          <w:sz w:val="22"/>
          <w:szCs w:val="22"/>
        </w:rPr>
        <w:t xml:space="preserve">This agreement begins on </w:t>
      </w:r>
      <w:r w:rsidRPr="00A629C7">
        <w:rPr>
          <w:rFonts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A629C7">
        <w:rPr>
          <w:rFonts w:cs="Arial"/>
          <w:sz w:val="22"/>
          <w:szCs w:val="22"/>
          <w:u w:val="single"/>
        </w:rPr>
        <w:instrText xml:space="preserve"> FORMTEXT </w:instrText>
      </w:r>
      <w:r w:rsidRPr="00A629C7">
        <w:rPr>
          <w:rFonts w:cs="Arial"/>
          <w:sz w:val="22"/>
          <w:szCs w:val="22"/>
          <w:u w:val="single"/>
        </w:rPr>
      </w:r>
      <w:r w:rsidRPr="00A629C7">
        <w:rPr>
          <w:rFonts w:cs="Arial"/>
          <w:sz w:val="22"/>
          <w:szCs w:val="22"/>
          <w:u w:val="single"/>
        </w:rPr>
        <w:fldChar w:fldCharType="separate"/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cs="Arial"/>
          <w:sz w:val="22"/>
          <w:szCs w:val="22"/>
          <w:u w:val="single"/>
        </w:rPr>
        <w:fldChar w:fldCharType="end"/>
      </w:r>
      <w:bookmarkEnd w:id="2"/>
      <w:r w:rsidRPr="00A629C7">
        <w:rPr>
          <w:rFonts w:cs="Arial"/>
          <w:sz w:val="22"/>
          <w:szCs w:val="22"/>
        </w:rPr>
        <w:t xml:space="preserve"> and </w:t>
      </w:r>
      <w:r w:rsidRPr="00A629C7">
        <w:rPr>
          <w:rFonts w:cs="Arial"/>
          <w:sz w:val="22"/>
          <w:szCs w:val="22"/>
          <w:u w:val="single"/>
        </w:rPr>
        <w:t>must be</w:t>
      </w:r>
      <w:r w:rsidRPr="00A629C7">
        <w:rPr>
          <w:rFonts w:cs="Arial"/>
          <w:sz w:val="22"/>
          <w:szCs w:val="22"/>
        </w:rPr>
        <w:t xml:space="preserve"> renewed</w:t>
      </w:r>
      <w:r w:rsidR="00C66498" w:rsidRPr="00A629C7">
        <w:rPr>
          <w:rFonts w:cs="Arial"/>
          <w:sz w:val="22"/>
          <w:szCs w:val="22"/>
        </w:rPr>
        <w:t xml:space="preserve"> annually</w:t>
      </w:r>
      <w:r w:rsidR="008C3554" w:rsidRPr="00A629C7">
        <w:rPr>
          <w:rFonts w:cs="Arial"/>
          <w:sz w:val="22"/>
          <w:szCs w:val="22"/>
        </w:rPr>
        <w:t xml:space="preserve"> each spring with a July 1 effective date</w:t>
      </w:r>
      <w:r w:rsidRPr="00A629C7">
        <w:rPr>
          <w:rFonts w:cs="Arial"/>
          <w:sz w:val="22"/>
          <w:szCs w:val="22"/>
        </w:rPr>
        <w:t xml:space="preserve">. </w:t>
      </w:r>
      <w:r w:rsidR="00C24040" w:rsidRPr="00A629C7">
        <w:rPr>
          <w:rFonts w:cs="Arial"/>
          <w:sz w:val="22"/>
          <w:szCs w:val="22"/>
        </w:rPr>
        <w:t xml:space="preserve">The agreement </w:t>
      </w:r>
      <w:r w:rsidR="001763FF" w:rsidRPr="00A629C7">
        <w:rPr>
          <w:rFonts w:cs="Arial"/>
          <w:sz w:val="22"/>
          <w:szCs w:val="22"/>
        </w:rPr>
        <w:t>may</w:t>
      </w:r>
      <w:r w:rsidRPr="00A629C7">
        <w:rPr>
          <w:rFonts w:cs="Arial"/>
          <w:sz w:val="22"/>
          <w:szCs w:val="22"/>
        </w:rPr>
        <w:t xml:space="preserve"> be discontinued at any time by either party with </w:t>
      </w:r>
      <w:r w:rsidR="003F24C6" w:rsidRPr="00A629C7">
        <w:rPr>
          <w:rFonts w:cs="Arial"/>
          <w:sz w:val="22"/>
          <w:szCs w:val="22"/>
        </w:rPr>
        <w:t>30</w:t>
      </w:r>
      <w:r w:rsidR="00C66498" w:rsidRPr="00A629C7">
        <w:rPr>
          <w:rFonts w:cs="Arial"/>
          <w:sz w:val="22"/>
          <w:szCs w:val="22"/>
        </w:rPr>
        <w:t xml:space="preserve"> </w:t>
      </w:r>
      <w:r w:rsidR="008C3554" w:rsidRPr="00A629C7">
        <w:rPr>
          <w:rFonts w:cs="Arial"/>
          <w:sz w:val="22"/>
          <w:szCs w:val="22"/>
        </w:rPr>
        <w:t>days’</w:t>
      </w:r>
      <w:r w:rsidRPr="00A629C7">
        <w:rPr>
          <w:rFonts w:cs="Arial"/>
          <w:sz w:val="22"/>
          <w:szCs w:val="22"/>
        </w:rPr>
        <w:t xml:space="preserve"> notice</w:t>
      </w:r>
      <w:r w:rsidR="00C24040" w:rsidRPr="00A629C7">
        <w:rPr>
          <w:rFonts w:cs="Arial"/>
          <w:sz w:val="22"/>
          <w:szCs w:val="22"/>
        </w:rPr>
        <w:t>.</w:t>
      </w:r>
    </w:p>
    <w:p w:rsidR="001763FF" w:rsidRPr="00A629C7" w:rsidRDefault="001763FF" w:rsidP="00F472C0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C24040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will </w:t>
      </w:r>
      <w:r w:rsidR="00C24040" w:rsidRPr="00A629C7">
        <w:rPr>
          <w:rFonts w:cs="Arial"/>
          <w:sz w:val="22"/>
          <w:szCs w:val="22"/>
        </w:rPr>
        <w:t xml:space="preserve">work at the following home or </w:t>
      </w:r>
      <w:r w:rsidRPr="00A629C7">
        <w:rPr>
          <w:rFonts w:cs="Arial"/>
          <w:sz w:val="22"/>
          <w:szCs w:val="22"/>
        </w:rPr>
        <w:t>alternative worksite</w:t>
      </w:r>
      <w:r w:rsidR="00C24040" w:rsidRPr="00A629C7">
        <w:rPr>
          <w:rFonts w:cs="Arial"/>
          <w:sz w:val="22"/>
          <w:szCs w:val="22"/>
        </w:rPr>
        <w:t xml:space="preserve"> location</w:t>
      </w:r>
      <w:r w:rsidR="00461DAB" w:rsidRPr="00A629C7">
        <w:rPr>
          <w:rFonts w:cs="Arial"/>
          <w:sz w:val="22"/>
          <w:szCs w:val="22"/>
        </w:rPr>
        <w:t>:</w:t>
      </w:r>
      <w:r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A629C7">
        <w:rPr>
          <w:rFonts w:cs="Arial"/>
          <w:sz w:val="22"/>
          <w:szCs w:val="22"/>
          <w:u w:val="single"/>
        </w:rPr>
        <w:instrText xml:space="preserve"> FORMTEXT </w:instrText>
      </w:r>
      <w:r w:rsidRPr="00A629C7">
        <w:rPr>
          <w:rFonts w:cs="Arial"/>
          <w:sz w:val="22"/>
          <w:szCs w:val="22"/>
          <w:u w:val="single"/>
        </w:rPr>
      </w:r>
      <w:r w:rsidRPr="00A629C7">
        <w:rPr>
          <w:rFonts w:cs="Arial"/>
          <w:sz w:val="22"/>
          <w:szCs w:val="22"/>
          <w:u w:val="single"/>
        </w:rPr>
        <w:fldChar w:fldCharType="separate"/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cs="Arial"/>
          <w:sz w:val="22"/>
          <w:szCs w:val="22"/>
          <w:u w:val="single"/>
        </w:rPr>
        <w:fldChar w:fldCharType="end"/>
      </w:r>
      <w:bookmarkEnd w:id="3"/>
      <w:r w:rsidRPr="00A629C7">
        <w:rPr>
          <w:rFonts w:cs="Arial"/>
          <w:sz w:val="22"/>
          <w:szCs w:val="22"/>
        </w:rPr>
        <w:t>.</w:t>
      </w:r>
    </w:p>
    <w:p w:rsidR="00D92CC0" w:rsidRPr="00A629C7" w:rsidRDefault="00C24040" w:rsidP="00D92C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The employee’s i</w:t>
      </w:r>
      <w:r w:rsidR="00F472C0" w:rsidRPr="00A629C7">
        <w:rPr>
          <w:rFonts w:cs="Arial"/>
          <w:sz w:val="22"/>
          <w:szCs w:val="22"/>
        </w:rPr>
        <w:t>n</w:t>
      </w:r>
      <w:r w:rsidRPr="00A629C7">
        <w:rPr>
          <w:rFonts w:cs="Arial"/>
          <w:sz w:val="22"/>
          <w:szCs w:val="22"/>
        </w:rPr>
        <w:t>-</w:t>
      </w:r>
      <w:r w:rsidR="00F472C0" w:rsidRPr="00A629C7">
        <w:rPr>
          <w:rFonts w:cs="Arial"/>
          <w:sz w:val="22"/>
          <w:szCs w:val="22"/>
        </w:rPr>
        <w:t xml:space="preserve">office days will be </w:t>
      </w:r>
      <w:r w:rsidR="00F472C0" w:rsidRPr="00A629C7">
        <w:rPr>
          <w:rFonts w:cs="Arial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F472C0" w:rsidRPr="00A629C7">
        <w:rPr>
          <w:rFonts w:cs="Arial"/>
          <w:sz w:val="22"/>
          <w:szCs w:val="22"/>
          <w:u w:val="single"/>
        </w:rPr>
        <w:instrText xml:space="preserve"> FORMTEXT </w:instrText>
      </w:r>
      <w:r w:rsidR="00F472C0" w:rsidRPr="00A629C7">
        <w:rPr>
          <w:rFonts w:cs="Arial"/>
          <w:sz w:val="22"/>
          <w:szCs w:val="22"/>
          <w:u w:val="single"/>
        </w:rPr>
      </w:r>
      <w:r w:rsidR="00F472C0" w:rsidRPr="00A629C7">
        <w:rPr>
          <w:rFonts w:cs="Arial"/>
          <w:sz w:val="22"/>
          <w:szCs w:val="22"/>
          <w:u w:val="single"/>
        </w:rPr>
        <w:fldChar w:fldCharType="separate"/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cs="Arial"/>
          <w:sz w:val="22"/>
          <w:szCs w:val="22"/>
          <w:u w:val="single"/>
        </w:rPr>
        <w:fldChar w:fldCharType="end"/>
      </w:r>
      <w:bookmarkEnd w:id="4"/>
      <w:r w:rsidR="002A0337" w:rsidRPr="00A629C7">
        <w:rPr>
          <w:rFonts w:cs="Arial"/>
          <w:sz w:val="22"/>
          <w:szCs w:val="22"/>
        </w:rPr>
        <w:t xml:space="preserve">. </w:t>
      </w:r>
      <w:r w:rsidRPr="00A629C7">
        <w:rPr>
          <w:rFonts w:cs="Arial"/>
          <w:sz w:val="22"/>
          <w:szCs w:val="22"/>
        </w:rPr>
        <w:t xml:space="preserve">The employee’s telecommuting work </w:t>
      </w:r>
      <w:r w:rsidR="00F472C0" w:rsidRPr="00A629C7">
        <w:rPr>
          <w:rFonts w:cs="Arial"/>
          <w:sz w:val="22"/>
          <w:szCs w:val="22"/>
        </w:rPr>
        <w:t xml:space="preserve">days will be </w:t>
      </w:r>
      <w:r w:rsidR="00F472C0" w:rsidRPr="00A629C7">
        <w:rPr>
          <w:rFonts w:cs="Arial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F472C0" w:rsidRPr="00A629C7">
        <w:rPr>
          <w:rFonts w:cs="Arial"/>
          <w:sz w:val="22"/>
          <w:szCs w:val="22"/>
          <w:u w:val="single"/>
        </w:rPr>
        <w:instrText xml:space="preserve"> FORMTEXT </w:instrText>
      </w:r>
      <w:r w:rsidR="00F472C0" w:rsidRPr="00A629C7">
        <w:rPr>
          <w:rFonts w:cs="Arial"/>
          <w:sz w:val="22"/>
          <w:szCs w:val="22"/>
          <w:u w:val="single"/>
        </w:rPr>
      </w:r>
      <w:r w:rsidR="00F472C0" w:rsidRPr="00A629C7">
        <w:rPr>
          <w:rFonts w:cs="Arial"/>
          <w:sz w:val="22"/>
          <w:szCs w:val="22"/>
          <w:u w:val="single"/>
        </w:rPr>
        <w:fldChar w:fldCharType="separate"/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="00F472C0" w:rsidRPr="00A629C7">
        <w:rPr>
          <w:rFonts w:cs="Arial"/>
          <w:sz w:val="22"/>
          <w:szCs w:val="22"/>
          <w:u w:val="single"/>
        </w:rPr>
        <w:fldChar w:fldCharType="end"/>
      </w:r>
      <w:bookmarkEnd w:id="5"/>
      <w:r w:rsidR="00F472C0" w:rsidRPr="00A629C7">
        <w:rPr>
          <w:rFonts w:cs="Arial"/>
          <w:sz w:val="22"/>
          <w:szCs w:val="22"/>
        </w:rPr>
        <w:t>.</w:t>
      </w:r>
    </w:p>
    <w:p w:rsidR="00C24040" w:rsidRPr="00A629C7" w:rsidRDefault="00F472C0" w:rsidP="00D92C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C24040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agrees to be available during the assigned business hours of </w:t>
      </w:r>
      <w:r w:rsidRPr="00A629C7">
        <w:rPr>
          <w:rFonts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A629C7">
        <w:rPr>
          <w:rFonts w:cs="Arial"/>
          <w:sz w:val="22"/>
          <w:szCs w:val="22"/>
          <w:u w:val="single"/>
        </w:rPr>
        <w:instrText xml:space="preserve"> FORMTEXT </w:instrText>
      </w:r>
      <w:r w:rsidRPr="00A629C7">
        <w:rPr>
          <w:rFonts w:cs="Arial"/>
          <w:sz w:val="22"/>
          <w:szCs w:val="22"/>
          <w:u w:val="single"/>
        </w:rPr>
      </w:r>
      <w:r w:rsidRPr="00A629C7">
        <w:rPr>
          <w:rFonts w:cs="Arial"/>
          <w:sz w:val="22"/>
          <w:szCs w:val="22"/>
          <w:u w:val="single"/>
        </w:rPr>
        <w:fldChar w:fldCharType="separate"/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cs="Arial"/>
          <w:sz w:val="22"/>
          <w:szCs w:val="22"/>
          <w:u w:val="single"/>
        </w:rPr>
        <w:fldChar w:fldCharType="end"/>
      </w:r>
      <w:bookmarkEnd w:id="6"/>
      <w:r w:rsidRPr="00A629C7">
        <w:rPr>
          <w:rFonts w:cs="Arial"/>
          <w:sz w:val="22"/>
          <w:szCs w:val="22"/>
        </w:rPr>
        <w:t xml:space="preserve"> to  </w:t>
      </w:r>
      <w:r w:rsidRPr="00A629C7">
        <w:rPr>
          <w:rFonts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A629C7">
        <w:rPr>
          <w:rFonts w:cs="Arial"/>
          <w:sz w:val="22"/>
          <w:szCs w:val="22"/>
          <w:u w:val="single"/>
        </w:rPr>
        <w:instrText xml:space="preserve"> FORMTEXT </w:instrText>
      </w:r>
      <w:r w:rsidRPr="00A629C7">
        <w:rPr>
          <w:rFonts w:cs="Arial"/>
          <w:sz w:val="22"/>
          <w:szCs w:val="22"/>
          <w:u w:val="single"/>
        </w:rPr>
      </w:r>
      <w:r w:rsidRPr="00A629C7">
        <w:rPr>
          <w:rFonts w:cs="Arial"/>
          <w:sz w:val="22"/>
          <w:szCs w:val="22"/>
          <w:u w:val="single"/>
        </w:rPr>
        <w:fldChar w:fldCharType="separate"/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ascii="ArialMT" w:hAnsi="ArialMT" w:cs="Arial"/>
          <w:noProof/>
          <w:sz w:val="22"/>
          <w:szCs w:val="22"/>
          <w:u w:val="single"/>
        </w:rPr>
        <w:t> </w:t>
      </w:r>
      <w:r w:rsidRPr="00A629C7">
        <w:rPr>
          <w:rFonts w:cs="Arial"/>
          <w:sz w:val="22"/>
          <w:szCs w:val="22"/>
          <w:u w:val="single"/>
        </w:rPr>
        <w:fldChar w:fldCharType="end"/>
      </w:r>
      <w:bookmarkEnd w:id="7"/>
      <w:r w:rsidRPr="00A629C7">
        <w:rPr>
          <w:rFonts w:cs="Arial"/>
          <w:sz w:val="22"/>
          <w:szCs w:val="22"/>
        </w:rPr>
        <w:t xml:space="preserve"> for communication </w:t>
      </w:r>
      <w:r w:rsidR="00662852">
        <w:rPr>
          <w:rFonts w:cs="Arial"/>
          <w:sz w:val="22"/>
          <w:szCs w:val="22"/>
        </w:rPr>
        <w:t>supported by s</w:t>
      </w:r>
      <w:r w:rsidRPr="00A629C7">
        <w:rPr>
          <w:rFonts w:cs="Arial"/>
          <w:sz w:val="22"/>
          <w:szCs w:val="22"/>
        </w:rPr>
        <w:t xml:space="preserve">uch methods as </w:t>
      </w:r>
      <w:r w:rsidR="00C24040" w:rsidRPr="00A629C7">
        <w:rPr>
          <w:rFonts w:cs="Arial"/>
          <w:sz w:val="22"/>
          <w:szCs w:val="22"/>
        </w:rPr>
        <w:t>telephone, email, texting, and/or video communication.</w:t>
      </w:r>
    </w:p>
    <w:p w:rsidR="00F472C0" w:rsidRPr="00A629C7" w:rsidRDefault="00C2404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Any requested </w:t>
      </w:r>
      <w:r w:rsidR="00F472C0" w:rsidRPr="00A629C7">
        <w:rPr>
          <w:rFonts w:cs="Arial"/>
          <w:sz w:val="22"/>
          <w:szCs w:val="22"/>
        </w:rPr>
        <w:t xml:space="preserve">schedule changes must </w:t>
      </w:r>
      <w:r w:rsidRPr="00A629C7">
        <w:rPr>
          <w:rFonts w:cs="Arial"/>
          <w:sz w:val="22"/>
          <w:szCs w:val="22"/>
        </w:rPr>
        <w:t xml:space="preserve">receive </w:t>
      </w:r>
      <w:r w:rsidR="00F472C0" w:rsidRPr="00A629C7">
        <w:rPr>
          <w:rFonts w:cs="Arial"/>
          <w:sz w:val="22"/>
          <w:szCs w:val="22"/>
        </w:rPr>
        <w:t>advanced approval by the</w:t>
      </w:r>
      <w:r w:rsidR="003F24C6" w:rsidRPr="00A629C7">
        <w:rPr>
          <w:rFonts w:cs="Arial"/>
          <w:sz w:val="22"/>
          <w:szCs w:val="22"/>
        </w:rPr>
        <w:t xml:space="preserve"> </w:t>
      </w:r>
      <w:r w:rsidR="00C66498" w:rsidRPr="00A629C7">
        <w:rPr>
          <w:rFonts w:cs="Arial"/>
          <w:sz w:val="22"/>
          <w:szCs w:val="22"/>
        </w:rPr>
        <w:t>supervisor</w:t>
      </w:r>
      <w:r w:rsidR="00F472C0" w:rsidRPr="00A629C7">
        <w:rPr>
          <w:rFonts w:cs="Arial"/>
          <w:sz w:val="22"/>
          <w:szCs w:val="22"/>
        </w:rPr>
        <w:t>.</w:t>
      </w: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duties, obligations, responsibilities and conditions of the </w:t>
      </w:r>
      <w:r w:rsidR="00C24040" w:rsidRPr="00A629C7">
        <w:rPr>
          <w:rFonts w:cs="Arial"/>
          <w:sz w:val="22"/>
          <w:szCs w:val="22"/>
        </w:rPr>
        <w:t>employee</w:t>
      </w:r>
      <w:r w:rsidR="00CC6BFC" w:rsidRPr="00A629C7">
        <w:rPr>
          <w:rFonts w:cs="Arial"/>
          <w:sz w:val="22"/>
          <w:szCs w:val="22"/>
        </w:rPr>
        <w:t>’s</w:t>
      </w:r>
      <w:r w:rsidR="00D92CC0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 xml:space="preserve">employment with the </w:t>
      </w:r>
      <w:r w:rsidR="003F24C6" w:rsidRPr="00A629C7">
        <w:rPr>
          <w:rFonts w:cs="Arial"/>
          <w:sz w:val="22"/>
          <w:szCs w:val="22"/>
        </w:rPr>
        <w:t>College</w:t>
      </w:r>
      <w:r w:rsidR="00C66498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remain unchanged. The employee's salary, retirement, vacation and sick leave benefits</w:t>
      </w:r>
      <w:r w:rsidR="00FA7B0E">
        <w:rPr>
          <w:rFonts w:cs="Arial"/>
          <w:sz w:val="22"/>
          <w:szCs w:val="22"/>
        </w:rPr>
        <w:t>,</w:t>
      </w:r>
      <w:r w:rsidRPr="00A629C7">
        <w:rPr>
          <w:rFonts w:cs="Arial"/>
          <w:sz w:val="22"/>
          <w:szCs w:val="22"/>
        </w:rPr>
        <w:t xml:space="preserve"> and insurance coverage shall remain the same.</w:t>
      </w:r>
      <w:r w:rsidR="00C66498" w:rsidRPr="00A629C7">
        <w:rPr>
          <w:rFonts w:cs="Arial"/>
          <w:sz w:val="22"/>
          <w:szCs w:val="22"/>
        </w:rPr>
        <w:t xml:space="preserve">  Health insurance coverage will not be the same if the </w:t>
      </w:r>
      <w:r w:rsidR="00C24040" w:rsidRPr="00A629C7">
        <w:rPr>
          <w:rFonts w:cs="Arial"/>
          <w:sz w:val="22"/>
          <w:szCs w:val="22"/>
        </w:rPr>
        <w:t>employee</w:t>
      </w:r>
      <w:r w:rsidR="00662852">
        <w:rPr>
          <w:rFonts w:cs="Arial"/>
          <w:sz w:val="22"/>
          <w:szCs w:val="22"/>
        </w:rPr>
        <w:t xml:space="preserve"> </w:t>
      </w:r>
      <w:r w:rsidR="00C66498" w:rsidRPr="00A629C7">
        <w:rPr>
          <w:rFonts w:cs="Arial"/>
          <w:sz w:val="22"/>
          <w:szCs w:val="22"/>
        </w:rPr>
        <w:t xml:space="preserve">works outside the state of Kansas. </w:t>
      </w: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Work hours, overtime compensation, use of sick leave, and approval for use of vacation </w:t>
      </w:r>
      <w:r w:rsidR="003E2306" w:rsidRPr="00A629C7">
        <w:rPr>
          <w:rFonts w:cs="Arial"/>
          <w:sz w:val="22"/>
          <w:szCs w:val="22"/>
        </w:rPr>
        <w:t xml:space="preserve">leave or personal leave </w:t>
      </w:r>
      <w:r w:rsidRPr="00A629C7">
        <w:rPr>
          <w:rFonts w:cs="Arial"/>
          <w:sz w:val="22"/>
          <w:szCs w:val="22"/>
        </w:rPr>
        <w:t xml:space="preserve">will </w:t>
      </w:r>
      <w:r w:rsidR="00FA7B0E">
        <w:rPr>
          <w:rFonts w:cs="Arial"/>
          <w:sz w:val="22"/>
          <w:szCs w:val="22"/>
        </w:rPr>
        <w:t>align with c</w:t>
      </w:r>
      <w:r w:rsidR="003F24C6" w:rsidRPr="00A629C7">
        <w:rPr>
          <w:rFonts w:cs="Arial"/>
          <w:sz w:val="22"/>
          <w:szCs w:val="22"/>
        </w:rPr>
        <w:t>ollege</w:t>
      </w:r>
      <w:r w:rsidR="00C66498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policies and procedures, departmental guidelines, and to the terms otherwise agreed upon by the employee and the supervisor.</w:t>
      </w:r>
    </w:p>
    <w:p w:rsidR="003F24C6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C24040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agrees to maintain a safe work environment, to report work-related injuries to the supervisor </w:t>
      </w:r>
      <w:r w:rsidR="004B688C" w:rsidRPr="00A629C7">
        <w:rPr>
          <w:rFonts w:cs="Arial"/>
          <w:sz w:val="22"/>
          <w:szCs w:val="22"/>
        </w:rPr>
        <w:t xml:space="preserve">and the Office of Human Resources </w:t>
      </w:r>
      <w:r w:rsidR="003C0365" w:rsidRPr="00A629C7">
        <w:rPr>
          <w:rFonts w:cs="Arial"/>
          <w:sz w:val="22"/>
          <w:szCs w:val="22"/>
        </w:rPr>
        <w:t>immediately</w:t>
      </w:r>
      <w:r w:rsidRPr="00A629C7">
        <w:rPr>
          <w:rFonts w:cs="Arial"/>
          <w:sz w:val="22"/>
          <w:szCs w:val="22"/>
        </w:rPr>
        <w:t xml:space="preserve">, and to hold the </w:t>
      </w:r>
      <w:r w:rsidR="003F24C6" w:rsidRPr="00A629C7">
        <w:rPr>
          <w:rFonts w:cs="Arial"/>
          <w:sz w:val="22"/>
          <w:szCs w:val="22"/>
        </w:rPr>
        <w:t>College</w:t>
      </w:r>
      <w:r w:rsidR="00C66498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 xml:space="preserve">harmless for injury to others at the telecommuting location. The employee agrees to allow an authorized </w:t>
      </w:r>
      <w:r w:rsidR="00E5579A" w:rsidRPr="00A629C7">
        <w:rPr>
          <w:rFonts w:cs="Arial"/>
          <w:sz w:val="22"/>
          <w:szCs w:val="22"/>
        </w:rPr>
        <w:t>College</w:t>
      </w:r>
      <w:r w:rsidR="00C66498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representative to in</w:t>
      </w:r>
      <w:r w:rsidR="00CF5ECB" w:rsidRPr="00A629C7">
        <w:rPr>
          <w:rFonts w:cs="Arial"/>
          <w:sz w:val="22"/>
          <w:szCs w:val="22"/>
        </w:rPr>
        <w:t xml:space="preserve">spect the alternative worksite </w:t>
      </w:r>
      <w:r w:rsidRPr="00A629C7">
        <w:rPr>
          <w:rFonts w:cs="Arial"/>
          <w:sz w:val="22"/>
          <w:szCs w:val="22"/>
        </w:rPr>
        <w:t xml:space="preserve">office. </w:t>
      </w: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C24040" w:rsidRPr="00A629C7">
        <w:rPr>
          <w:rFonts w:cs="Arial"/>
          <w:sz w:val="22"/>
          <w:szCs w:val="22"/>
        </w:rPr>
        <w:t>employee</w:t>
      </w:r>
      <w:r w:rsidRPr="00A629C7">
        <w:rPr>
          <w:rFonts w:cs="Arial"/>
          <w:sz w:val="22"/>
          <w:szCs w:val="22"/>
        </w:rPr>
        <w:t xml:space="preserve"> agrees to provide a secure location for </w:t>
      </w:r>
      <w:r w:rsidR="00C66498" w:rsidRPr="00A629C7">
        <w:rPr>
          <w:rFonts w:cs="Arial"/>
          <w:sz w:val="22"/>
          <w:szCs w:val="22"/>
        </w:rPr>
        <w:t>College</w:t>
      </w:r>
      <w:r w:rsidR="003F24C6" w:rsidRPr="00A629C7">
        <w:rPr>
          <w:rFonts w:cs="Arial"/>
          <w:sz w:val="22"/>
          <w:szCs w:val="22"/>
        </w:rPr>
        <w:t>-</w:t>
      </w:r>
      <w:r w:rsidRPr="00A629C7">
        <w:rPr>
          <w:rFonts w:cs="Arial"/>
          <w:sz w:val="22"/>
          <w:szCs w:val="22"/>
        </w:rPr>
        <w:t>owned</w:t>
      </w:r>
      <w:r w:rsidR="00C66498" w:rsidRPr="00A629C7">
        <w:rPr>
          <w:rFonts w:cs="Arial"/>
          <w:sz w:val="22"/>
          <w:szCs w:val="22"/>
        </w:rPr>
        <w:t xml:space="preserve"> </w:t>
      </w:r>
      <w:r w:rsidR="003E2306" w:rsidRPr="00A629C7">
        <w:rPr>
          <w:rFonts w:cs="Arial"/>
          <w:sz w:val="22"/>
          <w:szCs w:val="22"/>
        </w:rPr>
        <w:t xml:space="preserve">technology </w:t>
      </w:r>
      <w:r w:rsidRPr="00A629C7">
        <w:rPr>
          <w:rFonts w:cs="Arial"/>
          <w:sz w:val="22"/>
          <w:szCs w:val="22"/>
        </w:rPr>
        <w:t>equipment</w:t>
      </w:r>
      <w:r w:rsidR="00616907" w:rsidRPr="00A629C7">
        <w:rPr>
          <w:rStyle w:val="FootnoteReference"/>
          <w:rFonts w:cs="Arial"/>
          <w:sz w:val="22"/>
          <w:szCs w:val="22"/>
        </w:rPr>
        <w:footnoteReference w:id="1"/>
      </w:r>
      <w:r w:rsidR="00B94632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 xml:space="preserve">and </w:t>
      </w:r>
      <w:r w:rsidR="003E2306" w:rsidRPr="00A629C7">
        <w:rPr>
          <w:rFonts w:cs="Arial"/>
          <w:sz w:val="22"/>
          <w:szCs w:val="22"/>
        </w:rPr>
        <w:t>consumable office supplies</w:t>
      </w:r>
      <w:r w:rsidRPr="00A629C7">
        <w:rPr>
          <w:rFonts w:cs="Arial"/>
          <w:sz w:val="22"/>
          <w:szCs w:val="22"/>
        </w:rPr>
        <w:t xml:space="preserve">. All </w:t>
      </w:r>
      <w:r w:rsidR="003E2306" w:rsidRPr="00A629C7">
        <w:rPr>
          <w:rFonts w:cs="Arial"/>
          <w:sz w:val="22"/>
          <w:szCs w:val="22"/>
        </w:rPr>
        <w:t xml:space="preserve">technology </w:t>
      </w:r>
      <w:r w:rsidRPr="00A629C7">
        <w:rPr>
          <w:rFonts w:cs="Arial"/>
          <w:sz w:val="22"/>
          <w:szCs w:val="22"/>
        </w:rPr>
        <w:t xml:space="preserve">equipment, records, and </w:t>
      </w:r>
      <w:r w:rsidR="003E2306" w:rsidRPr="00A629C7">
        <w:rPr>
          <w:rFonts w:cs="Arial"/>
          <w:sz w:val="22"/>
          <w:szCs w:val="22"/>
        </w:rPr>
        <w:t xml:space="preserve">consumable office supplies </w:t>
      </w:r>
      <w:r w:rsidRPr="00A629C7">
        <w:rPr>
          <w:rFonts w:cs="Arial"/>
          <w:sz w:val="22"/>
          <w:szCs w:val="22"/>
        </w:rPr>
        <w:t xml:space="preserve">provided by the </w:t>
      </w:r>
      <w:r w:rsidR="00C66498" w:rsidRPr="00A629C7">
        <w:rPr>
          <w:rFonts w:cs="Arial"/>
          <w:sz w:val="22"/>
          <w:szCs w:val="22"/>
        </w:rPr>
        <w:t xml:space="preserve">College </w:t>
      </w:r>
      <w:r w:rsidRPr="00A629C7">
        <w:rPr>
          <w:rFonts w:cs="Arial"/>
          <w:sz w:val="22"/>
          <w:szCs w:val="22"/>
        </w:rPr>
        <w:t>shall remain</w:t>
      </w:r>
      <w:r w:rsidR="00C66498" w:rsidRPr="00A629C7">
        <w:rPr>
          <w:rFonts w:cs="Arial"/>
          <w:sz w:val="22"/>
          <w:szCs w:val="22"/>
        </w:rPr>
        <w:t xml:space="preserve"> </w:t>
      </w:r>
      <w:r w:rsidR="00D44349">
        <w:rPr>
          <w:rFonts w:cs="Arial"/>
          <w:sz w:val="22"/>
          <w:szCs w:val="22"/>
        </w:rPr>
        <w:t>c</w:t>
      </w:r>
      <w:r w:rsidR="004B688C" w:rsidRPr="00A629C7">
        <w:rPr>
          <w:rFonts w:cs="Arial"/>
          <w:sz w:val="22"/>
          <w:szCs w:val="22"/>
        </w:rPr>
        <w:t xml:space="preserve">ollege </w:t>
      </w:r>
      <w:r w:rsidRPr="00A629C7">
        <w:rPr>
          <w:rFonts w:cs="Arial"/>
          <w:sz w:val="22"/>
          <w:szCs w:val="22"/>
        </w:rPr>
        <w:t xml:space="preserve">property. The </w:t>
      </w:r>
      <w:r w:rsidR="00C24040" w:rsidRPr="00A629C7">
        <w:rPr>
          <w:rFonts w:cs="Arial"/>
          <w:sz w:val="22"/>
          <w:szCs w:val="22"/>
        </w:rPr>
        <w:t>employee</w:t>
      </w:r>
      <w:r w:rsidRPr="00A629C7">
        <w:rPr>
          <w:rFonts w:cs="Arial"/>
          <w:sz w:val="22"/>
          <w:szCs w:val="22"/>
        </w:rPr>
        <w:t xml:space="preserve"> agrees to allow the </w:t>
      </w:r>
      <w:r w:rsidR="00C66498" w:rsidRPr="00A629C7">
        <w:rPr>
          <w:rFonts w:cs="Arial"/>
          <w:sz w:val="22"/>
          <w:szCs w:val="22"/>
        </w:rPr>
        <w:t xml:space="preserve">College </w:t>
      </w:r>
      <w:r w:rsidRPr="00A629C7">
        <w:rPr>
          <w:rFonts w:cs="Arial"/>
          <w:sz w:val="22"/>
          <w:szCs w:val="22"/>
        </w:rPr>
        <w:t xml:space="preserve">reasonable access to its </w:t>
      </w:r>
      <w:r w:rsidR="003E2306" w:rsidRPr="00A629C7">
        <w:rPr>
          <w:rFonts w:cs="Arial"/>
          <w:sz w:val="22"/>
          <w:szCs w:val="22"/>
        </w:rPr>
        <w:t xml:space="preserve">technology </w:t>
      </w:r>
      <w:r w:rsidRPr="00A629C7">
        <w:rPr>
          <w:rFonts w:cs="Arial"/>
          <w:sz w:val="22"/>
          <w:szCs w:val="22"/>
        </w:rPr>
        <w:t>equipment</w:t>
      </w:r>
      <w:r w:rsidR="003E2306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and</w:t>
      </w:r>
      <w:r w:rsidR="003E2306" w:rsidRPr="00A629C7">
        <w:rPr>
          <w:rFonts w:cs="Arial"/>
          <w:sz w:val="22"/>
          <w:szCs w:val="22"/>
        </w:rPr>
        <w:t xml:space="preserve"> consumable office supplies</w:t>
      </w:r>
      <w:r w:rsidRPr="00A629C7">
        <w:rPr>
          <w:rFonts w:cs="Arial"/>
          <w:sz w:val="22"/>
          <w:szCs w:val="22"/>
        </w:rPr>
        <w:t>.</w:t>
      </w: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The</w:t>
      </w:r>
      <w:r w:rsidR="00DE2881" w:rsidRPr="00A629C7">
        <w:rPr>
          <w:rFonts w:cs="Arial"/>
          <w:sz w:val="22"/>
          <w:szCs w:val="22"/>
        </w:rPr>
        <w:t xml:space="preserve"> employee</w:t>
      </w:r>
      <w:r w:rsidRPr="00A629C7">
        <w:rPr>
          <w:rFonts w:cs="Arial"/>
          <w:sz w:val="22"/>
          <w:szCs w:val="22"/>
        </w:rPr>
        <w:t xml:space="preserve"> agrees not to use </w:t>
      </w:r>
      <w:r w:rsidR="00170AC1" w:rsidRPr="00A629C7">
        <w:rPr>
          <w:rFonts w:cs="Arial"/>
          <w:sz w:val="22"/>
          <w:szCs w:val="22"/>
        </w:rPr>
        <w:t xml:space="preserve">their </w:t>
      </w:r>
      <w:r w:rsidRPr="00A629C7">
        <w:rPr>
          <w:rFonts w:cs="Arial"/>
          <w:sz w:val="22"/>
          <w:szCs w:val="22"/>
        </w:rPr>
        <w:t xml:space="preserve">personal vehicle for </w:t>
      </w:r>
      <w:r w:rsidR="00D44349">
        <w:rPr>
          <w:rFonts w:cs="Arial"/>
          <w:sz w:val="22"/>
          <w:szCs w:val="22"/>
        </w:rPr>
        <w:t>c</w:t>
      </w:r>
      <w:r w:rsidR="003F24C6" w:rsidRPr="00A629C7">
        <w:rPr>
          <w:rFonts w:cs="Arial"/>
          <w:sz w:val="22"/>
          <w:szCs w:val="22"/>
        </w:rPr>
        <w:t>ollege</w:t>
      </w:r>
      <w:r w:rsidRPr="00A629C7">
        <w:rPr>
          <w:rFonts w:cs="Arial"/>
          <w:sz w:val="22"/>
          <w:szCs w:val="22"/>
        </w:rPr>
        <w:t xml:space="preserve"> business unless specifically authorized by the supervisor</w:t>
      </w:r>
      <w:r w:rsidR="003E2306" w:rsidRPr="00A629C7">
        <w:rPr>
          <w:rFonts w:cs="Arial"/>
          <w:sz w:val="22"/>
          <w:szCs w:val="22"/>
        </w:rPr>
        <w:t xml:space="preserve"> </w:t>
      </w:r>
      <w:r w:rsidR="004A5CEC" w:rsidRPr="00A629C7">
        <w:rPr>
          <w:rFonts w:cs="Arial"/>
          <w:sz w:val="22"/>
          <w:szCs w:val="22"/>
        </w:rPr>
        <w:t>and there is an approved Motor Vehicle Record on file in the Office of Human Resources</w:t>
      </w:r>
      <w:r w:rsidRPr="00A629C7">
        <w:rPr>
          <w:rFonts w:cs="Arial"/>
          <w:sz w:val="22"/>
          <w:szCs w:val="22"/>
        </w:rPr>
        <w:t>.</w:t>
      </w: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170AC1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agrees to return </w:t>
      </w:r>
      <w:r w:rsidR="00C66498" w:rsidRPr="00A629C7">
        <w:rPr>
          <w:rFonts w:cs="Arial"/>
          <w:sz w:val="22"/>
          <w:szCs w:val="22"/>
        </w:rPr>
        <w:t xml:space="preserve">College </w:t>
      </w:r>
      <w:r w:rsidR="00346EA0" w:rsidRPr="00A629C7">
        <w:rPr>
          <w:rFonts w:cs="Arial"/>
          <w:sz w:val="22"/>
          <w:szCs w:val="22"/>
        </w:rPr>
        <w:t xml:space="preserve">technology </w:t>
      </w:r>
      <w:r w:rsidRPr="00A629C7">
        <w:rPr>
          <w:rFonts w:cs="Arial"/>
          <w:sz w:val="22"/>
          <w:szCs w:val="22"/>
        </w:rPr>
        <w:t>equipment, records, and</w:t>
      </w:r>
      <w:r w:rsidR="00346EA0" w:rsidRPr="00A629C7">
        <w:rPr>
          <w:rFonts w:cs="Arial"/>
          <w:sz w:val="22"/>
          <w:szCs w:val="22"/>
        </w:rPr>
        <w:t xml:space="preserve"> consumable office supplies </w:t>
      </w:r>
      <w:r w:rsidRPr="00A629C7">
        <w:rPr>
          <w:rFonts w:cs="Arial"/>
          <w:sz w:val="22"/>
          <w:szCs w:val="22"/>
        </w:rPr>
        <w:t>within</w:t>
      </w:r>
      <w:r w:rsidR="00B94632" w:rsidRPr="00A629C7">
        <w:rPr>
          <w:rFonts w:cs="Arial"/>
          <w:sz w:val="22"/>
          <w:szCs w:val="22"/>
        </w:rPr>
        <w:t xml:space="preserve"> 10 </w:t>
      </w:r>
      <w:r w:rsidRPr="00A629C7">
        <w:rPr>
          <w:rFonts w:cs="Arial"/>
          <w:sz w:val="22"/>
          <w:szCs w:val="22"/>
        </w:rPr>
        <w:t xml:space="preserve">days of termination of this agreement. </w:t>
      </w:r>
      <w:r w:rsidR="00CF5ECB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 xml:space="preserve">All </w:t>
      </w:r>
      <w:r w:rsidR="00D44349">
        <w:rPr>
          <w:rFonts w:cs="Arial"/>
          <w:sz w:val="22"/>
          <w:szCs w:val="22"/>
        </w:rPr>
        <w:t>c</w:t>
      </w:r>
      <w:r w:rsidR="00C66498" w:rsidRPr="00A629C7">
        <w:rPr>
          <w:rFonts w:cs="Arial"/>
          <w:sz w:val="22"/>
          <w:szCs w:val="22"/>
        </w:rPr>
        <w:t>ollege</w:t>
      </w:r>
      <w:r w:rsidRPr="00A629C7">
        <w:rPr>
          <w:rFonts w:cs="Arial"/>
          <w:sz w:val="22"/>
          <w:szCs w:val="22"/>
        </w:rPr>
        <w:t xml:space="preserve"> </w:t>
      </w:r>
      <w:r w:rsidR="00346EA0" w:rsidRPr="00A629C7">
        <w:rPr>
          <w:rFonts w:cs="Arial"/>
          <w:sz w:val="22"/>
          <w:szCs w:val="22"/>
        </w:rPr>
        <w:t xml:space="preserve">technology </w:t>
      </w:r>
      <w:r w:rsidRPr="00A629C7">
        <w:rPr>
          <w:rFonts w:cs="Arial"/>
          <w:sz w:val="22"/>
          <w:szCs w:val="22"/>
        </w:rPr>
        <w:t xml:space="preserve">equipment </w:t>
      </w:r>
      <w:r w:rsidR="00D44349">
        <w:rPr>
          <w:rFonts w:cs="Arial"/>
          <w:sz w:val="22"/>
          <w:szCs w:val="22"/>
        </w:rPr>
        <w:t xml:space="preserve">shall </w:t>
      </w:r>
      <w:r w:rsidRPr="00A629C7">
        <w:rPr>
          <w:rFonts w:cs="Arial"/>
          <w:sz w:val="22"/>
          <w:szCs w:val="22"/>
        </w:rPr>
        <w:t>be returned to the campus by the employee for inspection, repair, replacement, or repossession with written notice.</w:t>
      </w:r>
    </w:p>
    <w:p w:rsidR="00A909DF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3F24C6" w:rsidRPr="00A629C7">
        <w:rPr>
          <w:rFonts w:cs="Arial"/>
          <w:sz w:val="22"/>
          <w:szCs w:val="22"/>
        </w:rPr>
        <w:t>College</w:t>
      </w:r>
      <w:r w:rsidR="00C66498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will pay for the following expenses:</w:t>
      </w:r>
    </w:p>
    <w:p w:rsidR="00170AC1" w:rsidRPr="00A629C7" w:rsidRDefault="00B94632" w:rsidP="00170AC1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M</w:t>
      </w:r>
      <w:r w:rsidR="00F472C0" w:rsidRPr="00A629C7">
        <w:rPr>
          <w:rFonts w:cs="Arial"/>
          <w:sz w:val="22"/>
          <w:szCs w:val="22"/>
        </w:rPr>
        <w:t xml:space="preserve">aintenance and repairs to </w:t>
      </w:r>
      <w:r w:rsidR="00682153" w:rsidRPr="00A629C7">
        <w:rPr>
          <w:rFonts w:cs="Arial"/>
          <w:sz w:val="22"/>
          <w:szCs w:val="22"/>
        </w:rPr>
        <w:t>c</w:t>
      </w:r>
      <w:r w:rsidR="00C66498" w:rsidRPr="00A629C7">
        <w:rPr>
          <w:rFonts w:cs="Arial"/>
          <w:sz w:val="22"/>
          <w:szCs w:val="22"/>
        </w:rPr>
        <w:t>ollege</w:t>
      </w:r>
      <w:r w:rsidR="003F24C6" w:rsidRPr="00A629C7">
        <w:rPr>
          <w:rFonts w:cs="Arial"/>
          <w:sz w:val="22"/>
          <w:szCs w:val="22"/>
        </w:rPr>
        <w:t>-</w:t>
      </w:r>
      <w:r w:rsidR="00F472C0" w:rsidRPr="00A629C7">
        <w:rPr>
          <w:rFonts w:cs="Arial"/>
          <w:sz w:val="22"/>
          <w:szCs w:val="22"/>
        </w:rPr>
        <w:t>owned</w:t>
      </w:r>
      <w:r w:rsidR="00C66498" w:rsidRPr="00A629C7">
        <w:rPr>
          <w:rFonts w:cs="Arial"/>
          <w:sz w:val="22"/>
          <w:szCs w:val="22"/>
        </w:rPr>
        <w:t xml:space="preserve"> </w:t>
      </w:r>
      <w:r w:rsidR="00346EA0" w:rsidRPr="00A629C7">
        <w:rPr>
          <w:rFonts w:cs="Arial"/>
          <w:sz w:val="22"/>
          <w:szCs w:val="22"/>
        </w:rPr>
        <w:t xml:space="preserve">technology </w:t>
      </w:r>
      <w:r w:rsidR="00F472C0" w:rsidRPr="00A629C7">
        <w:rPr>
          <w:rFonts w:cs="Arial"/>
          <w:sz w:val="22"/>
          <w:szCs w:val="22"/>
        </w:rPr>
        <w:t>equipment</w:t>
      </w:r>
      <w:r w:rsidR="00D44349">
        <w:rPr>
          <w:rFonts w:cs="Arial"/>
          <w:sz w:val="22"/>
          <w:szCs w:val="22"/>
        </w:rPr>
        <w:t>; and</w:t>
      </w:r>
    </w:p>
    <w:p w:rsidR="00CF5ECB" w:rsidRPr="00A629C7" w:rsidRDefault="00170AC1" w:rsidP="00170AC1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employee </w:t>
      </w:r>
      <w:r w:rsidR="00CF5ECB" w:rsidRPr="00A629C7">
        <w:rPr>
          <w:rFonts w:cs="Arial"/>
          <w:sz w:val="22"/>
          <w:szCs w:val="22"/>
        </w:rPr>
        <w:t xml:space="preserve">will submit </w:t>
      </w:r>
      <w:r w:rsidR="00F472C0" w:rsidRPr="00A629C7">
        <w:rPr>
          <w:rFonts w:cs="Arial"/>
          <w:sz w:val="22"/>
          <w:szCs w:val="22"/>
        </w:rPr>
        <w:t xml:space="preserve">a </w:t>
      </w:r>
      <w:r w:rsidR="00CF5ECB" w:rsidRPr="00A629C7">
        <w:rPr>
          <w:rFonts w:cs="Arial"/>
          <w:sz w:val="22"/>
          <w:szCs w:val="22"/>
        </w:rPr>
        <w:t>r</w:t>
      </w:r>
      <w:r w:rsidR="00C66498" w:rsidRPr="00A629C7">
        <w:rPr>
          <w:rFonts w:cs="Arial"/>
          <w:sz w:val="22"/>
          <w:szCs w:val="22"/>
        </w:rPr>
        <w:t>equisit</w:t>
      </w:r>
      <w:r w:rsidR="00CF5ECB" w:rsidRPr="00A629C7">
        <w:rPr>
          <w:rFonts w:cs="Arial"/>
          <w:sz w:val="22"/>
          <w:szCs w:val="22"/>
        </w:rPr>
        <w:t>ion f</w:t>
      </w:r>
      <w:r w:rsidR="00C66498" w:rsidRPr="00A629C7">
        <w:rPr>
          <w:rFonts w:cs="Arial"/>
          <w:sz w:val="22"/>
          <w:szCs w:val="22"/>
        </w:rPr>
        <w:t xml:space="preserve">orm </w:t>
      </w:r>
      <w:r w:rsidR="00F472C0" w:rsidRPr="00A629C7">
        <w:rPr>
          <w:rFonts w:cs="Arial"/>
          <w:sz w:val="22"/>
          <w:szCs w:val="22"/>
        </w:rPr>
        <w:t>along with receipt, bill or other</w:t>
      </w:r>
      <w:r w:rsidR="00A909DF" w:rsidRPr="00A629C7">
        <w:rPr>
          <w:rFonts w:cs="Arial"/>
          <w:sz w:val="22"/>
          <w:szCs w:val="22"/>
        </w:rPr>
        <w:t xml:space="preserve"> v</w:t>
      </w:r>
      <w:r w:rsidR="00F472C0" w:rsidRPr="00A629C7">
        <w:rPr>
          <w:rFonts w:cs="Arial"/>
          <w:sz w:val="22"/>
          <w:szCs w:val="22"/>
        </w:rPr>
        <w:t>erification of the expense.</w:t>
      </w:r>
    </w:p>
    <w:p w:rsidR="00A909DF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3F24C6" w:rsidRPr="00A629C7">
        <w:rPr>
          <w:rFonts w:cs="Arial"/>
          <w:sz w:val="22"/>
          <w:szCs w:val="22"/>
        </w:rPr>
        <w:t>College</w:t>
      </w:r>
      <w:r w:rsidR="00C66498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will not pay for the following expenses:</w:t>
      </w:r>
    </w:p>
    <w:p w:rsidR="004E4B6E" w:rsidRPr="00A629C7" w:rsidRDefault="004E4B6E" w:rsidP="00F472C0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Usage fees for privately owned computers and/or printers</w:t>
      </w:r>
      <w:r w:rsidR="00D44349">
        <w:rPr>
          <w:rFonts w:cs="Arial"/>
          <w:sz w:val="22"/>
          <w:szCs w:val="22"/>
        </w:rPr>
        <w:t>;</w:t>
      </w:r>
      <w:r w:rsidRPr="00A629C7">
        <w:rPr>
          <w:rFonts w:cs="Arial"/>
          <w:sz w:val="22"/>
          <w:szCs w:val="22"/>
        </w:rPr>
        <w:t xml:space="preserve"> </w:t>
      </w:r>
    </w:p>
    <w:p w:rsidR="00A909DF" w:rsidRPr="00A629C7" w:rsidRDefault="00F472C0" w:rsidP="00F472C0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Maintenance or repairs of </w:t>
      </w:r>
      <w:r w:rsidR="00460778" w:rsidRPr="00A629C7">
        <w:rPr>
          <w:rFonts w:cs="Arial"/>
          <w:sz w:val="22"/>
          <w:szCs w:val="22"/>
        </w:rPr>
        <w:t>privately-owned</w:t>
      </w:r>
      <w:r w:rsidRPr="00A629C7">
        <w:rPr>
          <w:rFonts w:cs="Arial"/>
          <w:sz w:val="22"/>
          <w:szCs w:val="22"/>
        </w:rPr>
        <w:t xml:space="preserve"> equipment</w:t>
      </w:r>
      <w:r w:rsidR="009C12C8" w:rsidRPr="00A629C7">
        <w:rPr>
          <w:rFonts w:cs="Arial"/>
          <w:sz w:val="22"/>
          <w:szCs w:val="22"/>
        </w:rPr>
        <w:t xml:space="preserve"> (technology or other</w:t>
      </w:r>
      <w:r w:rsidR="00346EA0" w:rsidRPr="00A629C7">
        <w:rPr>
          <w:rFonts w:cs="Arial"/>
          <w:sz w:val="22"/>
          <w:szCs w:val="22"/>
        </w:rPr>
        <w:t>)</w:t>
      </w:r>
      <w:r w:rsidR="00D44349">
        <w:rPr>
          <w:rFonts w:cs="Arial"/>
          <w:sz w:val="22"/>
          <w:szCs w:val="22"/>
        </w:rPr>
        <w:t>;</w:t>
      </w:r>
    </w:p>
    <w:p w:rsidR="00A909DF" w:rsidRPr="00A629C7" w:rsidRDefault="00F472C0" w:rsidP="00A909DF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lastRenderedPageBreak/>
        <w:t>Utility costs a</w:t>
      </w:r>
      <w:r w:rsidR="00346EA0" w:rsidRPr="00A629C7">
        <w:rPr>
          <w:rFonts w:cs="Arial"/>
          <w:sz w:val="22"/>
          <w:szCs w:val="22"/>
        </w:rPr>
        <w:t xml:space="preserve">ssociated with the use of the technology equipment </w:t>
      </w:r>
      <w:r w:rsidR="00682153" w:rsidRPr="00A629C7">
        <w:rPr>
          <w:rFonts w:cs="Arial"/>
          <w:sz w:val="22"/>
          <w:szCs w:val="22"/>
        </w:rPr>
        <w:t>or occupation of the alternative worksite</w:t>
      </w:r>
      <w:r w:rsidRPr="00A629C7">
        <w:rPr>
          <w:rFonts w:cs="Arial"/>
          <w:sz w:val="22"/>
          <w:szCs w:val="22"/>
        </w:rPr>
        <w:t>;</w:t>
      </w:r>
    </w:p>
    <w:p w:rsidR="00346EA0" w:rsidRPr="00A629C7" w:rsidRDefault="009C12C8" w:rsidP="00A909DF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Rental fees for the alternative worksite;</w:t>
      </w:r>
    </w:p>
    <w:p w:rsidR="00A909DF" w:rsidRPr="00A629C7" w:rsidRDefault="00346EA0" w:rsidP="00F472C0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Technology e</w:t>
      </w:r>
      <w:r w:rsidR="00F472C0" w:rsidRPr="00A629C7">
        <w:rPr>
          <w:rFonts w:cs="Arial"/>
          <w:sz w:val="22"/>
          <w:szCs w:val="22"/>
        </w:rPr>
        <w:t>quipment</w:t>
      </w:r>
      <w:r w:rsidRPr="00A629C7">
        <w:rPr>
          <w:rFonts w:cs="Arial"/>
          <w:sz w:val="22"/>
          <w:szCs w:val="22"/>
        </w:rPr>
        <w:t>, software</w:t>
      </w:r>
      <w:r w:rsidR="00F472C0" w:rsidRPr="00A629C7">
        <w:rPr>
          <w:rFonts w:cs="Arial"/>
          <w:sz w:val="22"/>
          <w:szCs w:val="22"/>
        </w:rPr>
        <w:t xml:space="preserve"> </w:t>
      </w:r>
      <w:r w:rsidR="00CF5ECB" w:rsidRPr="00A629C7">
        <w:rPr>
          <w:rFonts w:cs="Arial"/>
          <w:sz w:val="22"/>
          <w:szCs w:val="22"/>
        </w:rPr>
        <w:t>and</w:t>
      </w:r>
      <w:r w:rsidRPr="00A629C7">
        <w:rPr>
          <w:rFonts w:cs="Arial"/>
          <w:sz w:val="22"/>
          <w:szCs w:val="22"/>
        </w:rPr>
        <w:t>/or consumable</w:t>
      </w:r>
      <w:r w:rsidR="00CF5ECB" w:rsidRPr="00A629C7">
        <w:rPr>
          <w:rFonts w:cs="Arial"/>
          <w:sz w:val="22"/>
          <w:szCs w:val="22"/>
        </w:rPr>
        <w:t xml:space="preserve"> office supplies, as </w:t>
      </w:r>
      <w:r w:rsidR="00F472C0" w:rsidRPr="00A629C7">
        <w:rPr>
          <w:rFonts w:cs="Arial"/>
          <w:sz w:val="22"/>
          <w:szCs w:val="22"/>
        </w:rPr>
        <w:t>these should be requis</w:t>
      </w:r>
      <w:r w:rsidR="00CF5ECB" w:rsidRPr="00A629C7">
        <w:rPr>
          <w:rFonts w:cs="Arial"/>
          <w:sz w:val="22"/>
          <w:szCs w:val="22"/>
        </w:rPr>
        <w:t xml:space="preserve">itioned through the </w:t>
      </w:r>
      <w:r w:rsidR="00D44349">
        <w:rPr>
          <w:rFonts w:cs="Arial"/>
          <w:sz w:val="22"/>
          <w:szCs w:val="22"/>
        </w:rPr>
        <w:t>employee’s department</w:t>
      </w:r>
      <w:r w:rsidR="00CF5ECB" w:rsidRPr="00A629C7">
        <w:rPr>
          <w:rFonts w:cs="Arial"/>
          <w:sz w:val="22"/>
          <w:szCs w:val="22"/>
        </w:rPr>
        <w:t>; and</w:t>
      </w:r>
    </w:p>
    <w:p w:rsidR="00A909DF" w:rsidRPr="00A629C7" w:rsidRDefault="00F472C0" w:rsidP="00F472C0">
      <w:pPr>
        <w:numPr>
          <w:ilvl w:val="1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Trav</w:t>
      </w:r>
      <w:r w:rsidR="004E4B6E" w:rsidRPr="00A629C7">
        <w:rPr>
          <w:rFonts w:cs="Arial"/>
          <w:sz w:val="22"/>
          <w:szCs w:val="22"/>
        </w:rPr>
        <w:t xml:space="preserve">el to the </w:t>
      </w:r>
      <w:r w:rsidR="00460778" w:rsidRPr="00A629C7">
        <w:rPr>
          <w:rFonts w:cs="Arial"/>
          <w:sz w:val="22"/>
          <w:szCs w:val="22"/>
        </w:rPr>
        <w:t>employee’s primary work location</w:t>
      </w:r>
      <w:r w:rsidR="00D44349">
        <w:rPr>
          <w:rFonts w:cs="Arial"/>
          <w:sz w:val="22"/>
          <w:szCs w:val="22"/>
        </w:rPr>
        <w:t>.</w:t>
      </w:r>
    </w:p>
    <w:p w:rsidR="00460778" w:rsidRPr="00A629C7" w:rsidRDefault="00F472C0" w:rsidP="00460778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line="252" w:lineRule="exact"/>
      </w:pPr>
      <w:r w:rsidRPr="00A629C7">
        <w:rPr>
          <w:rFonts w:cs="Arial"/>
          <w:sz w:val="22"/>
          <w:szCs w:val="22"/>
        </w:rPr>
        <w:t xml:space="preserve">The </w:t>
      </w:r>
      <w:r w:rsidR="00460778" w:rsidRPr="00A629C7">
        <w:rPr>
          <w:rFonts w:cs="Arial"/>
          <w:sz w:val="22"/>
          <w:szCs w:val="22"/>
        </w:rPr>
        <w:t>employee</w:t>
      </w:r>
      <w:r w:rsidR="005E78C2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agrees to seek advanced approval by the supervisor to use sick leave,</w:t>
      </w:r>
      <w:r w:rsidR="00A909DF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>vacation</w:t>
      </w:r>
      <w:r w:rsidR="00D06B8D" w:rsidRPr="00A629C7">
        <w:rPr>
          <w:rFonts w:cs="Arial"/>
          <w:sz w:val="22"/>
          <w:szCs w:val="22"/>
        </w:rPr>
        <w:t xml:space="preserve"> leave</w:t>
      </w:r>
      <w:r w:rsidR="00D44349">
        <w:rPr>
          <w:rFonts w:cs="Arial"/>
          <w:sz w:val="22"/>
          <w:szCs w:val="22"/>
        </w:rPr>
        <w:t>,</w:t>
      </w:r>
      <w:r w:rsidR="005228DD" w:rsidRPr="00A629C7">
        <w:rPr>
          <w:rFonts w:cs="Arial"/>
          <w:sz w:val="22"/>
          <w:szCs w:val="22"/>
        </w:rPr>
        <w:t xml:space="preserve"> </w:t>
      </w:r>
      <w:r w:rsidR="00777DB3" w:rsidRPr="00A629C7">
        <w:rPr>
          <w:rFonts w:cs="Arial"/>
          <w:sz w:val="22"/>
          <w:szCs w:val="22"/>
        </w:rPr>
        <w:t>or personal leave</w:t>
      </w:r>
      <w:r w:rsidRPr="00A629C7">
        <w:rPr>
          <w:rFonts w:cs="Arial"/>
          <w:sz w:val="22"/>
          <w:szCs w:val="22"/>
        </w:rPr>
        <w:t xml:space="preserve">. </w:t>
      </w:r>
      <w:r w:rsidR="00C66498" w:rsidRPr="00A629C7">
        <w:rPr>
          <w:rFonts w:cs="Arial"/>
          <w:sz w:val="22"/>
          <w:szCs w:val="22"/>
        </w:rPr>
        <w:t>If</w:t>
      </w:r>
      <w:r w:rsidR="00777DB3" w:rsidRPr="00A629C7">
        <w:rPr>
          <w:rFonts w:cs="Arial"/>
          <w:sz w:val="22"/>
          <w:szCs w:val="22"/>
        </w:rPr>
        <w:t xml:space="preserve"> the</w:t>
      </w:r>
      <w:r w:rsidR="00C66498" w:rsidRPr="00A629C7">
        <w:rPr>
          <w:rFonts w:cs="Arial"/>
          <w:sz w:val="22"/>
          <w:szCs w:val="22"/>
        </w:rPr>
        <w:t xml:space="preserve"> employee work</w:t>
      </w:r>
      <w:r w:rsidR="003F24C6" w:rsidRPr="00A629C7">
        <w:rPr>
          <w:rFonts w:cs="Arial"/>
          <w:sz w:val="22"/>
          <w:szCs w:val="22"/>
        </w:rPr>
        <w:t>s in a non-exempt position,</w:t>
      </w:r>
      <w:r w:rsidR="00C66498" w:rsidRPr="00A629C7">
        <w:rPr>
          <w:rFonts w:cs="Arial"/>
          <w:sz w:val="22"/>
          <w:szCs w:val="22"/>
        </w:rPr>
        <w:t xml:space="preserve"> </w:t>
      </w:r>
      <w:r w:rsidR="00470C28" w:rsidRPr="00A629C7">
        <w:rPr>
          <w:rFonts w:cs="Arial"/>
          <w:sz w:val="22"/>
          <w:szCs w:val="22"/>
        </w:rPr>
        <w:t>the employee must receive prior permission from their supervisor before working any overtime</w:t>
      </w:r>
      <w:r w:rsidR="00460778" w:rsidRPr="00A629C7">
        <w:rPr>
          <w:rFonts w:cs="Arial"/>
          <w:sz w:val="22"/>
          <w:szCs w:val="22"/>
        </w:rPr>
        <w:t>.</w:t>
      </w:r>
    </w:p>
    <w:p w:rsidR="00460778" w:rsidRPr="00A629C7" w:rsidRDefault="00F472C0" w:rsidP="00460778">
      <w:pPr>
        <w:numPr>
          <w:ilvl w:val="0"/>
          <w:numId w:val="1"/>
        </w:numPr>
        <w:tabs>
          <w:tab w:val="left" w:pos="821"/>
        </w:tabs>
        <w:autoSpaceDE w:val="0"/>
        <w:autoSpaceDN w:val="0"/>
        <w:adjustRightInd w:val="0"/>
        <w:spacing w:line="252" w:lineRule="exact"/>
        <w:rPr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460778" w:rsidRPr="00A629C7">
        <w:rPr>
          <w:rFonts w:cs="Arial"/>
          <w:sz w:val="22"/>
          <w:szCs w:val="22"/>
        </w:rPr>
        <w:t>employee</w:t>
      </w:r>
      <w:r w:rsidR="00460778" w:rsidRPr="00A629C7">
        <w:rPr>
          <w:sz w:val="22"/>
          <w:szCs w:val="22"/>
        </w:rPr>
        <w:t xml:space="preserve"> agrees to take the appropriate vacation/sick/personal time during telecommuting when engaged in family activities, when dependent care is not available, and/or when family members are ill</w:t>
      </w:r>
      <w:r w:rsidR="005E78C2" w:rsidRPr="00A629C7">
        <w:rPr>
          <w:sz w:val="22"/>
          <w:szCs w:val="22"/>
        </w:rPr>
        <w:t xml:space="preserve"> and require care.</w:t>
      </w:r>
    </w:p>
    <w:p w:rsidR="00DB4690" w:rsidRPr="00A629C7" w:rsidRDefault="001C6BC1" w:rsidP="001C6BC1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The employee</w:t>
      </w:r>
      <w:r w:rsidR="00460778" w:rsidRPr="00A629C7">
        <w:rPr>
          <w:rFonts w:cs="Arial"/>
          <w:sz w:val="22"/>
          <w:szCs w:val="22"/>
        </w:rPr>
        <w:t xml:space="preserve"> </w:t>
      </w:r>
      <w:r w:rsidR="005E78C2" w:rsidRPr="00A629C7">
        <w:rPr>
          <w:rFonts w:cs="Arial"/>
          <w:sz w:val="22"/>
          <w:szCs w:val="22"/>
        </w:rPr>
        <w:t>a</w:t>
      </w:r>
      <w:r w:rsidR="00F472C0" w:rsidRPr="00A629C7">
        <w:rPr>
          <w:rFonts w:cs="Arial"/>
          <w:sz w:val="22"/>
          <w:szCs w:val="22"/>
        </w:rPr>
        <w:t>grees to make dependent care arrangements during telecommuting</w:t>
      </w:r>
      <w:r w:rsidR="00A909DF" w:rsidRPr="00A629C7">
        <w:rPr>
          <w:rFonts w:cs="Arial"/>
          <w:sz w:val="22"/>
          <w:szCs w:val="22"/>
        </w:rPr>
        <w:t xml:space="preserve"> </w:t>
      </w:r>
      <w:r w:rsidR="00F472C0" w:rsidRPr="00A629C7">
        <w:rPr>
          <w:rFonts w:cs="Arial"/>
          <w:sz w:val="22"/>
          <w:szCs w:val="22"/>
        </w:rPr>
        <w:t>period</w:t>
      </w:r>
      <w:r w:rsidRPr="00A629C7">
        <w:rPr>
          <w:rFonts w:cs="Arial"/>
          <w:sz w:val="22"/>
          <w:szCs w:val="22"/>
        </w:rPr>
        <w:t>s.</w:t>
      </w:r>
    </w:p>
    <w:p w:rsidR="00A909DF" w:rsidRPr="00A629C7" w:rsidRDefault="00F472C0" w:rsidP="00DB469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885990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will implement steps for </w:t>
      </w:r>
      <w:r w:rsidR="00682153" w:rsidRPr="00A629C7">
        <w:rPr>
          <w:rFonts w:cs="Arial"/>
          <w:sz w:val="22"/>
          <w:szCs w:val="22"/>
        </w:rPr>
        <w:t xml:space="preserve">information security in the </w:t>
      </w:r>
      <w:r w:rsidR="00885990" w:rsidRPr="00A629C7">
        <w:rPr>
          <w:rFonts w:cs="Arial"/>
          <w:sz w:val="22"/>
          <w:szCs w:val="22"/>
        </w:rPr>
        <w:t xml:space="preserve">home or </w:t>
      </w:r>
      <w:r w:rsidR="00682153" w:rsidRPr="00A629C7">
        <w:rPr>
          <w:rFonts w:cs="Arial"/>
          <w:sz w:val="22"/>
          <w:szCs w:val="22"/>
        </w:rPr>
        <w:t xml:space="preserve">alternative worksite </w:t>
      </w:r>
      <w:r w:rsidRPr="00A629C7">
        <w:rPr>
          <w:rFonts w:cs="Arial"/>
          <w:sz w:val="22"/>
          <w:szCs w:val="22"/>
        </w:rPr>
        <w:t>office</w:t>
      </w:r>
      <w:r w:rsidR="00A909DF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 xml:space="preserve">setting, and will </w:t>
      </w:r>
      <w:r w:rsidR="00885990" w:rsidRPr="00A629C7">
        <w:rPr>
          <w:rFonts w:cs="Arial"/>
          <w:sz w:val="22"/>
          <w:szCs w:val="22"/>
        </w:rPr>
        <w:t xml:space="preserve">communicate </w:t>
      </w:r>
      <w:r w:rsidRPr="00A629C7">
        <w:rPr>
          <w:rFonts w:cs="Arial"/>
          <w:sz w:val="22"/>
          <w:szCs w:val="22"/>
        </w:rPr>
        <w:t xml:space="preserve">with </w:t>
      </w:r>
      <w:r w:rsidR="00885990" w:rsidRPr="00A629C7">
        <w:rPr>
          <w:rFonts w:cs="Arial"/>
          <w:sz w:val="22"/>
          <w:szCs w:val="22"/>
        </w:rPr>
        <w:t xml:space="preserve">their </w:t>
      </w:r>
      <w:r w:rsidRPr="00A629C7">
        <w:rPr>
          <w:rFonts w:cs="Arial"/>
          <w:sz w:val="22"/>
          <w:szCs w:val="22"/>
        </w:rPr>
        <w:t xml:space="preserve">supervisor when security matters are an issue. </w:t>
      </w:r>
    </w:p>
    <w:p w:rsidR="00A909DF" w:rsidRPr="00A629C7" w:rsidRDefault="00CF5ECB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College </w:t>
      </w:r>
      <w:r w:rsidR="00F472C0" w:rsidRPr="00A629C7">
        <w:rPr>
          <w:rFonts w:cs="Arial"/>
          <w:sz w:val="22"/>
          <w:szCs w:val="22"/>
        </w:rPr>
        <w:t>retains the right to modify the</w:t>
      </w:r>
      <w:r w:rsidR="009B79D2" w:rsidRPr="00A629C7">
        <w:rPr>
          <w:rFonts w:cs="Arial"/>
          <w:sz w:val="22"/>
          <w:szCs w:val="22"/>
        </w:rPr>
        <w:t xml:space="preserve"> telecommuting</w:t>
      </w:r>
      <w:r w:rsidR="00F472C0" w:rsidRPr="00A629C7">
        <w:rPr>
          <w:rFonts w:cs="Arial"/>
          <w:sz w:val="22"/>
          <w:szCs w:val="22"/>
        </w:rPr>
        <w:t xml:space="preserve"> agreement on a temporary basis as a result of</w:t>
      </w:r>
      <w:r w:rsidR="00A909DF" w:rsidRPr="00A629C7">
        <w:rPr>
          <w:rFonts w:cs="Arial"/>
          <w:sz w:val="22"/>
          <w:szCs w:val="22"/>
        </w:rPr>
        <w:t xml:space="preserve"> </w:t>
      </w:r>
      <w:r w:rsidR="00F472C0" w:rsidRPr="00A629C7">
        <w:rPr>
          <w:rFonts w:cs="Arial"/>
          <w:sz w:val="22"/>
          <w:szCs w:val="22"/>
        </w:rPr>
        <w:t xml:space="preserve">business necessity (for example, the employee may be required to come to </w:t>
      </w:r>
      <w:r w:rsidR="000449EF" w:rsidRPr="00A629C7">
        <w:rPr>
          <w:rFonts w:cs="Arial"/>
          <w:sz w:val="22"/>
          <w:szCs w:val="22"/>
        </w:rPr>
        <w:t>their primary work location</w:t>
      </w:r>
      <w:r w:rsidR="001966A2">
        <w:rPr>
          <w:rFonts w:cs="Arial"/>
          <w:sz w:val="22"/>
          <w:szCs w:val="22"/>
        </w:rPr>
        <w:t xml:space="preserve">, </w:t>
      </w:r>
      <w:r w:rsidR="00F472C0" w:rsidRPr="00A629C7">
        <w:rPr>
          <w:rFonts w:cs="Arial"/>
          <w:sz w:val="22"/>
          <w:szCs w:val="22"/>
        </w:rPr>
        <w:t>or as a result of an employee request supported by the supervisor.</w:t>
      </w:r>
      <w:r w:rsidR="001966A2">
        <w:rPr>
          <w:rFonts w:cs="Arial"/>
          <w:sz w:val="22"/>
          <w:szCs w:val="22"/>
        </w:rPr>
        <w:t>)</w:t>
      </w:r>
    </w:p>
    <w:p w:rsidR="00F472C0" w:rsidRPr="00A629C7" w:rsidRDefault="00F472C0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</w:t>
      </w:r>
      <w:r w:rsidR="000449EF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understands that </w:t>
      </w:r>
      <w:r w:rsidR="000449EF" w:rsidRPr="00A629C7">
        <w:rPr>
          <w:rFonts w:cs="Arial"/>
          <w:sz w:val="22"/>
          <w:szCs w:val="22"/>
        </w:rPr>
        <w:t xml:space="preserve">they are </w:t>
      </w:r>
      <w:r w:rsidRPr="00A629C7">
        <w:rPr>
          <w:rFonts w:cs="Arial"/>
          <w:sz w:val="22"/>
          <w:szCs w:val="22"/>
        </w:rPr>
        <w:t>responsible for tax and insurance</w:t>
      </w:r>
      <w:r w:rsidR="00A909DF" w:rsidRPr="00A629C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t xml:space="preserve">consequences, if any, </w:t>
      </w:r>
      <w:r w:rsidR="000449EF" w:rsidRPr="00A629C7">
        <w:rPr>
          <w:rFonts w:cs="Arial"/>
          <w:sz w:val="22"/>
          <w:szCs w:val="22"/>
        </w:rPr>
        <w:t xml:space="preserve">resulting from the telecommuting </w:t>
      </w:r>
      <w:r w:rsidR="00D44349">
        <w:rPr>
          <w:rFonts w:cs="Arial"/>
          <w:sz w:val="22"/>
          <w:szCs w:val="22"/>
        </w:rPr>
        <w:t>a</w:t>
      </w:r>
      <w:r w:rsidRPr="00A629C7">
        <w:rPr>
          <w:rFonts w:cs="Arial"/>
          <w:sz w:val="22"/>
          <w:szCs w:val="22"/>
        </w:rPr>
        <w:t>rrangement, and for conforming to any local zoning regulations.</w:t>
      </w:r>
    </w:p>
    <w:p w:rsidR="00273D7D" w:rsidRPr="00A629C7" w:rsidRDefault="00273D7D" w:rsidP="00F472C0">
      <w:pPr>
        <w:numPr>
          <w:ilvl w:val="0"/>
          <w:numId w:val="1"/>
        </w:numPr>
        <w:autoSpaceDE w:val="0"/>
        <w:autoSpaceDN w:val="0"/>
        <w:adjustRightInd w:val="0"/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 xml:space="preserve">The full-time </w:t>
      </w:r>
      <w:r w:rsidR="000449EF" w:rsidRPr="00A629C7">
        <w:rPr>
          <w:rFonts w:cs="Arial"/>
          <w:sz w:val="22"/>
          <w:szCs w:val="22"/>
        </w:rPr>
        <w:t xml:space="preserve">employee </w:t>
      </w:r>
      <w:r w:rsidRPr="00A629C7">
        <w:rPr>
          <w:rFonts w:cs="Arial"/>
          <w:sz w:val="22"/>
          <w:szCs w:val="22"/>
        </w:rPr>
        <w:t xml:space="preserve">will adhere to the following </w:t>
      </w:r>
      <w:r w:rsidR="000449EF" w:rsidRPr="00A629C7">
        <w:rPr>
          <w:rFonts w:cs="Arial"/>
          <w:sz w:val="22"/>
          <w:szCs w:val="22"/>
        </w:rPr>
        <w:t>h</w:t>
      </w:r>
      <w:r w:rsidRPr="00A629C7">
        <w:rPr>
          <w:rFonts w:cs="Arial"/>
          <w:sz w:val="22"/>
          <w:szCs w:val="22"/>
        </w:rPr>
        <w:t xml:space="preserve">oliday and </w:t>
      </w:r>
      <w:r w:rsidR="000449EF" w:rsidRPr="00A629C7">
        <w:rPr>
          <w:rFonts w:cs="Arial"/>
          <w:sz w:val="22"/>
          <w:szCs w:val="22"/>
        </w:rPr>
        <w:t>b</w:t>
      </w:r>
      <w:r w:rsidRPr="00A629C7">
        <w:rPr>
          <w:rFonts w:cs="Arial"/>
          <w:sz w:val="22"/>
          <w:szCs w:val="22"/>
        </w:rPr>
        <w:t xml:space="preserve">reak schedule: </w:t>
      </w:r>
      <w:r w:rsidR="00597297">
        <w:rPr>
          <w:rFonts w:cs="Arial"/>
          <w:sz w:val="22"/>
          <w:szCs w:val="22"/>
        </w:rPr>
        <w:t xml:space="preserve">     </w:t>
      </w:r>
      <w:r w:rsidRPr="00A629C7">
        <w:rPr>
          <w:rFonts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"/>
      <w:r w:rsidRPr="00A629C7">
        <w:rPr>
          <w:rFonts w:cs="Arial"/>
          <w:sz w:val="22"/>
          <w:szCs w:val="22"/>
        </w:rPr>
        <w:instrText xml:space="preserve"> FORMCHECKBOX </w:instrText>
      </w:r>
      <w:r w:rsidRPr="00A629C7">
        <w:rPr>
          <w:rFonts w:cs="Arial"/>
          <w:sz w:val="22"/>
          <w:szCs w:val="22"/>
        </w:rPr>
      </w:r>
      <w:r w:rsidRPr="00A629C7">
        <w:rPr>
          <w:rFonts w:cs="Arial"/>
          <w:sz w:val="22"/>
          <w:szCs w:val="22"/>
        </w:rPr>
        <w:fldChar w:fldCharType="end"/>
      </w:r>
      <w:bookmarkEnd w:id="8"/>
      <w:r w:rsidRPr="00A629C7">
        <w:rPr>
          <w:rFonts w:cs="Arial"/>
          <w:sz w:val="22"/>
          <w:szCs w:val="22"/>
        </w:rPr>
        <w:t xml:space="preserve"> Barton County Campus  </w:t>
      </w:r>
      <w:r w:rsidRPr="00A629C7">
        <w:rPr>
          <w:rFonts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Pr="00A629C7">
        <w:rPr>
          <w:rFonts w:cs="Arial"/>
          <w:sz w:val="22"/>
          <w:szCs w:val="22"/>
        </w:rPr>
        <w:instrText xml:space="preserve"> FORMCHECKBOX </w:instrText>
      </w:r>
      <w:r w:rsidRPr="00A629C7">
        <w:rPr>
          <w:rFonts w:cs="Arial"/>
          <w:sz w:val="22"/>
          <w:szCs w:val="22"/>
        </w:rPr>
      </w:r>
      <w:r w:rsidRPr="00A629C7">
        <w:rPr>
          <w:rFonts w:cs="Arial"/>
          <w:sz w:val="22"/>
          <w:szCs w:val="22"/>
        </w:rPr>
        <w:fldChar w:fldCharType="end"/>
      </w:r>
      <w:bookmarkEnd w:id="9"/>
      <w:r w:rsidRPr="00A629C7">
        <w:rPr>
          <w:rFonts w:cs="Arial"/>
          <w:sz w:val="22"/>
          <w:szCs w:val="22"/>
        </w:rPr>
        <w:t xml:space="preserve"> Fort Riley Campus  </w:t>
      </w:r>
      <w:r w:rsidRPr="00A629C7">
        <w:rPr>
          <w:rFonts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A629C7">
        <w:rPr>
          <w:rFonts w:cs="Arial"/>
          <w:sz w:val="22"/>
          <w:szCs w:val="22"/>
        </w:rPr>
        <w:instrText xml:space="preserve"> FORMCHECKBOX </w:instrText>
      </w:r>
      <w:r w:rsidRPr="00A629C7">
        <w:rPr>
          <w:rFonts w:cs="Arial"/>
          <w:sz w:val="22"/>
          <w:szCs w:val="22"/>
        </w:rPr>
      </w:r>
      <w:r w:rsidRPr="00A629C7">
        <w:rPr>
          <w:rFonts w:cs="Arial"/>
          <w:sz w:val="22"/>
          <w:szCs w:val="22"/>
        </w:rPr>
        <w:fldChar w:fldCharType="end"/>
      </w:r>
      <w:bookmarkEnd w:id="10"/>
      <w:r w:rsidRPr="00A629C7">
        <w:rPr>
          <w:rFonts w:cs="Arial"/>
          <w:sz w:val="22"/>
          <w:szCs w:val="22"/>
        </w:rPr>
        <w:t xml:space="preserve"> Fort Leavenworth Campus  </w:t>
      </w:r>
      <w:r w:rsidR="00597297">
        <w:rPr>
          <w:rFonts w:cs="Arial"/>
          <w:sz w:val="22"/>
          <w:szCs w:val="22"/>
        </w:rPr>
        <w:t xml:space="preserve"> </w:t>
      </w:r>
      <w:r w:rsidRPr="00A629C7">
        <w:rPr>
          <w:rFonts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A629C7">
        <w:rPr>
          <w:rFonts w:cs="Arial"/>
          <w:sz w:val="22"/>
          <w:szCs w:val="22"/>
        </w:rPr>
        <w:instrText xml:space="preserve"> FORMCHECKBOX </w:instrText>
      </w:r>
      <w:r w:rsidRPr="00A629C7">
        <w:rPr>
          <w:rFonts w:cs="Arial"/>
          <w:sz w:val="22"/>
          <w:szCs w:val="22"/>
        </w:rPr>
      </w:r>
      <w:r w:rsidRPr="00A629C7">
        <w:rPr>
          <w:rFonts w:cs="Arial"/>
          <w:sz w:val="22"/>
          <w:szCs w:val="22"/>
        </w:rPr>
        <w:fldChar w:fldCharType="end"/>
      </w:r>
      <w:bookmarkEnd w:id="11"/>
      <w:r w:rsidRPr="00A629C7">
        <w:rPr>
          <w:rFonts w:cs="Arial"/>
          <w:sz w:val="22"/>
          <w:szCs w:val="22"/>
        </w:rPr>
        <w:t xml:space="preserve"> Grandview Plaza</w:t>
      </w:r>
    </w:p>
    <w:p w:rsidR="00A909DF" w:rsidRPr="00A629C7" w:rsidRDefault="00A909DF" w:rsidP="00F472C0">
      <w:pPr>
        <w:rPr>
          <w:rFonts w:cs="Arial"/>
          <w:sz w:val="22"/>
          <w:szCs w:val="22"/>
        </w:rPr>
      </w:pPr>
    </w:p>
    <w:p w:rsidR="00A909DF" w:rsidRPr="00A629C7" w:rsidRDefault="00A909DF" w:rsidP="00F472C0">
      <w:pPr>
        <w:rPr>
          <w:rFonts w:cs="Arial"/>
          <w:sz w:val="22"/>
          <w:szCs w:val="22"/>
        </w:rPr>
      </w:pPr>
    </w:p>
    <w:p w:rsidR="00F472C0" w:rsidRPr="00A629C7" w:rsidRDefault="00F472C0" w:rsidP="00F472C0">
      <w:pPr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I have read this Telecommuting Agreement and agree to its terms.</w:t>
      </w:r>
    </w:p>
    <w:p w:rsidR="00705A25" w:rsidRPr="00A629C7" w:rsidRDefault="00705A25" w:rsidP="00F472C0">
      <w:pPr>
        <w:rPr>
          <w:rFonts w:cs="Arial"/>
          <w:sz w:val="22"/>
          <w:szCs w:val="22"/>
        </w:rPr>
      </w:pPr>
    </w:p>
    <w:p w:rsidR="00A909DF" w:rsidRPr="00A629C7" w:rsidRDefault="00A909DF" w:rsidP="00F472C0">
      <w:pPr>
        <w:rPr>
          <w:rFonts w:cs="Arial"/>
          <w:sz w:val="22"/>
          <w:szCs w:val="22"/>
        </w:rPr>
      </w:pPr>
    </w:p>
    <w:p w:rsidR="00A909DF" w:rsidRPr="00A629C7" w:rsidRDefault="00D81A7B" w:rsidP="00F472C0">
      <w:pPr>
        <w:rPr>
          <w:rFonts w:cs="Arial"/>
          <w:sz w:val="22"/>
          <w:szCs w:val="22"/>
        </w:rPr>
      </w:pPr>
      <w:r w:rsidRPr="00A629C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154305</wp:posOffset>
                </wp:positionV>
                <wp:extent cx="1600200" cy="0"/>
                <wp:effectExtent l="9525" t="12065" r="9525" b="698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9BB72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2.15pt" to="41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Se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E2S1OQGCM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"/>
            </w:pict>
          </mc:Fallback>
        </mc:AlternateContent>
      </w:r>
      <w:r w:rsidRPr="00A629C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154305</wp:posOffset>
                </wp:positionV>
                <wp:extent cx="2971800" cy="0"/>
                <wp:effectExtent l="9525" t="12065" r="9525" b="698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3CDF8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15pt" to="23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0es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GCnS&#10;g0TPQnGUh84MxpUQUKuNDbXRo3o1z5p+d0jpuiNqxyPDt5OBtCxkJO9SwsYZwN8OXzSDGLL3Orbp&#10;2No+QEID0DGqcbqpwY8eUTjM54/ZLAX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"/>
            </w:pict>
          </mc:Fallback>
        </mc:AlternateContent>
      </w:r>
    </w:p>
    <w:p w:rsidR="00A909DF" w:rsidRPr="00A629C7" w:rsidRDefault="00A909DF" w:rsidP="00F472C0">
      <w:pPr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t>Supervisor’</w:t>
      </w:r>
      <w:r w:rsidR="00705A25" w:rsidRPr="00A629C7">
        <w:rPr>
          <w:rFonts w:cs="Arial"/>
          <w:sz w:val="22"/>
          <w:szCs w:val="22"/>
        </w:rPr>
        <w:t>s Signature</w:t>
      </w:r>
      <w:r w:rsidR="00705A25" w:rsidRPr="00A629C7">
        <w:rPr>
          <w:rFonts w:cs="Arial"/>
          <w:sz w:val="22"/>
          <w:szCs w:val="22"/>
        </w:rPr>
        <w:tab/>
      </w:r>
      <w:r w:rsidR="00705A25" w:rsidRPr="00A629C7">
        <w:rPr>
          <w:rFonts w:cs="Arial"/>
          <w:sz w:val="22"/>
          <w:szCs w:val="22"/>
        </w:rPr>
        <w:tab/>
      </w:r>
      <w:r w:rsidR="00705A25" w:rsidRPr="00A629C7">
        <w:rPr>
          <w:rFonts w:cs="Arial"/>
          <w:sz w:val="22"/>
          <w:szCs w:val="22"/>
        </w:rPr>
        <w:tab/>
      </w:r>
      <w:r w:rsidR="00705A25" w:rsidRPr="00A629C7">
        <w:rPr>
          <w:rFonts w:cs="Arial"/>
          <w:sz w:val="22"/>
          <w:szCs w:val="22"/>
        </w:rPr>
        <w:tab/>
      </w:r>
      <w:r w:rsidR="00705A25" w:rsidRPr="00A629C7">
        <w:rPr>
          <w:rFonts w:cs="Arial"/>
          <w:sz w:val="22"/>
          <w:szCs w:val="22"/>
        </w:rPr>
        <w:tab/>
      </w:r>
      <w:r w:rsidR="005E78C2" w:rsidRPr="00A629C7">
        <w:rPr>
          <w:rFonts w:cs="Arial"/>
          <w:sz w:val="22"/>
          <w:szCs w:val="22"/>
        </w:rPr>
        <w:tab/>
      </w:r>
      <w:r w:rsidRPr="00A629C7">
        <w:rPr>
          <w:rFonts w:cs="Arial"/>
          <w:sz w:val="22"/>
          <w:szCs w:val="22"/>
        </w:rPr>
        <w:t>Date</w:t>
      </w:r>
    </w:p>
    <w:p w:rsidR="004B688C" w:rsidRPr="00A629C7" w:rsidRDefault="004B688C" w:rsidP="00F472C0">
      <w:pPr>
        <w:rPr>
          <w:rFonts w:cs="Arial"/>
          <w:sz w:val="22"/>
          <w:szCs w:val="22"/>
        </w:rPr>
      </w:pPr>
    </w:p>
    <w:p w:rsidR="00A909DF" w:rsidRPr="00A629C7" w:rsidRDefault="00D81A7B" w:rsidP="00F472C0">
      <w:pPr>
        <w:rPr>
          <w:rFonts w:cs="Arial"/>
          <w:sz w:val="22"/>
          <w:szCs w:val="22"/>
        </w:rPr>
      </w:pPr>
      <w:r w:rsidRPr="00A629C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1600200" cy="0"/>
                <wp:effectExtent l="9525" t="12700" r="952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5CE36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1pt" to="41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Ptc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VEeOtMbV0BApXY21EbP6sVsNf3ukNJVS9SBR4avFwNpWchI3qSEjTOAv++/aAYx5Oh1bNO5&#10;sV2AhAagc1TjcleDnz2icJjN0hQkxog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"/>
            </w:pict>
          </mc:Fallback>
        </mc:AlternateContent>
      </w:r>
      <w:r w:rsidRPr="00A629C7">
        <w:rPr>
          <w:rFonts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2971800" cy="0"/>
                <wp:effectExtent l="9525" t="10160" r="9525" b="889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83C1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55pt" to="23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EW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4WT9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"/>
            </w:pict>
          </mc:Fallback>
        </mc:AlternateContent>
      </w:r>
      <w:r w:rsidR="00705A25" w:rsidRPr="00A629C7">
        <w:rPr>
          <w:rFonts w:cs="Arial"/>
          <w:sz w:val="22"/>
          <w:szCs w:val="22"/>
        </w:rPr>
        <w:br/>
      </w:r>
      <w:r w:rsidR="000449EF" w:rsidRPr="00A629C7">
        <w:rPr>
          <w:rFonts w:cs="Arial"/>
          <w:sz w:val="22"/>
          <w:szCs w:val="22"/>
        </w:rPr>
        <w:t xml:space="preserve">Employee </w:t>
      </w:r>
      <w:r w:rsidR="00A909DF" w:rsidRPr="00A629C7">
        <w:rPr>
          <w:rFonts w:cs="Arial"/>
          <w:sz w:val="22"/>
          <w:szCs w:val="22"/>
        </w:rPr>
        <w:t>Signature</w:t>
      </w:r>
      <w:r w:rsidR="005E78C2" w:rsidRPr="00A629C7">
        <w:rPr>
          <w:rFonts w:cs="Arial"/>
          <w:sz w:val="22"/>
          <w:szCs w:val="22"/>
        </w:rPr>
        <w:tab/>
      </w:r>
      <w:r w:rsidR="005E78C2" w:rsidRPr="00A629C7">
        <w:rPr>
          <w:rFonts w:cs="Arial"/>
          <w:sz w:val="22"/>
          <w:szCs w:val="22"/>
        </w:rPr>
        <w:tab/>
      </w:r>
      <w:r w:rsidR="00A909DF" w:rsidRPr="00A629C7">
        <w:rPr>
          <w:rFonts w:cs="Arial"/>
          <w:sz w:val="22"/>
          <w:szCs w:val="22"/>
        </w:rPr>
        <w:tab/>
      </w:r>
      <w:r w:rsidR="00A909DF" w:rsidRPr="00A629C7">
        <w:rPr>
          <w:rFonts w:cs="Arial"/>
          <w:sz w:val="22"/>
          <w:szCs w:val="22"/>
        </w:rPr>
        <w:tab/>
      </w:r>
      <w:r w:rsidR="00A909DF" w:rsidRPr="00A629C7">
        <w:rPr>
          <w:rFonts w:cs="Arial"/>
          <w:sz w:val="22"/>
          <w:szCs w:val="22"/>
        </w:rPr>
        <w:tab/>
      </w:r>
      <w:r w:rsidR="00A909DF" w:rsidRPr="00A629C7">
        <w:rPr>
          <w:rFonts w:cs="Arial"/>
          <w:sz w:val="22"/>
          <w:szCs w:val="22"/>
        </w:rPr>
        <w:tab/>
      </w:r>
      <w:r w:rsidR="00A909DF" w:rsidRPr="00A629C7">
        <w:rPr>
          <w:rFonts w:cs="Arial"/>
          <w:sz w:val="22"/>
          <w:szCs w:val="22"/>
        </w:rPr>
        <w:tab/>
        <w:t xml:space="preserve">Date </w:t>
      </w:r>
    </w:p>
    <w:p w:rsidR="00A909DF" w:rsidRPr="00825936" w:rsidRDefault="00705A25" w:rsidP="00F472C0">
      <w:pPr>
        <w:rPr>
          <w:rFonts w:cs="Arial"/>
          <w:sz w:val="22"/>
          <w:szCs w:val="22"/>
        </w:rPr>
      </w:pPr>
      <w:r w:rsidRPr="00A629C7">
        <w:rPr>
          <w:rFonts w:cs="Arial"/>
          <w:sz w:val="22"/>
          <w:szCs w:val="22"/>
        </w:rPr>
        <w:br/>
      </w:r>
    </w:p>
    <w:p w:rsidR="00825936" w:rsidRPr="00825936" w:rsidRDefault="00825936" w:rsidP="00F472C0">
      <w:pPr>
        <w:rPr>
          <w:rFonts w:cs="Arial"/>
          <w:sz w:val="22"/>
          <w:szCs w:val="22"/>
        </w:rPr>
      </w:pPr>
    </w:p>
    <w:p w:rsidR="00902C65" w:rsidRPr="00AF7851" w:rsidRDefault="00825936" w:rsidP="00F472C0">
      <w:pPr>
        <w:rPr>
          <w:rFonts w:cs="Arial"/>
          <w:sz w:val="22"/>
          <w:szCs w:val="22"/>
        </w:rPr>
      </w:pPr>
      <w:r w:rsidRPr="00AF7851">
        <w:rPr>
          <w:rFonts w:cs="Arial"/>
          <w:sz w:val="22"/>
          <w:szCs w:val="22"/>
        </w:rPr>
        <w:t xml:space="preserve">Approved </w:t>
      </w:r>
      <w:r w:rsidR="00273D7D" w:rsidRPr="00AF7851">
        <w:rPr>
          <w:rFonts w:cs="Arial"/>
          <w:sz w:val="22"/>
          <w:szCs w:val="22"/>
        </w:rPr>
        <w:t xml:space="preserve">on </w:t>
      </w:r>
      <w:r w:rsidR="00AF7851" w:rsidRPr="00AF7851">
        <w:rPr>
          <w:rFonts w:cs="Arial"/>
          <w:sz w:val="22"/>
          <w:szCs w:val="22"/>
        </w:rPr>
        <w:t xml:space="preserve">by President’s </w:t>
      </w:r>
      <w:r w:rsidR="00AF7851" w:rsidRPr="005228DD">
        <w:rPr>
          <w:rFonts w:cs="Arial"/>
          <w:sz w:val="22"/>
          <w:szCs w:val="22"/>
        </w:rPr>
        <w:t>Staff on 7/28/14</w:t>
      </w:r>
      <w:r w:rsidR="00F30ABB" w:rsidRPr="005228DD">
        <w:rPr>
          <w:rFonts w:cs="Arial"/>
          <w:sz w:val="22"/>
          <w:szCs w:val="22"/>
        </w:rPr>
        <w:t xml:space="preserve">; </w:t>
      </w:r>
      <w:r w:rsidR="005228DD" w:rsidRPr="005228DD">
        <w:rPr>
          <w:rFonts w:cs="Arial"/>
          <w:sz w:val="22"/>
          <w:szCs w:val="22"/>
        </w:rPr>
        <w:t>3/11</w:t>
      </w:r>
      <w:r w:rsidR="00F30ABB" w:rsidRPr="005228DD">
        <w:rPr>
          <w:rFonts w:cs="Arial"/>
          <w:sz w:val="22"/>
          <w:szCs w:val="22"/>
        </w:rPr>
        <w:t>/20 (minor revision)</w:t>
      </w:r>
    </w:p>
    <w:sectPr w:rsidR="00902C65" w:rsidRPr="00AF785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428" w:rsidRDefault="00C56428" w:rsidP="00616907">
      <w:r>
        <w:separator/>
      </w:r>
    </w:p>
  </w:endnote>
  <w:endnote w:type="continuationSeparator" w:id="0">
    <w:p w:rsidR="00C56428" w:rsidRDefault="00C56428" w:rsidP="00616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428" w:rsidRDefault="00C56428" w:rsidP="00616907">
      <w:r>
        <w:separator/>
      </w:r>
    </w:p>
  </w:footnote>
  <w:footnote w:type="continuationSeparator" w:id="0">
    <w:p w:rsidR="00C56428" w:rsidRDefault="00C56428" w:rsidP="00616907">
      <w:r>
        <w:continuationSeparator/>
      </w:r>
    </w:p>
  </w:footnote>
  <w:footnote w:id="1">
    <w:p w:rsidR="00616907" w:rsidRPr="005228DD" w:rsidRDefault="00616907">
      <w:pPr>
        <w:pStyle w:val="FootnoteText"/>
      </w:pPr>
      <w:r w:rsidRPr="005228DD">
        <w:rPr>
          <w:rStyle w:val="FootnoteReference"/>
        </w:rPr>
        <w:footnoteRef/>
      </w:r>
      <w:r w:rsidRPr="005228DD">
        <w:t xml:space="preserve"> College technology equipment </w:t>
      </w:r>
      <w:r w:rsidR="00B94632">
        <w:t>as</w:t>
      </w:r>
      <w:r w:rsidRPr="005228DD">
        <w:t xml:space="preserve"> defined </w:t>
      </w:r>
      <w:r w:rsidR="00B94632">
        <w:t>by the Information Technology Department.</w:t>
      </w:r>
      <w:r w:rsidRPr="005228DD">
        <w:t xml:space="preserve">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13836"/>
    <w:multiLevelType w:val="hybridMultilevel"/>
    <w:tmpl w:val="4CDE365A"/>
    <w:lvl w:ilvl="0" w:tplc="793EA98E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AEAF9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C36CB5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DC425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6664741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5A1C398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EE921E6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544FE2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5B201A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D5D29BA"/>
    <w:multiLevelType w:val="hybridMultilevel"/>
    <w:tmpl w:val="6B1EBB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jwBrzn+V4HYJ2+1UP0zglGa6UhD1NunK1qWyeOdgRayNQ0Nhro9Twk6YYb9BqTyo5Bh3q7VLehNbT25v61rYg==" w:salt="0sjSJuw8gDgasiL2JPVP8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C0"/>
    <w:rsid w:val="00007E13"/>
    <w:rsid w:val="000113F8"/>
    <w:rsid w:val="00015619"/>
    <w:rsid w:val="0001775A"/>
    <w:rsid w:val="00025FC9"/>
    <w:rsid w:val="00034F22"/>
    <w:rsid w:val="0003704B"/>
    <w:rsid w:val="000375E1"/>
    <w:rsid w:val="000426E4"/>
    <w:rsid w:val="000430EF"/>
    <w:rsid w:val="000449EF"/>
    <w:rsid w:val="000528BC"/>
    <w:rsid w:val="000530C4"/>
    <w:rsid w:val="00056748"/>
    <w:rsid w:val="00061F33"/>
    <w:rsid w:val="00066301"/>
    <w:rsid w:val="000846AB"/>
    <w:rsid w:val="00086ADB"/>
    <w:rsid w:val="00092634"/>
    <w:rsid w:val="000A2B13"/>
    <w:rsid w:val="000A2B51"/>
    <w:rsid w:val="000B5AA0"/>
    <w:rsid w:val="000B5BBD"/>
    <w:rsid w:val="000C0AB2"/>
    <w:rsid w:val="000C2A05"/>
    <w:rsid w:val="000D06A0"/>
    <w:rsid w:val="000D16FB"/>
    <w:rsid w:val="000D414A"/>
    <w:rsid w:val="000E102A"/>
    <w:rsid w:val="000E155C"/>
    <w:rsid w:val="000F0035"/>
    <w:rsid w:val="000F1068"/>
    <w:rsid w:val="000F55C1"/>
    <w:rsid w:val="0010054A"/>
    <w:rsid w:val="00106379"/>
    <w:rsid w:val="0011186C"/>
    <w:rsid w:val="00116386"/>
    <w:rsid w:val="00117C46"/>
    <w:rsid w:val="00136649"/>
    <w:rsid w:val="00142C82"/>
    <w:rsid w:val="00156DA6"/>
    <w:rsid w:val="00170AC1"/>
    <w:rsid w:val="00170E8D"/>
    <w:rsid w:val="001763FF"/>
    <w:rsid w:val="0017702E"/>
    <w:rsid w:val="0017758B"/>
    <w:rsid w:val="00185ACD"/>
    <w:rsid w:val="001879EA"/>
    <w:rsid w:val="001966A2"/>
    <w:rsid w:val="001B1DF9"/>
    <w:rsid w:val="001B4778"/>
    <w:rsid w:val="001B7A16"/>
    <w:rsid w:val="001C6BA4"/>
    <w:rsid w:val="001C6BC1"/>
    <w:rsid w:val="001D3F82"/>
    <w:rsid w:val="001E5AEE"/>
    <w:rsid w:val="001F6BD9"/>
    <w:rsid w:val="0020143E"/>
    <w:rsid w:val="002027BF"/>
    <w:rsid w:val="0021614B"/>
    <w:rsid w:val="00216A87"/>
    <w:rsid w:val="002215D8"/>
    <w:rsid w:val="00221CF4"/>
    <w:rsid w:val="00222296"/>
    <w:rsid w:val="00225C1D"/>
    <w:rsid w:val="00227962"/>
    <w:rsid w:val="002411D3"/>
    <w:rsid w:val="00262637"/>
    <w:rsid w:val="00270023"/>
    <w:rsid w:val="00273D7D"/>
    <w:rsid w:val="002853B7"/>
    <w:rsid w:val="00287CDA"/>
    <w:rsid w:val="002907D2"/>
    <w:rsid w:val="00291709"/>
    <w:rsid w:val="002919E4"/>
    <w:rsid w:val="002971BE"/>
    <w:rsid w:val="00297C72"/>
    <w:rsid w:val="002A0186"/>
    <w:rsid w:val="002A0337"/>
    <w:rsid w:val="002A0D68"/>
    <w:rsid w:val="002A1EEF"/>
    <w:rsid w:val="002B0BD7"/>
    <w:rsid w:val="002B61A8"/>
    <w:rsid w:val="002B7186"/>
    <w:rsid w:val="002C09B0"/>
    <w:rsid w:val="002C7513"/>
    <w:rsid w:val="002D0731"/>
    <w:rsid w:val="002D1DF6"/>
    <w:rsid w:val="002D27CB"/>
    <w:rsid w:val="002E324C"/>
    <w:rsid w:val="002E51DB"/>
    <w:rsid w:val="002E6AA0"/>
    <w:rsid w:val="002E7193"/>
    <w:rsid w:val="002E7250"/>
    <w:rsid w:val="002F27FC"/>
    <w:rsid w:val="002F435D"/>
    <w:rsid w:val="002F61CE"/>
    <w:rsid w:val="003008C4"/>
    <w:rsid w:val="00301E28"/>
    <w:rsid w:val="003035E8"/>
    <w:rsid w:val="00313DCD"/>
    <w:rsid w:val="00314A88"/>
    <w:rsid w:val="003222FC"/>
    <w:rsid w:val="00324CD9"/>
    <w:rsid w:val="003257C3"/>
    <w:rsid w:val="00334EC0"/>
    <w:rsid w:val="003355ED"/>
    <w:rsid w:val="003413B6"/>
    <w:rsid w:val="003455F8"/>
    <w:rsid w:val="003461BE"/>
    <w:rsid w:val="00346EA0"/>
    <w:rsid w:val="00357C5C"/>
    <w:rsid w:val="0036276F"/>
    <w:rsid w:val="0036535B"/>
    <w:rsid w:val="0036674C"/>
    <w:rsid w:val="0036772F"/>
    <w:rsid w:val="00372DF0"/>
    <w:rsid w:val="00375AF0"/>
    <w:rsid w:val="003A12D1"/>
    <w:rsid w:val="003A1D90"/>
    <w:rsid w:val="003A3CE9"/>
    <w:rsid w:val="003A43B3"/>
    <w:rsid w:val="003B4829"/>
    <w:rsid w:val="003B5486"/>
    <w:rsid w:val="003B671B"/>
    <w:rsid w:val="003C0365"/>
    <w:rsid w:val="003C60F9"/>
    <w:rsid w:val="003C663E"/>
    <w:rsid w:val="003C7CE6"/>
    <w:rsid w:val="003D2B82"/>
    <w:rsid w:val="003E2306"/>
    <w:rsid w:val="003E5F47"/>
    <w:rsid w:val="003F15F2"/>
    <w:rsid w:val="003F24C6"/>
    <w:rsid w:val="003F2E04"/>
    <w:rsid w:val="003F60DD"/>
    <w:rsid w:val="00400783"/>
    <w:rsid w:val="00402AB1"/>
    <w:rsid w:val="00411C95"/>
    <w:rsid w:val="00415309"/>
    <w:rsid w:val="00421898"/>
    <w:rsid w:val="00432250"/>
    <w:rsid w:val="00437D1E"/>
    <w:rsid w:val="004462F4"/>
    <w:rsid w:val="0045030F"/>
    <w:rsid w:val="00455819"/>
    <w:rsid w:val="00456AA3"/>
    <w:rsid w:val="00460778"/>
    <w:rsid w:val="00461DAB"/>
    <w:rsid w:val="00462BBD"/>
    <w:rsid w:val="00463A68"/>
    <w:rsid w:val="00470C28"/>
    <w:rsid w:val="0047392B"/>
    <w:rsid w:val="00485775"/>
    <w:rsid w:val="0048755D"/>
    <w:rsid w:val="004A0707"/>
    <w:rsid w:val="004A5CEC"/>
    <w:rsid w:val="004B3E40"/>
    <w:rsid w:val="004B688C"/>
    <w:rsid w:val="004C5F55"/>
    <w:rsid w:val="004D6E85"/>
    <w:rsid w:val="004E0259"/>
    <w:rsid w:val="004E4B6E"/>
    <w:rsid w:val="004E7738"/>
    <w:rsid w:val="005051CB"/>
    <w:rsid w:val="00506DE1"/>
    <w:rsid w:val="00513007"/>
    <w:rsid w:val="00514FFA"/>
    <w:rsid w:val="00515B49"/>
    <w:rsid w:val="00517EF7"/>
    <w:rsid w:val="005228DD"/>
    <w:rsid w:val="00524236"/>
    <w:rsid w:val="005250BF"/>
    <w:rsid w:val="0052652C"/>
    <w:rsid w:val="00526EBA"/>
    <w:rsid w:val="005307E2"/>
    <w:rsid w:val="00532CBE"/>
    <w:rsid w:val="005373FC"/>
    <w:rsid w:val="00537E82"/>
    <w:rsid w:val="0054119B"/>
    <w:rsid w:val="005501E4"/>
    <w:rsid w:val="00550B42"/>
    <w:rsid w:val="00556CFB"/>
    <w:rsid w:val="00560E59"/>
    <w:rsid w:val="00572008"/>
    <w:rsid w:val="00572EE5"/>
    <w:rsid w:val="00576868"/>
    <w:rsid w:val="00582FFC"/>
    <w:rsid w:val="0058351A"/>
    <w:rsid w:val="00585E1D"/>
    <w:rsid w:val="00587979"/>
    <w:rsid w:val="00591389"/>
    <w:rsid w:val="00597297"/>
    <w:rsid w:val="005B2040"/>
    <w:rsid w:val="005B4BC3"/>
    <w:rsid w:val="005C006F"/>
    <w:rsid w:val="005C6FBE"/>
    <w:rsid w:val="005D6B95"/>
    <w:rsid w:val="005E0FA4"/>
    <w:rsid w:val="005E21A5"/>
    <w:rsid w:val="005E33AE"/>
    <w:rsid w:val="005E78C2"/>
    <w:rsid w:val="005F0032"/>
    <w:rsid w:val="005F0761"/>
    <w:rsid w:val="005F703E"/>
    <w:rsid w:val="00605C02"/>
    <w:rsid w:val="00606D34"/>
    <w:rsid w:val="006134E3"/>
    <w:rsid w:val="00614B90"/>
    <w:rsid w:val="00616907"/>
    <w:rsid w:val="00621D7C"/>
    <w:rsid w:val="0062568A"/>
    <w:rsid w:val="006306F0"/>
    <w:rsid w:val="006435E9"/>
    <w:rsid w:val="00643E14"/>
    <w:rsid w:val="006455D8"/>
    <w:rsid w:val="00645A75"/>
    <w:rsid w:val="006500B4"/>
    <w:rsid w:val="006514EF"/>
    <w:rsid w:val="00653463"/>
    <w:rsid w:val="0065560E"/>
    <w:rsid w:val="00661319"/>
    <w:rsid w:val="00661FE9"/>
    <w:rsid w:val="00662852"/>
    <w:rsid w:val="006715F5"/>
    <w:rsid w:val="00672735"/>
    <w:rsid w:val="006757B7"/>
    <w:rsid w:val="00682153"/>
    <w:rsid w:val="0068437A"/>
    <w:rsid w:val="006977AE"/>
    <w:rsid w:val="006A4905"/>
    <w:rsid w:val="006A6D14"/>
    <w:rsid w:val="006B1469"/>
    <w:rsid w:val="006B23CF"/>
    <w:rsid w:val="006B712A"/>
    <w:rsid w:val="006B7E67"/>
    <w:rsid w:val="006C0B8C"/>
    <w:rsid w:val="006D40FA"/>
    <w:rsid w:val="006D5DC5"/>
    <w:rsid w:val="006D6D57"/>
    <w:rsid w:val="006E0ADA"/>
    <w:rsid w:val="006E26CC"/>
    <w:rsid w:val="006E694A"/>
    <w:rsid w:val="006F421A"/>
    <w:rsid w:val="00702D27"/>
    <w:rsid w:val="007036C0"/>
    <w:rsid w:val="00705A25"/>
    <w:rsid w:val="00716EBD"/>
    <w:rsid w:val="00721BB5"/>
    <w:rsid w:val="0072599A"/>
    <w:rsid w:val="00725B96"/>
    <w:rsid w:val="007325F9"/>
    <w:rsid w:val="0075439B"/>
    <w:rsid w:val="00767BBE"/>
    <w:rsid w:val="0077423A"/>
    <w:rsid w:val="00777DB3"/>
    <w:rsid w:val="00783464"/>
    <w:rsid w:val="0079736A"/>
    <w:rsid w:val="007A129F"/>
    <w:rsid w:val="007A541C"/>
    <w:rsid w:val="007A75B0"/>
    <w:rsid w:val="007C126A"/>
    <w:rsid w:val="007C157D"/>
    <w:rsid w:val="007C5BAF"/>
    <w:rsid w:val="007C6E32"/>
    <w:rsid w:val="007D466D"/>
    <w:rsid w:val="007D4D7A"/>
    <w:rsid w:val="007D6060"/>
    <w:rsid w:val="007D614E"/>
    <w:rsid w:val="007D7952"/>
    <w:rsid w:val="007E09B3"/>
    <w:rsid w:val="007E1608"/>
    <w:rsid w:val="007E19D5"/>
    <w:rsid w:val="007F0CE3"/>
    <w:rsid w:val="0080151F"/>
    <w:rsid w:val="008041ED"/>
    <w:rsid w:val="008065EB"/>
    <w:rsid w:val="0081565A"/>
    <w:rsid w:val="00816617"/>
    <w:rsid w:val="00817BF2"/>
    <w:rsid w:val="00824395"/>
    <w:rsid w:val="00825936"/>
    <w:rsid w:val="0083013E"/>
    <w:rsid w:val="0083041A"/>
    <w:rsid w:val="00833F0C"/>
    <w:rsid w:val="00835CCF"/>
    <w:rsid w:val="0083699D"/>
    <w:rsid w:val="00852894"/>
    <w:rsid w:val="00856C8E"/>
    <w:rsid w:val="0085788B"/>
    <w:rsid w:val="00857BA8"/>
    <w:rsid w:val="008624CB"/>
    <w:rsid w:val="008668D1"/>
    <w:rsid w:val="00873781"/>
    <w:rsid w:val="008765BA"/>
    <w:rsid w:val="00877642"/>
    <w:rsid w:val="00884175"/>
    <w:rsid w:val="0088489A"/>
    <w:rsid w:val="00885990"/>
    <w:rsid w:val="00887325"/>
    <w:rsid w:val="00891D96"/>
    <w:rsid w:val="0089401E"/>
    <w:rsid w:val="00896FD6"/>
    <w:rsid w:val="008A41D5"/>
    <w:rsid w:val="008A4611"/>
    <w:rsid w:val="008A6EB1"/>
    <w:rsid w:val="008B26F2"/>
    <w:rsid w:val="008B318D"/>
    <w:rsid w:val="008C23B1"/>
    <w:rsid w:val="008C3554"/>
    <w:rsid w:val="008D0A86"/>
    <w:rsid w:val="008D1588"/>
    <w:rsid w:val="008D20CF"/>
    <w:rsid w:val="008D3EFE"/>
    <w:rsid w:val="008D4BBD"/>
    <w:rsid w:val="008D722B"/>
    <w:rsid w:val="008E71AB"/>
    <w:rsid w:val="008F2629"/>
    <w:rsid w:val="0090128B"/>
    <w:rsid w:val="00902486"/>
    <w:rsid w:val="00902C65"/>
    <w:rsid w:val="00905F78"/>
    <w:rsid w:val="0090630F"/>
    <w:rsid w:val="00907FA2"/>
    <w:rsid w:val="009118B9"/>
    <w:rsid w:val="00911951"/>
    <w:rsid w:val="0092049E"/>
    <w:rsid w:val="0092458F"/>
    <w:rsid w:val="009371C3"/>
    <w:rsid w:val="0094131A"/>
    <w:rsid w:val="00944070"/>
    <w:rsid w:val="00954527"/>
    <w:rsid w:val="009620E1"/>
    <w:rsid w:val="00962C96"/>
    <w:rsid w:val="00964147"/>
    <w:rsid w:val="00967039"/>
    <w:rsid w:val="00967815"/>
    <w:rsid w:val="00971DB3"/>
    <w:rsid w:val="00973CFD"/>
    <w:rsid w:val="00976368"/>
    <w:rsid w:val="009768EE"/>
    <w:rsid w:val="00980865"/>
    <w:rsid w:val="00982B0D"/>
    <w:rsid w:val="00990037"/>
    <w:rsid w:val="00991C6B"/>
    <w:rsid w:val="009A114D"/>
    <w:rsid w:val="009A2865"/>
    <w:rsid w:val="009A5EB9"/>
    <w:rsid w:val="009B1F38"/>
    <w:rsid w:val="009B46D4"/>
    <w:rsid w:val="009B79D2"/>
    <w:rsid w:val="009C12C8"/>
    <w:rsid w:val="009C3C09"/>
    <w:rsid w:val="009D37F4"/>
    <w:rsid w:val="009D44AF"/>
    <w:rsid w:val="009E1463"/>
    <w:rsid w:val="009E14C3"/>
    <w:rsid w:val="009E2A02"/>
    <w:rsid w:val="009E2BCF"/>
    <w:rsid w:val="009E4D7A"/>
    <w:rsid w:val="009F5112"/>
    <w:rsid w:val="00A007CD"/>
    <w:rsid w:val="00A0340C"/>
    <w:rsid w:val="00A038C6"/>
    <w:rsid w:val="00A04185"/>
    <w:rsid w:val="00A06CD3"/>
    <w:rsid w:val="00A10E9B"/>
    <w:rsid w:val="00A11D9D"/>
    <w:rsid w:val="00A12911"/>
    <w:rsid w:val="00A149D7"/>
    <w:rsid w:val="00A14F00"/>
    <w:rsid w:val="00A178D5"/>
    <w:rsid w:val="00A236C4"/>
    <w:rsid w:val="00A244E9"/>
    <w:rsid w:val="00A24ACF"/>
    <w:rsid w:val="00A333EF"/>
    <w:rsid w:val="00A41FCA"/>
    <w:rsid w:val="00A43163"/>
    <w:rsid w:val="00A4787E"/>
    <w:rsid w:val="00A50979"/>
    <w:rsid w:val="00A5273C"/>
    <w:rsid w:val="00A52BFE"/>
    <w:rsid w:val="00A55C75"/>
    <w:rsid w:val="00A623A4"/>
    <w:rsid w:val="00A629C7"/>
    <w:rsid w:val="00A65979"/>
    <w:rsid w:val="00A66C04"/>
    <w:rsid w:val="00A909DF"/>
    <w:rsid w:val="00A923A4"/>
    <w:rsid w:val="00A943AF"/>
    <w:rsid w:val="00AB2A0D"/>
    <w:rsid w:val="00AC5210"/>
    <w:rsid w:val="00AD1765"/>
    <w:rsid w:val="00AD275D"/>
    <w:rsid w:val="00AD463E"/>
    <w:rsid w:val="00AE3DFC"/>
    <w:rsid w:val="00AF1DDF"/>
    <w:rsid w:val="00AF2490"/>
    <w:rsid w:val="00AF6231"/>
    <w:rsid w:val="00AF7851"/>
    <w:rsid w:val="00B012AF"/>
    <w:rsid w:val="00B106A9"/>
    <w:rsid w:val="00B16BA6"/>
    <w:rsid w:val="00B22E73"/>
    <w:rsid w:val="00B253F3"/>
    <w:rsid w:val="00B33F0E"/>
    <w:rsid w:val="00B35163"/>
    <w:rsid w:val="00B35CB8"/>
    <w:rsid w:val="00B43ADC"/>
    <w:rsid w:val="00B43E0B"/>
    <w:rsid w:val="00B4481A"/>
    <w:rsid w:val="00B50517"/>
    <w:rsid w:val="00B51FD9"/>
    <w:rsid w:val="00B63479"/>
    <w:rsid w:val="00B72EA1"/>
    <w:rsid w:val="00B751AA"/>
    <w:rsid w:val="00B81FAC"/>
    <w:rsid w:val="00B85F8B"/>
    <w:rsid w:val="00B94632"/>
    <w:rsid w:val="00B959C3"/>
    <w:rsid w:val="00B95F15"/>
    <w:rsid w:val="00BB0CB0"/>
    <w:rsid w:val="00BB5A2E"/>
    <w:rsid w:val="00BB5D2E"/>
    <w:rsid w:val="00BC1987"/>
    <w:rsid w:val="00BC7474"/>
    <w:rsid w:val="00BD04FE"/>
    <w:rsid w:val="00BD0C26"/>
    <w:rsid w:val="00BD11CF"/>
    <w:rsid w:val="00BD1578"/>
    <w:rsid w:val="00BD3C48"/>
    <w:rsid w:val="00BD57A4"/>
    <w:rsid w:val="00BD58FD"/>
    <w:rsid w:val="00BD5FD0"/>
    <w:rsid w:val="00BD7663"/>
    <w:rsid w:val="00BD7D91"/>
    <w:rsid w:val="00BE7265"/>
    <w:rsid w:val="00BF0260"/>
    <w:rsid w:val="00BF76FD"/>
    <w:rsid w:val="00C02D75"/>
    <w:rsid w:val="00C11017"/>
    <w:rsid w:val="00C14C8B"/>
    <w:rsid w:val="00C24040"/>
    <w:rsid w:val="00C24824"/>
    <w:rsid w:val="00C26C65"/>
    <w:rsid w:val="00C34838"/>
    <w:rsid w:val="00C3592D"/>
    <w:rsid w:val="00C37327"/>
    <w:rsid w:val="00C41BB9"/>
    <w:rsid w:val="00C41DC3"/>
    <w:rsid w:val="00C50878"/>
    <w:rsid w:val="00C56428"/>
    <w:rsid w:val="00C6143D"/>
    <w:rsid w:val="00C65745"/>
    <w:rsid w:val="00C65AB4"/>
    <w:rsid w:val="00C6630D"/>
    <w:rsid w:val="00C66498"/>
    <w:rsid w:val="00C669F9"/>
    <w:rsid w:val="00C7408C"/>
    <w:rsid w:val="00C74B8C"/>
    <w:rsid w:val="00C81BBD"/>
    <w:rsid w:val="00C909C6"/>
    <w:rsid w:val="00C911DE"/>
    <w:rsid w:val="00C918B0"/>
    <w:rsid w:val="00C94CD1"/>
    <w:rsid w:val="00C95ABD"/>
    <w:rsid w:val="00C965EE"/>
    <w:rsid w:val="00CA2F8D"/>
    <w:rsid w:val="00CA42A2"/>
    <w:rsid w:val="00CC3149"/>
    <w:rsid w:val="00CC4397"/>
    <w:rsid w:val="00CC6BFC"/>
    <w:rsid w:val="00CD060C"/>
    <w:rsid w:val="00CD3901"/>
    <w:rsid w:val="00CD461F"/>
    <w:rsid w:val="00CD7329"/>
    <w:rsid w:val="00CE3736"/>
    <w:rsid w:val="00CE536F"/>
    <w:rsid w:val="00CE5F4D"/>
    <w:rsid w:val="00CF5ECB"/>
    <w:rsid w:val="00CF7AF3"/>
    <w:rsid w:val="00D03A74"/>
    <w:rsid w:val="00D06B8D"/>
    <w:rsid w:val="00D10070"/>
    <w:rsid w:val="00D143D4"/>
    <w:rsid w:val="00D16DFB"/>
    <w:rsid w:val="00D24EFF"/>
    <w:rsid w:val="00D25099"/>
    <w:rsid w:val="00D26ECF"/>
    <w:rsid w:val="00D27A80"/>
    <w:rsid w:val="00D3281D"/>
    <w:rsid w:val="00D352DC"/>
    <w:rsid w:val="00D429D1"/>
    <w:rsid w:val="00D44349"/>
    <w:rsid w:val="00D47E7A"/>
    <w:rsid w:val="00D576FD"/>
    <w:rsid w:val="00D610E7"/>
    <w:rsid w:val="00D7306B"/>
    <w:rsid w:val="00D74213"/>
    <w:rsid w:val="00D81A7B"/>
    <w:rsid w:val="00D830BD"/>
    <w:rsid w:val="00D838A2"/>
    <w:rsid w:val="00D869C1"/>
    <w:rsid w:val="00D92CC0"/>
    <w:rsid w:val="00D939F8"/>
    <w:rsid w:val="00DA135C"/>
    <w:rsid w:val="00DA1EF6"/>
    <w:rsid w:val="00DB4690"/>
    <w:rsid w:val="00DC1B4A"/>
    <w:rsid w:val="00DC27BE"/>
    <w:rsid w:val="00DC386B"/>
    <w:rsid w:val="00DD2464"/>
    <w:rsid w:val="00DD3CAC"/>
    <w:rsid w:val="00DD4459"/>
    <w:rsid w:val="00DE2881"/>
    <w:rsid w:val="00DE7AB1"/>
    <w:rsid w:val="00DF2538"/>
    <w:rsid w:val="00DF4D85"/>
    <w:rsid w:val="00DF507F"/>
    <w:rsid w:val="00DF7619"/>
    <w:rsid w:val="00E039D7"/>
    <w:rsid w:val="00E05CBE"/>
    <w:rsid w:val="00E068F0"/>
    <w:rsid w:val="00E12A41"/>
    <w:rsid w:val="00E12AE8"/>
    <w:rsid w:val="00E1530E"/>
    <w:rsid w:val="00E15769"/>
    <w:rsid w:val="00E1591C"/>
    <w:rsid w:val="00E212C5"/>
    <w:rsid w:val="00E22E68"/>
    <w:rsid w:val="00E244D6"/>
    <w:rsid w:val="00E25EED"/>
    <w:rsid w:val="00E32C42"/>
    <w:rsid w:val="00E35E9F"/>
    <w:rsid w:val="00E4000D"/>
    <w:rsid w:val="00E50997"/>
    <w:rsid w:val="00E53B13"/>
    <w:rsid w:val="00E55032"/>
    <w:rsid w:val="00E5579A"/>
    <w:rsid w:val="00E60ACC"/>
    <w:rsid w:val="00E60C61"/>
    <w:rsid w:val="00E702A6"/>
    <w:rsid w:val="00E71BAC"/>
    <w:rsid w:val="00E74C5E"/>
    <w:rsid w:val="00E8764C"/>
    <w:rsid w:val="00E9598B"/>
    <w:rsid w:val="00EA26F5"/>
    <w:rsid w:val="00EA62AB"/>
    <w:rsid w:val="00EB0624"/>
    <w:rsid w:val="00EB478C"/>
    <w:rsid w:val="00EB4BBB"/>
    <w:rsid w:val="00EB7B07"/>
    <w:rsid w:val="00EB7FAF"/>
    <w:rsid w:val="00EC27E0"/>
    <w:rsid w:val="00ED08A5"/>
    <w:rsid w:val="00ED2080"/>
    <w:rsid w:val="00ED24E2"/>
    <w:rsid w:val="00ED4332"/>
    <w:rsid w:val="00ED4453"/>
    <w:rsid w:val="00ED7FB2"/>
    <w:rsid w:val="00EE3A7A"/>
    <w:rsid w:val="00EE612A"/>
    <w:rsid w:val="00EF55AA"/>
    <w:rsid w:val="00F00E66"/>
    <w:rsid w:val="00F01FD7"/>
    <w:rsid w:val="00F05909"/>
    <w:rsid w:val="00F061CE"/>
    <w:rsid w:val="00F07F78"/>
    <w:rsid w:val="00F10A88"/>
    <w:rsid w:val="00F1247F"/>
    <w:rsid w:val="00F213CB"/>
    <w:rsid w:val="00F23C98"/>
    <w:rsid w:val="00F24E8F"/>
    <w:rsid w:val="00F309B0"/>
    <w:rsid w:val="00F30ABB"/>
    <w:rsid w:val="00F344A0"/>
    <w:rsid w:val="00F345BC"/>
    <w:rsid w:val="00F3622F"/>
    <w:rsid w:val="00F46E80"/>
    <w:rsid w:val="00F472C0"/>
    <w:rsid w:val="00F63F4A"/>
    <w:rsid w:val="00F8312A"/>
    <w:rsid w:val="00F84D61"/>
    <w:rsid w:val="00F84F05"/>
    <w:rsid w:val="00F8682C"/>
    <w:rsid w:val="00F96C9E"/>
    <w:rsid w:val="00FA3E90"/>
    <w:rsid w:val="00FA55C9"/>
    <w:rsid w:val="00FA5EF5"/>
    <w:rsid w:val="00FA7A58"/>
    <w:rsid w:val="00FA7B0E"/>
    <w:rsid w:val="00FC06D5"/>
    <w:rsid w:val="00FC5051"/>
    <w:rsid w:val="00FD7AAA"/>
    <w:rsid w:val="00FE3A18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8E6CC49-FCF8-43A0-8AD4-6717E0C2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472C0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616907"/>
    <w:rPr>
      <w:sz w:val="20"/>
      <w:szCs w:val="20"/>
    </w:rPr>
  </w:style>
  <w:style w:type="character" w:customStyle="1" w:styleId="FootnoteTextChar">
    <w:name w:val="Footnote Text Char"/>
    <w:link w:val="FootnoteText"/>
    <w:rsid w:val="00616907"/>
    <w:rPr>
      <w:rFonts w:ascii="Arial" w:hAnsi="Arial"/>
    </w:rPr>
  </w:style>
  <w:style w:type="character" w:styleId="FootnoteReference">
    <w:name w:val="footnote reference"/>
    <w:rsid w:val="00616907"/>
    <w:rPr>
      <w:vertAlign w:val="superscript"/>
    </w:rPr>
  </w:style>
  <w:style w:type="paragraph" w:styleId="ListParagraph">
    <w:name w:val="List Paragraph"/>
    <w:basedOn w:val="Normal"/>
    <w:uiPriority w:val="1"/>
    <w:qFormat/>
    <w:rsid w:val="00460778"/>
    <w:pPr>
      <w:widowControl w:val="0"/>
      <w:autoSpaceDE w:val="0"/>
      <w:autoSpaceDN w:val="0"/>
      <w:ind w:left="820" w:hanging="360"/>
    </w:pPr>
    <w:rPr>
      <w:rFonts w:eastAsia="Arial" w:cs="Arial"/>
      <w:sz w:val="22"/>
      <w:szCs w:val="22"/>
    </w:rPr>
  </w:style>
  <w:style w:type="character" w:styleId="CommentReference">
    <w:name w:val="annotation reference"/>
    <w:rsid w:val="004C5F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C5F55"/>
    <w:rPr>
      <w:sz w:val="20"/>
      <w:szCs w:val="20"/>
    </w:rPr>
  </w:style>
  <w:style w:type="character" w:customStyle="1" w:styleId="CommentTextChar">
    <w:name w:val="Comment Text Char"/>
    <w:link w:val="CommentText"/>
    <w:rsid w:val="004C5F5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C5F55"/>
    <w:rPr>
      <w:b/>
      <w:bCs/>
    </w:rPr>
  </w:style>
  <w:style w:type="character" w:customStyle="1" w:styleId="CommentSubjectChar">
    <w:name w:val="Comment Subject Char"/>
    <w:link w:val="CommentSubject"/>
    <w:rsid w:val="004C5F55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4C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C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Telecommuting Agreement</vt:lpstr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Telecommuting Agreement</dc:title>
  <dc:subject/>
  <dc:creator>knoblichj</dc:creator>
  <cp:keywords/>
  <cp:lastModifiedBy>Maneth, Sarah</cp:lastModifiedBy>
  <cp:revision>2</cp:revision>
  <cp:lastPrinted>2024-02-19T19:17:00Z</cp:lastPrinted>
  <dcterms:created xsi:type="dcterms:W3CDTF">2024-05-07T15:13:00Z</dcterms:created>
  <dcterms:modified xsi:type="dcterms:W3CDTF">2024-05-07T15:13:00Z</dcterms:modified>
</cp:coreProperties>
</file>