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bookmarkStart w:id="0" w:name="_GoBack"/>
      <w:bookmarkEnd w:id="0"/>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A31441">
        <w:rPr>
          <w:rFonts w:ascii="Times New Roman" w:hAnsi="Times New Roman"/>
          <w:sz w:val="24"/>
          <w:szCs w:val="24"/>
        </w:rPr>
        <w:t xml:space="preserve"> AGRI 1213</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A31441">
        <w:rPr>
          <w:rFonts w:ascii="Times New Roman" w:hAnsi="Times New Roman"/>
          <w:spacing w:val="5"/>
          <w:sz w:val="24"/>
          <w:szCs w:val="24"/>
        </w:rPr>
        <w:t>Introduction to G</w:t>
      </w:r>
      <w:r w:rsidR="002C17D6">
        <w:rPr>
          <w:rFonts w:ascii="Times New Roman" w:hAnsi="Times New Roman"/>
          <w:spacing w:val="5"/>
          <w:sz w:val="24"/>
          <w:szCs w:val="24"/>
        </w:rPr>
        <w:t xml:space="preserve">lobal </w:t>
      </w:r>
      <w:r w:rsidR="00A31441">
        <w:rPr>
          <w:rFonts w:ascii="Times New Roman" w:hAnsi="Times New Roman"/>
          <w:spacing w:val="5"/>
          <w:sz w:val="24"/>
          <w:szCs w:val="24"/>
        </w:rPr>
        <w:t>P</w:t>
      </w:r>
      <w:r w:rsidR="002C17D6">
        <w:rPr>
          <w:rFonts w:ascii="Times New Roman" w:hAnsi="Times New Roman"/>
          <w:spacing w:val="5"/>
          <w:sz w:val="24"/>
          <w:szCs w:val="24"/>
        </w:rPr>
        <w:t xml:space="preserve">ositioning </w:t>
      </w:r>
      <w:r w:rsidR="00A31441">
        <w:rPr>
          <w:rFonts w:ascii="Times New Roman" w:hAnsi="Times New Roman"/>
          <w:spacing w:val="5"/>
          <w:sz w:val="24"/>
          <w:szCs w:val="24"/>
        </w:rPr>
        <w:t>S</w:t>
      </w:r>
      <w:r w:rsidR="002C17D6">
        <w:rPr>
          <w:rFonts w:ascii="Times New Roman" w:hAnsi="Times New Roman"/>
          <w:spacing w:val="5"/>
          <w:sz w:val="24"/>
          <w:szCs w:val="24"/>
        </w:rPr>
        <w:t>ystems</w:t>
      </w:r>
      <w:r w:rsidR="00A31441">
        <w:rPr>
          <w:rFonts w:ascii="Times New Roman" w:hAnsi="Times New Roman"/>
          <w:spacing w:val="5"/>
          <w:sz w:val="24"/>
          <w:szCs w:val="24"/>
        </w:rPr>
        <w:t xml:space="preserve"> and Precision Agriculture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833C2F">
        <w:rPr>
          <w:rFonts w:ascii="Times New Roman" w:hAnsi="Times New Roman"/>
          <w:spacing w:val="3"/>
          <w:sz w:val="24"/>
          <w:szCs w:val="24"/>
        </w:rPr>
        <w:t>Agriculture</w:t>
      </w:r>
      <w:r w:rsidR="007C614B">
        <w:rPr>
          <w:rFonts w:ascii="Times New Roman" w:hAnsi="Times New Roman"/>
          <w:spacing w:val="3"/>
          <w:sz w:val="24"/>
          <w:szCs w:val="24"/>
        </w:rPr>
        <w:t>, Crop Protection Program, A.A.S. Agriculture Business Management, A.S. Agriculture</w:t>
      </w:r>
      <w:r w:rsidR="00833C2F">
        <w:rPr>
          <w:rFonts w:ascii="Times New Roman" w:hAnsi="Times New Roman"/>
          <w:spacing w:val="3"/>
          <w:sz w:val="24"/>
          <w:szCs w:val="24"/>
        </w:rPr>
        <w:t xml:space="preserve"> </w:t>
      </w:r>
    </w:p>
    <w:p w:rsidR="004C6EF7" w:rsidRPr="003F1C10"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00CA5749">
        <w:rPr>
          <w:rFonts w:ascii="Times New Roman" w:hAnsi="Times New Roman"/>
          <w:sz w:val="24"/>
          <w:szCs w:val="24"/>
        </w:rPr>
        <w:t>This course is designed to provide students a basic understanding of the principles, equipment, and applications of global positioning systems</w:t>
      </w:r>
      <w:r w:rsidR="00C56C47">
        <w:rPr>
          <w:rFonts w:ascii="Times New Roman" w:hAnsi="Times New Roman"/>
          <w:sz w:val="24"/>
          <w:szCs w:val="24"/>
        </w:rPr>
        <w:t xml:space="preserve"> (GPS)</w:t>
      </w:r>
      <w:r w:rsidR="00CA5749">
        <w:rPr>
          <w:rFonts w:ascii="Times New Roman" w:hAnsi="Times New Roman"/>
          <w:sz w:val="24"/>
          <w:szCs w:val="24"/>
        </w:rPr>
        <w:t xml:space="preserve"> and precision agriculture technologies currently used and under development for crop production.</w:t>
      </w:r>
      <w:r w:rsidRPr="005459B0">
        <w:rPr>
          <w:rFonts w:ascii="Times New Roman" w:hAnsi="Times New Roman"/>
          <w:spacing w:val="5"/>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w:t>
      </w:r>
      <w:r w:rsidRPr="005459B0">
        <w:rPr>
          <w:rFonts w:ascii="Times New Roman" w:hAnsi="Times New Roman"/>
          <w:b/>
          <w:bCs/>
          <w:spacing w:val="-2"/>
          <w:sz w:val="24"/>
          <w:szCs w:val="24"/>
        </w:rPr>
        <w:t>L</w:t>
      </w: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z w:val="24"/>
          <w:szCs w:val="24"/>
        </w:rPr>
        <w:t>ROOM</w:t>
      </w:r>
      <w:r w:rsidRPr="005459B0">
        <w:rPr>
          <w:rFonts w:ascii="Times New Roman" w:hAnsi="Times New Roman"/>
          <w:b/>
          <w:bCs/>
          <w:spacing w:val="6"/>
          <w:sz w:val="24"/>
          <w:szCs w:val="24"/>
        </w:rPr>
        <w:t xml:space="preserve"> </w:t>
      </w:r>
      <w:r w:rsidRPr="005459B0">
        <w:rPr>
          <w:rFonts w:ascii="Times New Roman" w:hAnsi="Times New Roman"/>
          <w:b/>
          <w:bCs/>
          <w:spacing w:val="-3"/>
          <w:sz w:val="24"/>
          <w:szCs w:val="24"/>
        </w:rPr>
        <w:t>P</w:t>
      </w:r>
      <w:r w:rsidRPr="005459B0">
        <w:rPr>
          <w:rFonts w:ascii="Times New Roman" w:hAnsi="Times New Roman"/>
          <w:b/>
          <w:bCs/>
          <w:sz w:val="24"/>
          <w:szCs w:val="24"/>
        </w:rPr>
        <w:t>O</w:t>
      </w:r>
      <w:r w:rsidRPr="005459B0">
        <w:rPr>
          <w:rFonts w:ascii="Times New Roman" w:hAnsi="Times New Roman"/>
          <w:b/>
          <w:bCs/>
          <w:spacing w:val="-1"/>
          <w:sz w:val="24"/>
          <w:szCs w:val="24"/>
        </w:rPr>
        <w:t>L</w:t>
      </w:r>
      <w:r w:rsidRPr="005459B0">
        <w:rPr>
          <w:rFonts w:ascii="Times New Roman" w:hAnsi="Times New Roman"/>
          <w:b/>
          <w:bCs/>
          <w:spacing w:val="-2"/>
          <w:sz w:val="24"/>
          <w:szCs w:val="24"/>
        </w:rPr>
        <w:t>I</w:t>
      </w:r>
      <w:r w:rsidRPr="005459B0">
        <w:rPr>
          <w:rFonts w:ascii="Times New Roman" w:hAnsi="Times New Roman"/>
          <w:b/>
          <w:bCs/>
          <w:sz w:val="24"/>
          <w:szCs w:val="24"/>
        </w:rPr>
        <w:t>CY</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005459B0" w:rsidRPr="005459B0">
        <w:rPr>
          <w:rFonts w:ascii="Times New Roman" w:hAnsi="Times New Roman"/>
          <w:sz w:val="24"/>
          <w:szCs w:val="24"/>
        </w:rPr>
        <w:t>un</w:t>
      </w:r>
      <w:r w:rsidR="005459B0" w:rsidRPr="005459B0">
        <w:rPr>
          <w:rFonts w:ascii="Times New Roman" w:hAnsi="Times New Roman"/>
          <w:spacing w:val="-4"/>
          <w:sz w:val="24"/>
          <w:szCs w:val="24"/>
        </w:rPr>
        <w:t>i</w:t>
      </w:r>
      <w:r w:rsidR="005459B0" w:rsidRPr="005459B0">
        <w:rPr>
          <w:rFonts w:ascii="Times New Roman" w:hAnsi="Times New Roman"/>
          <w:spacing w:val="-5"/>
          <w:sz w:val="24"/>
          <w:szCs w:val="24"/>
        </w:rPr>
        <w:t>n</w:t>
      </w:r>
      <w:r w:rsidR="005459B0" w:rsidRPr="005459B0">
        <w:rPr>
          <w:rFonts w:ascii="Times New Roman" w:hAnsi="Times New Roman"/>
          <w:spacing w:val="5"/>
          <w:sz w:val="24"/>
          <w:szCs w:val="24"/>
        </w:rPr>
        <w:t>t</w:t>
      </w:r>
      <w:r w:rsidR="005459B0" w:rsidRPr="005459B0">
        <w:rPr>
          <w:rFonts w:ascii="Times New Roman" w:hAnsi="Times New Roman"/>
          <w:spacing w:val="-1"/>
          <w:sz w:val="24"/>
          <w:szCs w:val="24"/>
        </w:rPr>
        <w:t>e</w:t>
      </w:r>
      <w:r w:rsidR="005459B0" w:rsidRPr="005459B0">
        <w:rPr>
          <w:rFonts w:ascii="Times New Roman" w:hAnsi="Times New Roman"/>
          <w:spacing w:val="-5"/>
          <w:sz w:val="24"/>
          <w:szCs w:val="24"/>
        </w:rPr>
        <w:t>n</w:t>
      </w:r>
      <w:r w:rsidR="005459B0" w:rsidRPr="005459B0">
        <w:rPr>
          <w:rFonts w:ascii="Times New Roman" w:hAnsi="Times New Roman"/>
          <w:spacing w:val="10"/>
          <w:sz w:val="24"/>
          <w:szCs w:val="24"/>
        </w:rPr>
        <w:t>t</w:t>
      </w:r>
      <w:r w:rsidR="005459B0" w:rsidRPr="005459B0">
        <w:rPr>
          <w:rFonts w:ascii="Times New Roman" w:hAnsi="Times New Roman"/>
          <w:spacing w:val="-9"/>
          <w:sz w:val="24"/>
          <w:szCs w:val="24"/>
        </w:rPr>
        <w:t>i</w:t>
      </w:r>
      <w:r w:rsidR="005459B0" w:rsidRPr="005459B0">
        <w:rPr>
          <w:rFonts w:ascii="Times New Roman" w:hAnsi="Times New Roman"/>
          <w:spacing w:val="5"/>
          <w:sz w:val="24"/>
          <w:szCs w:val="24"/>
        </w:rPr>
        <w:t>o</w:t>
      </w:r>
      <w:r w:rsidR="005459B0" w:rsidRPr="005459B0">
        <w:rPr>
          <w:rFonts w:ascii="Times New Roman" w:hAnsi="Times New Roman"/>
          <w:spacing w:val="-5"/>
          <w:sz w:val="24"/>
          <w:szCs w:val="24"/>
        </w:rPr>
        <w:t>n</w:t>
      </w:r>
      <w:r w:rsidR="005459B0"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5459B0" w:rsidP="005459B0">
      <w:pPr>
        <w:spacing w:after="0" w:line="240" w:lineRule="auto"/>
        <w:ind w:left="360" w:right="-10"/>
        <w:rPr>
          <w:rFonts w:ascii="Times New Roman" w:hAnsi="Times New Roman"/>
          <w:color w:val="000000"/>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5" w:history="1">
        <w:r w:rsidRPr="005459B0">
          <w:rPr>
            <w:rStyle w:val="Hyperlink"/>
            <w:rFonts w:ascii="Times New Roman" w:hAnsi="Times New Roman"/>
            <w:sz w:val="24"/>
            <w:szCs w:val="24"/>
          </w:rPr>
          <w:t>http://academicintegrity.bartonccc.edu/</w:t>
        </w:r>
      </w:hyperlink>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CA5749"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 xml:space="preserve">This course is intended to provide students involved in crop production the necessary background </w:t>
      </w:r>
      <w:r w:rsidR="00C56C47">
        <w:rPr>
          <w:rFonts w:ascii="Times New Roman" w:hAnsi="Times New Roman"/>
          <w:sz w:val="24"/>
          <w:szCs w:val="24"/>
        </w:rPr>
        <w:t xml:space="preserve">to understand and apply the principles and practices of GPS and precision agriculture.  Students will understand the basic theory behind the technologies and the basic mathematics involved.  This course is required for all students in the Crop Protection Program and as an elective in Agribusiness Business Management and the A.S. in Agriculture.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1"/>
          <w:sz w:val="24"/>
          <w:szCs w:val="24"/>
          <w:u w:val="single"/>
        </w:rPr>
        <w:t>r</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6"/>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9"/>
          <w:sz w:val="24"/>
          <w:szCs w:val="24"/>
          <w:u w:val="single"/>
        </w:rPr>
        <w:t>m</w:t>
      </w:r>
      <w:r w:rsidRPr="005459B0">
        <w:rPr>
          <w:rFonts w:ascii="Times New Roman" w:hAnsi="Times New Roman"/>
          <w:sz w:val="24"/>
          <w:szCs w:val="24"/>
          <w:u w:val="single"/>
        </w:rPr>
        <w:t>p</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n</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4"/>
          <w:sz w:val="24"/>
          <w:szCs w:val="24"/>
          <w:u w:val="single"/>
        </w:rPr>
        <w:t>e</w:t>
      </w:r>
      <w:r w:rsidRPr="005459B0">
        <w:rPr>
          <w:rFonts w:ascii="Times New Roman" w:hAnsi="Times New Roman"/>
          <w:spacing w:val="-2"/>
          <w:sz w:val="24"/>
          <w:szCs w:val="24"/>
          <w:u w:val="single"/>
        </w:rPr>
        <w:t>s</w:t>
      </w:r>
      <w:r w:rsidRPr="005459B0">
        <w:rPr>
          <w:rFonts w:ascii="Times New Roman" w:hAnsi="Times New Roman"/>
          <w:sz w:val="24"/>
          <w:szCs w:val="24"/>
          <w:u w:val="single"/>
        </w:rPr>
        <w:t>:</w:t>
      </w:r>
    </w:p>
    <w:p w:rsidR="00307A85"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CE7ADF" w:rsidRPr="00CE7ADF" w:rsidRDefault="00CE7ADF" w:rsidP="00CE7ADF">
      <w:pPr>
        <w:pStyle w:val="ListParagraph"/>
        <w:numPr>
          <w:ilvl w:val="0"/>
          <w:numId w:val="24"/>
        </w:numPr>
        <w:suppressAutoHyphens/>
        <w:spacing w:after="0" w:line="240" w:lineRule="auto"/>
        <w:rPr>
          <w:rFonts w:ascii="Times New Roman" w:hAnsi="Times New Roman"/>
          <w:sz w:val="24"/>
          <w:szCs w:val="24"/>
        </w:rPr>
      </w:pPr>
      <w:r w:rsidRPr="00CE7ADF">
        <w:rPr>
          <w:rFonts w:ascii="Times New Roman" w:hAnsi="Times New Roman"/>
          <w:sz w:val="24"/>
          <w:szCs w:val="24"/>
        </w:rPr>
        <w:t xml:space="preserve">Explain the basic principles of satellite navigation and differential correction. </w:t>
      </w:r>
    </w:p>
    <w:p w:rsidR="00CE7ADF" w:rsidRPr="00CE7ADF" w:rsidRDefault="00CE7ADF" w:rsidP="00CE7ADF">
      <w:pPr>
        <w:pStyle w:val="ListParagraph"/>
        <w:numPr>
          <w:ilvl w:val="0"/>
          <w:numId w:val="22"/>
        </w:numPr>
        <w:suppressAutoHyphens/>
        <w:spacing w:after="0" w:line="240" w:lineRule="auto"/>
        <w:rPr>
          <w:rFonts w:ascii="Times New Roman" w:hAnsi="Times New Roman"/>
          <w:sz w:val="24"/>
          <w:szCs w:val="24"/>
        </w:rPr>
      </w:pPr>
      <w:r w:rsidRPr="00CE7ADF">
        <w:rPr>
          <w:rFonts w:ascii="Times New Roman" w:hAnsi="Times New Roman"/>
          <w:sz w:val="24"/>
          <w:szCs w:val="24"/>
        </w:rPr>
        <w:t>List the benefits of precision agriculture.</w:t>
      </w:r>
    </w:p>
    <w:p w:rsidR="00CE7ADF" w:rsidRPr="00CE7ADF" w:rsidRDefault="00CE7ADF" w:rsidP="00CE7ADF">
      <w:pPr>
        <w:pStyle w:val="ListParagraph"/>
        <w:numPr>
          <w:ilvl w:val="0"/>
          <w:numId w:val="22"/>
        </w:numPr>
        <w:suppressAutoHyphens/>
        <w:spacing w:after="0" w:line="240" w:lineRule="auto"/>
        <w:rPr>
          <w:rFonts w:ascii="Times New Roman" w:hAnsi="Times New Roman"/>
          <w:sz w:val="24"/>
          <w:szCs w:val="24"/>
        </w:rPr>
      </w:pPr>
      <w:r w:rsidRPr="00CE7ADF">
        <w:rPr>
          <w:rFonts w:ascii="Times New Roman" w:hAnsi="Times New Roman"/>
          <w:sz w:val="24"/>
          <w:szCs w:val="24"/>
        </w:rPr>
        <w:t>Identify types of GPS satellite systems</w:t>
      </w:r>
      <w:r>
        <w:rPr>
          <w:rFonts w:ascii="Times New Roman" w:hAnsi="Times New Roman"/>
          <w:sz w:val="24"/>
          <w:szCs w:val="24"/>
        </w:rPr>
        <w:t xml:space="preserve"> and their ownership</w:t>
      </w:r>
      <w:r w:rsidRPr="00CE7ADF">
        <w:rPr>
          <w:rFonts w:ascii="Times New Roman" w:hAnsi="Times New Roman"/>
          <w:sz w:val="24"/>
          <w:szCs w:val="24"/>
        </w:rPr>
        <w:t>.</w:t>
      </w:r>
    </w:p>
    <w:p w:rsidR="00CE7ADF" w:rsidRPr="00CE7ADF" w:rsidRDefault="00CE7ADF" w:rsidP="00CE7ADF">
      <w:pPr>
        <w:pStyle w:val="ListParagraph"/>
        <w:numPr>
          <w:ilvl w:val="0"/>
          <w:numId w:val="22"/>
        </w:numPr>
        <w:suppressAutoHyphens/>
        <w:spacing w:after="0" w:line="240" w:lineRule="auto"/>
        <w:rPr>
          <w:rFonts w:ascii="Times New Roman" w:hAnsi="Times New Roman"/>
          <w:sz w:val="24"/>
          <w:szCs w:val="24"/>
        </w:rPr>
      </w:pPr>
      <w:r w:rsidRPr="00CE7ADF">
        <w:rPr>
          <w:rFonts w:ascii="Times New Roman" w:hAnsi="Times New Roman"/>
          <w:sz w:val="24"/>
          <w:szCs w:val="24"/>
        </w:rPr>
        <w:t>Describe the concept of spatial variability.</w:t>
      </w:r>
    </w:p>
    <w:p w:rsidR="00CE7ADF" w:rsidRPr="00CE7ADF" w:rsidRDefault="00CE7ADF" w:rsidP="00CE7ADF">
      <w:pPr>
        <w:pStyle w:val="ListParagraph"/>
        <w:numPr>
          <w:ilvl w:val="0"/>
          <w:numId w:val="22"/>
        </w:numPr>
        <w:suppressAutoHyphens/>
        <w:spacing w:after="0" w:line="240" w:lineRule="auto"/>
        <w:rPr>
          <w:rFonts w:ascii="Times New Roman" w:hAnsi="Times New Roman"/>
          <w:sz w:val="24"/>
          <w:szCs w:val="24"/>
        </w:rPr>
      </w:pPr>
      <w:r w:rsidRPr="00CE7ADF">
        <w:rPr>
          <w:rFonts w:ascii="Times New Roman" w:hAnsi="Times New Roman"/>
          <w:sz w:val="24"/>
          <w:szCs w:val="24"/>
        </w:rPr>
        <w:t xml:space="preserve">Explain how GPS </w:t>
      </w:r>
      <w:r>
        <w:rPr>
          <w:rFonts w:ascii="Times New Roman" w:hAnsi="Times New Roman"/>
          <w:sz w:val="24"/>
          <w:szCs w:val="24"/>
        </w:rPr>
        <w:t>functions</w:t>
      </w:r>
      <w:r w:rsidRPr="00CE7ADF">
        <w:rPr>
          <w:rFonts w:ascii="Times New Roman" w:hAnsi="Times New Roman"/>
          <w:sz w:val="24"/>
          <w:szCs w:val="24"/>
        </w:rPr>
        <w:t>.</w:t>
      </w:r>
    </w:p>
    <w:p w:rsidR="00CE7ADF" w:rsidRPr="00CE7ADF" w:rsidRDefault="00CE7ADF" w:rsidP="00CE7ADF">
      <w:pPr>
        <w:pStyle w:val="ListParagraph"/>
        <w:numPr>
          <w:ilvl w:val="0"/>
          <w:numId w:val="22"/>
        </w:numPr>
        <w:suppressAutoHyphens/>
        <w:spacing w:after="0" w:line="240" w:lineRule="auto"/>
        <w:rPr>
          <w:rFonts w:ascii="Times New Roman" w:hAnsi="Times New Roman"/>
          <w:sz w:val="24"/>
          <w:szCs w:val="24"/>
        </w:rPr>
      </w:pPr>
      <w:r>
        <w:rPr>
          <w:rFonts w:ascii="Times New Roman" w:hAnsi="Times New Roman"/>
          <w:sz w:val="24"/>
          <w:szCs w:val="24"/>
        </w:rPr>
        <w:t>List and c</w:t>
      </w:r>
      <w:r w:rsidRPr="00CE7ADF">
        <w:rPr>
          <w:rFonts w:ascii="Times New Roman" w:hAnsi="Times New Roman"/>
          <w:sz w:val="24"/>
          <w:szCs w:val="24"/>
        </w:rPr>
        <w:t>ompare the sources of differential correction and their advantages and disadvantages.</w:t>
      </w:r>
    </w:p>
    <w:p w:rsidR="00CE7ADF" w:rsidRPr="00CE7ADF" w:rsidRDefault="00CE7ADF" w:rsidP="00CE7ADF">
      <w:pPr>
        <w:pStyle w:val="ListParagraph"/>
        <w:numPr>
          <w:ilvl w:val="0"/>
          <w:numId w:val="22"/>
        </w:numPr>
        <w:suppressAutoHyphens/>
        <w:spacing w:after="0" w:line="240" w:lineRule="auto"/>
        <w:rPr>
          <w:rFonts w:ascii="Times New Roman" w:hAnsi="Times New Roman"/>
          <w:sz w:val="24"/>
          <w:szCs w:val="24"/>
        </w:rPr>
      </w:pPr>
      <w:r>
        <w:rPr>
          <w:rFonts w:ascii="Times New Roman" w:hAnsi="Times New Roman"/>
          <w:sz w:val="24"/>
          <w:szCs w:val="24"/>
        </w:rPr>
        <w:t xml:space="preserve">Outline the applications of </w:t>
      </w:r>
      <w:r w:rsidRPr="00CE7ADF">
        <w:rPr>
          <w:rFonts w:ascii="Times New Roman" w:hAnsi="Times New Roman"/>
          <w:sz w:val="24"/>
          <w:szCs w:val="24"/>
        </w:rPr>
        <w:t>GPS in agriculture</w:t>
      </w:r>
    </w:p>
    <w:p w:rsidR="00CE7ADF" w:rsidRPr="00CE7ADF" w:rsidRDefault="00CE7ADF" w:rsidP="00CE7ADF">
      <w:pPr>
        <w:pStyle w:val="ListParagraph"/>
        <w:numPr>
          <w:ilvl w:val="0"/>
          <w:numId w:val="24"/>
        </w:numPr>
        <w:suppressAutoHyphens/>
        <w:spacing w:after="0" w:line="240" w:lineRule="auto"/>
        <w:rPr>
          <w:rFonts w:ascii="Times New Roman" w:hAnsi="Times New Roman"/>
          <w:sz w:val="24"/>
          <w:szCs w:val="24"/>
        </w:rPr>
      </w:pPr>
      <w:r w:rsidRPr="00CE7ADF">
        <w:rPr>
          <w:rFonts w:ascii="Times New Roman" w:hAnsi="Times New Roman"/>
          <w:sz w:val="24"/>
          <w:szCs w:val="24"/>
        </w:rPr>
        <w:t>Discuss and analyze crop yield maps.</w:t>
      </w:r>
    </w:p>
    <w:p w:rsidR="00CE7ADF" w:rsidRPr="00CE7ADF" w:rsidRDefault="00CE7ADF" w:rsidP="00CE7ADF">
      <w:pPr>
        <w:pStyle w:val="ListParagraph"/>
        <w:numPr>
          <w:ilvl w:val="0"/>
          <w:numId w:val="23"/>
        </w:numPr>
        <w:suppressAutoHyphens/>
        <w:spacing w:after="0" w:line="240" w:lineRule="auto"/>
        <w:rPr>
          <w:rFonts w:ascii="Times New Roman" w:hAnsi="Times New Roman"/>
          <w:sz w:val="24"/>
          <w:szCs w:val="24"/>
        </w:rPr>
      </w:pPr>
      <w:r>
        <w:rPr>
          <w:rFonts w:ascii="Times New Roman" w:hAnsi="Times New Roman"/>
          <w:sz w:val="24"/>
          <w:szCs w:val="24"/>
        </w:rPr>
        <w:t xml:space="preserve">List the different </w:t>
      </w:r>
      <w:r w:rsidRPr="00CE7ADF">
        <w:rPr>
          <w:rFonts w:ascii="Times New Roman" w:hAnsi="Times New Roman"/>
          <w:sz w:val="24"/>
          <w:szCs w:val="24"/>
        </w:rPr>
        <w:t xml:space="preserve">combine </w:t>
      </w:r>
      <w:r>
        <w:rPr>
          <w:rFonts w:ascii="Times New Roman" w:hAnsi="Times New Roman"/>
          <w:sz w:val="24"/>
          <w:szCs w:val="24"/>
        </w:rPr>
        <w:t>yield monitoring systems, their components and the principles of operation.</w:t>
      </w:r>
    </w:p>
    <w:p w:rsidR="00CE7ADF" w:rsidRPr="00CE7ADF" w:rsidRDefault="00CE7ADF" w:rsidP="00CE7ADF">
      <w:pPr>
        <w:pStyle w:val="ListParagraph"/>
        <w:numPr>
          <w:ilvl w:val="0"/>
          <w:numId w:val="23"/>
        </w:numPr>
        <w:suppressAutoHyphens/>
        <w:spacing w:after="0" w:line="240" w:lineRule="auto"/>
        <w:rPr>
          <w:rFonts w:ascii="Times New Roman" w:hAnsi="Times New Roman"/>
          <w:sz w:val="24"/>
          <w:szCs w:val="24"/>
        </w:rPr>
      </w:pPr>
      <w:r w:rsidRPr="00CE7ADF">
        <w:rPr>
          <w:rFonts w:ascii="Times New Roman" w:hAnsi="Times New Roman"/>
          <w:sz w:val="24"/>
          <w:szCs w:val="24"/>
        </w:rPr>
        <w:t xml:space="preserve">Identify the basic components </w:t>
      </w:r>
      <w:r>
        <w:rPr>
          <w:rFonts w:ascii="Times New Roman" w:hAnsi="Times New Roman"/>
          <w:sz w:val="24"/>
          <w:szCs w:val="24"/>
        </w:rPr>
        <w:t xml:space="preserve">common to </w:t>
      </w:r>
      <w:r w:rsidRPr="00CE7ADF">
        <w:rPr>
          <w:rFonts w:ascii="Times New Roman" w:hAnsi="Times New Roman"/>
          <w:sz w:val="24"/>
          <w:szCs w:val="24"/>
        </w:rPr>
        <w:t>yield monitor</w:t>
      </w:r>
      <w:r>
        <w:rPr>
          <w:rFonts w:ascii="Times New Roman" w:hAnsi="Times New Roman"/>
          <w:sz w:val="24"/>
          <w:szCs w:val="24"/>
        </w:rPr>
        <w:t>ing systems</w:t>
      </w:r>
      <w:r w:rsidRPr="00CE7ADF">
        <w:rPr>
          <w:rFonts w:ascii="Times New Roman" w:hAnsi="Times New Roman"/>
          <w:sz w:val="24"/>
          <w:szCs w:val="24"/>
        </w:rPr>
        <w:t>.</w:t>
      </w:r>
    </w:p>
    <w:p w:rsidR="00CE7ADF" w:rsidRPr="00CE7ADF" w:rsidRDefault="00CE7ADF" w:rsidP="00CE7ADF">
      <w:pPr>
        <w:pStyle w:val="ListParagraph"/>
        <w:numPr>
          <w:ilvl w:val="0"/>
          <w:numId w:val="23"/>
        </w:numPr>
        <w:suppressAutoHyphens/>
        <w:spacing w:after="0" w:line="240" w:lineRule="auto"/>
        <w:rPr>
          <w:rFonts w:ascii="Times New Roman" w:hAnsi="Times New Roman"/>
          <w:sz w:val="24"/>
          <w:szCs w:val="24"/>
        </w:rPr>
      </w:pPr>
      <w:r>
        <w:rPr>
          <w:rFonts w:ascii="Times New Roman" w:hAnsi="Times New Roman"/>
          <w:sz w:val="24"/>
          <w:szCs w:val="24"/>
        </w:rPr>
        <w:t>Accurately explain</w:t>
      </w:r>
      <w:r w:rsidRPr="00CE7ADF">
        <w:rPr>
          <w:rFonts w:ascii="Times New Roman" w:hAnsi="Times New Roman"/>
          <w:sz w:val="24"/>
          <w:szCs w:val="24"/>
        </w:rPr>
        <w:t xml:space="preserve"> how grain flow sensors work.</w:t>
      </w:r>
    </w:p>
    <w:p w:rsidR="00CE7ADF" w:rsidRPr="00CE7ADF" w:rsidRDefault="00CE7ADF" w:rsidP="00CE7ADF">
      <w:pPr>
        <w:pStyle w:val="ListParagraph"/>
        <w:numPr>
          <w:ilvl w:val="0"/>
          <w:numId w:val="23"/>
        </w:numPr>
        <w:suppressAutoHyphens/>
        <w:spacing w:after="0" w:line="240" w:lineRule="auto"/>
        <w:rPr>
          <w:rFonts w:ascii="Times New Roman" w:hAnsi="Times New Roman"/>
          <w:sz w:val="24"/>
          <w:szCs w:val="24"/>
        </w:rPr>
      </w:pPr>
      <w:r w:rsidRPr="00CE7ADF">
        <w:rPr>
          <w:rFonts w:ascii="Times New Roman" w:hAnsi="Times New Roman"/>
          <w:sz w:val="24"/>
          <w:szCs w:val="24"/>
        </w:rPr>
        <w:t>Analyze yield maps for variation in field results</w:t>
      </w:r>
      <w:r>
        <w:rPr>
          <w:rFonts w:ascii="Times New Roman" w:hAnsi="Times New Roman"/>
          <w:sz w:val="24"/>
          <w:szCs w:val="24"/>
        </w:rPr>
        <w:t xml:space="preserve"> and possible causes of variation</w:t>
      </w:r>
      <w:r w:rsidRPr="00CE7ADF">
        <w:rPr>
          <w:rFonts w:ascii="Times New Roman" w:hAnsi="Times New Roman"/>
          <w:sz w:val="24"/>
          <w:szCs w:val="24"/>
        </w:rPr>
        <w:t>.</w:t>
      </w:r>
    </w:p>
    <w:p w:rsidR="00CE7ADF" w:rsidRPr="00CE7ADF" w:rsidRDefault="00CE7ADF" w:rsidP="00CE7ADF">
      <w:pPr>
        <w:pStyle w:val="ListParagraph"/>
        <w:numPr>
          <w:ilvl w:val="0"/>
          <w:numId w:val="24"/>
        </w:numPr>
        <w:suppressAutoHyphens/>
        <w:spacing w:after="0" w:line="240" w:lineRule="auto"/>
        <w:rPr>
          <w:rFonts w:ascii="Times New Roman" w:hAnsi="Times New Roman"/>
          <w:sz w:val="24"/>
          <w:szCs w:val="24"/>
        </w:rPr>
      </w:pPr>
      <w:r w:rsidRPr="00CE7ADF">
        <w:rPr>
          <w:rFonts w:ascii="Times New Roman" w:hAnsi="Times New Roman"/>
          <w:sz w:val="24"/>
          <w:szCs w:val="24"/>
        </w:rPr>
        <w:t>Summarize how GPG equipment is use</w:t>
      </w:r>
      <w:r>
        <w:rPr>
          <w:rFonts w:ascii="Times New Roman" w:hAnsi="Times New Roman"/>
          <w:sz w:val="24"/>
          <w:szCs w:val="24"/>
        </w:rPr>
        <w:t>d</w:t>
      </w:r>
      <w:r w:rsidRPr="00CE7ADF">
        <w:rPr>
          <w:rFonts w:ascii="Times New Roman" w:hAnsi="Times New Roman"/>
          <w:sz w:val="24"/>
          <w:szCs w:val="24"/>
        </w:rPr>
        <w:t xml:space="preserve"> to map and collect soil samples and other georeferenced data.</w:t>
      </w:r>
    </w:p>
    <w:p w:rsidR="00CE7ADF" w:rsidRPr="00CE7ADF" w:rsidRDefault="00191FB4" w:rsidP="00CE7ADF">
      <w:pPr>
        <w:pStyle w:val="ListParagraph"/>
        <w:numPr>
          <w:ilvl w:val="0"/>
          <w:numId w:val="25"/>
        </w:numPr>
        <w:suppressAutoHyphens/>
        <w:spacing w:after="0" w:line="240" w:lineRule="auto"/>
        <w:rPr>
          <w:rFonts w:ascii="Times New Roman" w:hAnsi="Times New Roman"/>
          <w:sz w:val="24"/>
          <w:szCs w:val="24"/>
        </w:rPr>
      </w:pPr>
      <w:r>
        <w:rPr>
          <w:rFonts w:ascii="Times New Roman" w:hAnsi="Times New Roman"/>
          <w:sz w:val="24"/>
          <w:szCs w:val="24"/>
        </w:rPr>
        <w:t>List the types of soil sampling/mapping procedures, the advantages and disadvantages of each, and the techniques for generating soil property maps</w:t>
      </w:r>
      <w:r w:rsidR="00CE7ADF" w:rsidRPr="00CE7ADF">
        <w:rPr>
          <w:rFonts w:ascii="Times New Roman" w:hAnsi="Times New Roman"/>
          <w:sz w:val="24"/>
          <w:szCs w:val="24"/>
        </w:rPr>
        <w:t>.</w:t>
      </w:r>
    </w:p>
    <w:p w:rsidR="00CE7ADF" w:rsidRDefault="00CE7ADF" w:rsidP="00191FB4">
      <w:pPr>
        <w:pStyle w:val="ListParagraph"/>
        <w:numPr>
          <w:ilvl w:val="0"/>
          <w:numId w:val="25"/>
        </w:numPr>
        <w:suppressAutoHyphens/>
        <w:spacing w:after="0" w:line="240" w:lineRule="auto"/>
        <w:rPr>
          <w:rFonts w:ascii="Times New Roman" w:hAnsi="Times New Roman"/>
          <w:sz w:val="24"/>
          <w:szCs w:val="24"/>
        </w:rPr>
      </w:pPr>
      <w:r w:rsidRPr="00CE7ADF">
        <w:rPr>
          <w:rFonts w:ascii="Times New Roman" w:hAnsi="Times New Roman"/>
          <w:sz w:val="24"/>
          <w:szCs w:val="24"/>
        </w:rPr>
        <w:t>Identify soil factors that affect crop yield.</w:t>
      </w:r>
    </w:p>
    <w:p w:rsidR="00191FB4" w:rsidRPr="00191FB4" w:rsidRDefault="00191FB4" w:rsidP="00191FB4">
      <w:pPr>
        <w:pStyle w:val="ListParagraph"/>
        <w:numPr>
          <w:ilvl w:val="0"/>
          <w:numId w:val="25"/>
        </w:numPr>
        <w:suppressAutoHyphens/>
        <w:spacing w:after="0" w:line="240" w:lineRule="auto"/>
        <w:rPr>
          <w:rFonts w:ascii="Times New Roman" w:hAnsi="Times New Roman"/>
          <w:sz w:val="24"/>
          <w:szCs w:val="24"/>
        </w:rPr>
      </w:pPr>
      <w:r>
        <w:rPr>
          <w:rFonts w:ascii="Times New Roman" w:hAnsi="Times New Roman"/>
          <w:sz w:val="24"/>
          <w:szCs w:val="24"/>
        </w:rPr>
        <w:t>List and accurately describe accepted techniques for “filling in” missing data points and the advantages and disadvantages of each.</w:t>
      </w:r>
    </w:p>
    <w:p w:rsidR="00CE7ADF" w:rsidRPr="00191FB4" w:rsidRDefault="00191FB4" w:rsidP="00191FB4">
      <w:pPr>
        <w:pStyle w:val="ListParagraph"/>
        <w:numPr>
          <w:ilvl w:val="0"/>
          <w:numId w:val="25"/>
        </w:numPr>
        <w:suppressAutoHyphens/>
        <w:spacing w:after="0" w:line="240" w:lineRule="auto"/>
        <w:rPr>
          <w:rFonts w:ascii="Times New Roman" w:hAnsi="Times New Roman"/>
          <w:sz w:val="24"/>
          <w:szCs w:val="24"/>
        </w:rPr>
      </w:pPr>
      <w:r>
        <w:rPr>
          <w:rFonts w:ascii="Times New Roman" w:hAnsi="Times New Roman"/>
          <w:sz w:val="24"/>
          <w:szCs w:val="24"/>
        </w:rPr>
        <w:t xml:space="preserve">Outline the proper </w:t>
      </w:r>
      <w:r w:rsidR="00CE7ADF" w:rsidRPr="00CE7ADF">
        <w:rPr>
          <w:rFonts w:ascii="Times New Roman" w:hAnsi="Times New Roman"/>
          <w:sz w:val="24"/>
          <w:szCs w:val="24"/>
        </w:rPr>
        <w:t>procedure for collecting soil samples.</w:t>
      </w:r>
    </w:p>
    <w:p w:rsidR="00CE7ADF" w:rsidRPr="00CE7ADF" w:rsidRDefault="00191FB4"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Describe the application of</w:t>
      </w:r>
      <w:r w:rsidR="00CE7ADF" w:rsidRPr="00CE7ADF">
        <w:rPr>
          <w:rFonts w:ascii="Times New Roman" w:hAnsi="Times New Roman"/>
          <w:sz w:val="24"/>
          <w:szCs w:val="24"/>
        </w:rPr>
        <w:t xml:space="preserve"> remote sensing for crop production. </w:t>
      </w:r>
    </w:p>
    <w:p w:rsidR="00CE7ADF" w:rsidRPr="00CE7ADF" w:rsidRDefault="00CE7ADF" w:rsidP="00CE7ADF">
      <w:pPr>
        <w:pStyle w:val="ListParagraph"/>
        <w:numPr>
          <w:ilvl w:val="0"/>
          <w:numId w:val="26"/>
        </w:numPr>
        <w:suppressAutoHyphens/>
        <w:spacing w:after="0" w:line="240" w:lineRule="auto"/>
        <w:rPr>
          <w:rFonts w:ascii="Times New Roman" w:hAnsi="Times New Roman"/>
          <w:sz w:val="24"/>
          <w:szCs w:val="24"/>
        </w:rPr>
      </w:pPr>
      <w:r w:rsidRPr="00CE7ADF">
        <w:rPr>
          <w:rFonts w:ascii="Times New Roman" w:hAnsi="Times New Roman"/>
          <w:sz w:val="24"/>
          <w:szCs w:val="24"/>
        </w:rPr>
        <w:t>De</w:t>
      </w:r>
      <w:r w:rsidR="00191FB4">
        <w:rPr>
          <w:rFonts w:ascii="Times New Roman" w:hAnsi="Times New Roman"/>
          <w:sz w:val="24"/>
          <w:szCs w:val="24"/>
        </w:rPr>
        <w:t>fin</w:t>
      </w:r>
      <w:r w:rsidRPr="00CE7ADF">
        <w:rPr>
          <w:rFonts w:ascii="Times New Roman" w:hAnsi="Times New Roman"/>
          <w:sz w:val="24"/>
          <w:szCs w:val="24"/>
        </w:rPr>
        <w:t>e remote sensing and its application to crop production.</w:t>
      </w:r>
    </w:p>
    <w:p w:rsidR="00CE7ADF" w:rsidRPr="00CE7ADF" w:rsidRDefault="00191FB4" w:rsidP="00CE7ADF">
      <w:pPr>
        <w:pStyle w:val="ListParagraph"/>
        <w:numPr>
          <w:ilvl w:val="0"/>
          <w:numId w:val="26"/>
        </w:numPr>
        <w:suppressAutoHyphens/>
        <w:spacing w:after="0" w:line="240" w:lineRule="auto"/>
        <w:rPr>
          <w:rFonts w:ascii="Times New Roman" w:hAnsi="Times New Roman"/>
          <w:sz w:val="24"/>
          <w:szCs w:val="24"/>
        </w:rPr>
      </w:pPr>
      <w:r>
        <w:rPr>
          <w:rFonts w:ascii="Times New Roman" w:hAnsi="Times New Roman"/>
          <w:sz w:val="24"/>
          <w:szCs w:val="24"/>
        </w:rPr>
        <w:t xml:space="preserve">List and accurately describe common </w:t>
      </w:r>
      <w:r w:rsidR="00CE7ADF" w:rsidRPr="00CE7ADF">
        <w:rPr>
          <w:rFonts w:ascii="Times New Roman" w:hAnsi="Times New Roman"/>
          <w:sz w:val="24"/>
          <w:szCs w:val="24"/>
        </w:rPr>
        <w:t xml:space="preserve">methods used to </w:t>
      </w:r>
      <w:r>
        <w:rPr>
          <w:rFonts w:ascii="Times New Roman" w:hAnsi="Times New Roman"/>
          <w:sz w:val="24"/>
          <w:szCs w:val="24"/>
        </w:rPr>
        <w:t xml:space="preserve">perform </w:t>
      </w:r>
      <w:r w:rsidR="00CE7ADF" w:rsidRPr="00CE7ADF">
        <w:rPr>
          <w:rFonts w:ascii="Times New Roman" w:hAnsi="Times New Roman"/>
          <w:sz w:val="24"/>
          <w:szCs w:val="24"/>
        </w:rPr>
        <w:t>remote sensing.</w:t>
      </w:r>
    </w:p>
    <w:p w:rsidR="00CE7ADF" w:rsidRPr="00CE7ADF" w:rsidRDefault="00CE7ADF" w:rsidP="00CE7ADF">
      <w:pPr>
        <w:pStyle w:val="ListParagraph"/>
        <w:numPr>
          <w:ilvl w:val="0"/>
          <w:numId w:val="26"/>
        </w:numPr>
        <w:suppressAutoHyphens/>
        <w:spacing w:after="0" w:line="240" w:lineRule="auto"/>
        <w:rPr>
          <w:rFonts w:ascii="Times New Roman" w:hAnsi="Times New Roman"/>
          <w:sz w:val="24"/>
          <w:szCs w:val="24"/>
        </w:rPr>
      </w:pPr>
      <w:r w:rsidRPr="00CE7ADF">
        <w:rPr>
          <w:rFonts w:ascii="Times New Roman" w:hAnsi="Times New Roman"/>
          <w:sz w:val="24"/>
          <w:szCs w:val="24"/>
        </w:rPr>
        <w:t>Compare the measures of performance of remote sensing systems.</w:t>
      </w:r>
    </w:p>
    <w:p w:rsidR="00CE7ADF" w:rsidRPr="00191FB4" w:rsidRDefault="00191FB4" w:rsidP="00191FB4">
      <w:pPr>
        <w:pStyle w:val="ListParagraph"/>
        <w:numPr>
          <w:ilvl w:val="0"/>
          <w:numId w:val="26"/>
        </w:numPr>
        <w:suppressAutoHyphens/>
        <w:spacing w:after="0" w:line="240" w:lineRule="auto"/>
        <w:rPr>
          <w:rFonts w:ascii="Times New Roman" w:hAnsi="Times New Roman"/>
          <w:sz w:val="24"/>
          <w:szCs w:val="24"/>
        </w:rPr>
      </w:pPr>
      <w:r>
        <w:rPr>
          <w:rFonts w:ascii="Times New Roman" w:hAnsi="Times New Roman"/>
          <w:sz w:val="24"/>
          <w:szCs w:val="24"/>
        </w:rPr>
        <w:t xml:space="preserve">List and explain possible </w:t>
      </w:r>
      <w:r w:rsidR="00CE7ADF" w:rsidRPr="00CE7ADF">
        <w:rPr>
          <w:rFonts w:ascii="Times New Roman" w:hAnsi="Times New Roman"/>
          <w:sz w:val="24"/>
          <w:szCs w:val="24"/>
        </w:rPr>
        <w:t>future us</w:t>
      </w:r>
      <w:r>
        <w:rPr>
          <w:rFonts w:ascii="Times New Roman" w:hAnsi="Times New Roman"/>
          <w:sz w:val="24"/>
          <w:szCs w:val="24"/>
        </w:rPr>
        <w:t>es and technologies for</w:t>
      </w:r>
      <w:r w:rsidR="00CE7ADF" w:rsidRPr="00CE7ADF">
        <w:rPr>
          <w:rFonts w:ascii="Times New Roman" w:hAnsi="Times New Roman"/>
          <w:sz w:val="24"/>
          <w:szCs w:val="24"/>
        </w:rPr>
        <w:t xml:space="preserve"> remote sensing.</w:t>
      </w:r>
    </w:p>
    <w:p w:rsidR="00CE7ADF" w:rsidRPr="00CE7ADF" w:rsidRDefault="00191FB4"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Discuss (GIS) Geographic Information Systems and their application in crop production.</w:t>
      </w:r>
    </w:p>
    <w:p w:rsidR="00CE7ADF" w:rsidRPr="00CE7ADF" w:rsidRDefault="00191FB4" w:rsidP="00CE7ADF">
      <w:pPr>
        <w:pStyle w:val="ListParagraph"/>
        <w:numPr>
          <w:ilvl w:val="0"/>
          <w:numId w:val="27"/>
        </w:numPr>
        <w:suppressAutoHyphens/>
        <w:spacing w:after="0" w:line="240" w:lineRule="auto"/>
        <w:rPr>
          <w:rFonts w:ascii="Times New Roman" w:hAnsi="Times New Roman"/>
          <w:sz w:val="24"/>
          <w:szCs w:val="24"/>
        </w:rPr>
      </w:pPr>
      <w:r>
        <w:rPr>
          <w:rFonts w:ascii="Times New Roman" w:hAnsi="Times New Roman"/>
          <w:sz w:val="24"/>
          <w:szCs w:val="24"/>
        </w:rPr>
        <w:t>Outline</w:t>
      </w:r>
      <w:r w:rsidR="00CE7ADF" w:rsidRPr="00CE7ADF">
        <w:rPr>
          <w:rFonts w:ascii="Times New Roman" w:hAnsi="Times New Roman"/>
          <w:sz w:val="24"/>
          <w:szCs w:val="24"/>
        </w:rPr>
        <w:t xml:space="preserve"> the basic components of GIS.</w:t>
      </w:r>
    </w:p>
    <w:p w:rsidR="00CE7ADF" w:rsidRPr="00CE7ADF" w:rsidRDefault="00191FB4" w:rsidP="00CE7ADF">
      <w:pPr>
        <w:pStyle w:val="ListParagraph"/>
        <w:numPr>
          <w:ilvl w:val="0"/>
          <w:numId w:val="27"/>
        </w:numPr>
        <w:suppressAutoHyphens/>
        <w:spacing w:after="0" w:line="240" w:lineRule="auto"/>
        <w:rPr>
          <w:rFonts w:ascii="Times New Roman" w:hAnsi="Times New Roman"/>
          <w:sz w:val="24"/>
          <w:szCs w:val="24"/>
        </w:rPr>
      </w:pPr>
      <w:r>
        <w:rPr>
          <w:rFonts w:ascii="Times New Roman" w:hAnsi="Times New Roman"/>
          <w:sz w:val="24"/>
          <w:szCs w:val="24"/>
        </w:rPr>
        <w:t>List and c</w:t>
      </w:r>
      <w:r w:rsidR="00CE7ADF" w:rsidRPr="00CE7ADF">
        <w:rPr>
          <w:rFonts w:ascii="Times New Roman" w:hAnsi="Times New Roman"/>
          <w:sz w:val="24"/>
          <w:szCs w:val="24"/>
        </w:rPr>
        <w:t>ompare different GIS formats.</w:t>
      </w:r>
    </w:p>
    <w:p w:rsidR="00CE7ADF" w:rsidRPr="00CE7ADF" w:rsidRDefault="00191FB4" w:rsidP="00CE7ADF">
      <w:pPr>
        <w:pStyle w:val="ListParagraph"/>
        <w:numPr>
          <w:ilvl w:val="0"/>
          <w:numId w:val="27"/>
        </w:numPr>
        <w:suppressAutoHyphens/>
        <w:spacing w:after="0" w:line="240" w:lineRule="auto"/>
        <w:rPr>
          <w:rFonts w:ascii="Times New Roman" w:hAnsi="Times New Roman"/>
          <w:sz w:val="24"/>
          <w:szCs w:val="24"/>
        </w:rPr>
      </w:pPr>
      <w:r>
        <w:rPr>
          <w:rFonts w:ascii="Times New Roman" w:hAnsi="Times New Roman"/>
          <w:sz w:val="24"/>
          <w:szCs w:val="24"/>
        </w:rPr>
        <w:t>List and accurately d</w:t>
      </w:r>
      <w:r w:rsidR="00CE7ADF" w:rsidRPr="00CE7ADF">
        <w:rPr>
          <w:rFonts w:ascii="Times New Roman" w:hAnsi="Times New Roman"/>
          <w:sz w:val="24"/>
          <w:szCs w:val="24"/>
        </w:rPr>
        <w:t>escribe</w:t>
      </w:r>
      <w:r>
        <w:rPr>
          <w:rFonts w:ascii="Times New Roman" w:hAnsi="Times New Roman"/>
          <w:sz w:val="24"/>
          <w:szCs w:val="24"/>
        </w:rPr>
        <w:t xml:space="preserve"> common</w:t>
      </w:r>
      <w:r w:rsidR="00CE7ADF" w:rsidRPr="00CE7ADF">
        <w:rPr>
          <w:rFonts w:ascii="Times New Roman" w:hAnsi="Times New Roman"/>
          <w:sz w:val="24"/>
          <w:szCs w:val="24"/>
        </w:rPr>
        <w:t xml:space="preserve"> methods used to analyze precision farming data.</w:t>
      </w:r>
    </w:p>
    <w:p w:rsidR="00CE7ADF" w:rsidRPr="00191FB4" w:rsidRDefault="00191FB4" w:rsidP="00191FB4">
      <w:pPr>
        <w:pStyle w:val="ListParagraph"/>
        <w:numPr>
          <w:ilvl w:val="0"/>
          <w:numId w:val="27"/>
        </w:numPr>
        <w:suppressAutoHyphens/>
        <w:spacing w:after="0" w:line="240" w:lineRule="auto"/>
        <w:rPr>
          <w:rFonts w:ascii="Times New Roman" w:hAnsi="Times New Roman"/>
          <w:sz w:val="24"/>
          <w:szCs w:val="24"/>
        </w:rPr>
      </w:pPr>
      <w:r>
        <w:rPr>
          <w:rFonts w:ascii="Times New Roman" w:hAnsi="Times New Roman"/>
          <w:sz w:val="24"/>
          <w:szCs w:val="24"/>
        </w:rPr>
        <w:t>List and c</w:t>
      </w:r>
      <w:r w:rsidR="00CE7ADF" w:rsidRPr="00CE7ADF">
        <w:rPr>
          <w:rFonts w:ascii="Times New Roman" w:hAnsi="Times New Roman"/>
          <w:sz w:val="24"/>
          <w:szCs w:val="24"/>
        </w:rPr>
        <w:t xml:space="preserve">ontrast different </w:t>
      </w:r>
      <w:r>
        <w:rPr>
          <w:rFonts w:ascii="Times New Roman" w:hAnsi="Times New Roman"/>
          <w:sz w:val="24"/>
          <w:szCs w:val="24"/>
        </w:rPr>
        <w:t xml:space="preserve">geographic </w:t>
      </w:r>
      <w:r w:rsidR="00CE7ADF" w:rsidRPr="00CE7ADF">
        <w:rPr>
          <w:rFonts w:ascii="Times New Roman" w:hAnsi="Times New Roman"/>
          <w:sz w:val="24"/>
          <w:szCs w:val="24"/>
        </w:rPr>
        <w:t>coordinate systems in use.</w:t>
      </w:r>
    </w:p>
    <w:p w:rsidR="00CE7ADF" w:rsidRPr="00CE7ADF" w:rsidRDefault="00191FB4"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 xml:space="preserve">List the uses of </w:t>
      </w:r>
      <w:r w:rsidR="00CE7ADF" w:rsidRPr="00CE7ADF">
        <w:rPr>
          <w:rFonts w:ascii="Times New Roman" w:hAnsi="Times New Roman"/>
          <w:sz w:val="24"/>
          <w:szCs w:val="24"/>
        </w:rPr>
        <w:t>variable rate</w:t>
      </w:r>
      <w:r w:rsidR="00194FF3">
        <w:rPr>
          <w:rFonts w:ascii="Times New Roman" w:hAnsi="Times New Roman"/>
          <w:sz w:val="24"/>
          <w:szCs w:val="24"/>
        </w:rPr>
        <w:t xml:space="preserve"> (VRT)</w:t>
      </w:r>
      <w:r>
        <w:rPr>
          <w:rFonts w:ascii="Times New Roman" w:hAnsi="Times New Roman"/>
          <w:sz w:val="24"/>
          <w:szCs w:val="24"/>
        </w:rPr>
        <w:t xml:space="preserve"> and other emerging </w:t>
      </w:r>
      <w:r w:rsidR="00CE7ADF" w:rsidRPr="00CE7ADF">
        <w:rPr>
          <w:rFonts w:ascii="Times New Roman" w:hAnsi="Times New Roman"/>
          <w:sz w:val="24"/>
          <w:szCs w:val="24"/>
        </w:rPr>
        <w:t>technolog</w:t>
      </w:r>
      <w:r>
        <w:rPr>
          <w:rFonts w:ascii="Times New Roman" w:hAnsi="Times New Roman"/>
          <w:sz w:val="24"/>
          <w:szCs w:val="24"/>
        </w:rPr>
        <w:t>ies</w:t>
      </w:r>
      <w:r w:rsidR="00CE7ADF" w:rsidRPr="00CE7ADF">
        <w:rPr>
          <w:rFonts w:ascii="Times New Roman" w:hAnsi="Times New Roman"/>
          <w:sz w:val="24"/>
          <w:szCs w:val="24"/>
        </w:rPr>
        <w:t xml:space="preserve"> </w:t>
      </w:r>
      <w:r>
        <w:rPr>
          <w:rFonts w:ascii="Times New Roman" w:hAnsi="Times New Roman"/>
          <w:sz w:val="24"/>
          <w:szCs w:val="24"/>
        </w:rPr>
        <w:t>i</w:t>
      </w:r>
      <w:r w:rsidR="00CE7ADF" w:rsidRPr="00CE7ADF">
        <w:rPr>
          <w:rFonts w:ascii="Times New Roman" w:hAnsi="Times New Roman"/>
          <w:sz w:val="24"/>
          <w:szCs w:val="24"/>
        </w:rPr>
        <w:t xml:space="preserve">n precision agriculture.  </w:t>
      </w:r>
    </w:p>
    <w:p w:rsidR="00CE7ADF" w:rsidRPr="00CE7ADF" w:rsidRDefault="00191FB4" w:rsidP="00CE7ADF">
      <w:pPr>
        <w:pStyle w:val="ListParagraph"/>
        <w:numPr>
          <w:ilvl w:val="0"/>
          <w:numId w:val="28"/>
        </w:numPr>
        <w:suppressAutoHyphens/>
        <w:spacing w:after="0" w:line="240" w:lineRule="auto"/>
        <w:rPr>
          <w:rFonts w:ascii="Times New Roman" w:hAnsi="Times New Roman"/>
          <w:sz w:val="24"/>
          <w:szCs w:val="24"/>
        </w:rPr>
      </w:pPr>
      <w:r>
        <w:rPr>
          <w:rFonts w:ascii="Times New Roman" w:hAnsi="Times New Roman"/>
          <w:sz w:val="24"/>
          <w:szCs w:val="24"/>
        </w:rPr>
        <w:t>List and c</w:t>
      </w:r>
      <w:r w:rsidR="00CE7ADF" w:rsidRPr="00CE7ADF">
        <w:rPr>
          <w:rFonts w:ascii="Times New Roman" w:hAnsi="Times New Roman"/>
          <w:sz w:val="24"/>
          <w:szCs w:val="24"/>
        </w:rPr>
        <w:t>ompare VRT options.</w:t>
      </w:r>
    </w:p>
    <w:p w:rsidR="00CE7ADF" w:rsidRPr="00CE7ADF" w:rsidRDefault="00CE7ADF" w:rsidP="00CE7ADF">
      <w:pPr>
        <w:pStyle w:val="ListParagraph"/>
        <w:numPr>
          <w:ilvl w:val="0"/>
          <w:numId w:val="28"/>
        </w:numPr>
        <w:suppressAutoHyphens/>
        <w:spacing w:after="0" w:line="240" w:lineRule="auto"/>
        <w:rPr>
          <w:rFonts w:ascii="Times New Roman" w:hAnsi="Times New Roman"/>
          <w:sz w:val="24"/>
          <w:szCs w:val="24"/>
        </w:rPr>
      </w:pPr>
      <w:r w:rsidRPr="00CE7ADF">
        <w:rPr>
          <w:rFonts w:ascii="Times New Roman" w:hAnsi="Times New Roman"/>
          <w:sz w:val="24"/>
          <w:szCs w:val="24"/>
        </w:rPr>
        <w:t xml:space="preserve">Identify </w:t>
      </w:r>
      <w:r w:rsidR="00194FF3">
        <w:rPr>
          <w:rFonts w:ascii="Times New Roman" w:hAnsi="Times New Roman"/>
          <w:sz w:val="24"/>
          <w:szCs w:val="24"/>
        </w:rPr>
        <w:t>components of various VRT technologies</w:t>
      </w:r>
      <w:r w:rsidRPr="00CE7ADF">
        <w:rPr>
          <w:rFonts w:ascii="Times New Roman" w:hAnsi="Times New Roman"/>
          <w:sz w:val="24"/>
          <w:szCs w:val="24"/>
        </w:rPr>
        <w:t>.</w:t>
      </w:r>
    </w:p>
    <w:p w:rsidR="00CE7ADF" w:rsidRPr="00CE7ADF" w:rsidRDefault="00CE7ADF" w:rsidP="00CE7ADF">
      <w:pPr>
        <w:pStyle w:val="ListParagraph"/>
        <w:numPr>
          <w:ilvl w:val="0"/>
          <w:numId w:val="28"/>
        </w:numPr>
        <w:suppressAutoHyphens/>
        <w:spacing w:after="0" w:line="240" w:lineRule="auto"/>
        <w:rPr>
          <w:rFonts w:ascii="Times New Roman" w:hAnsi="Times New Roman"/>
          <w:sz w:val="24"/>
          <w:szCs w:val="24"/>
        </w:rPr>
      </w:pPr>
      <w:r w:rsidRPr="00CE7ADF">
        <w:rPr>
          <w:rFonts w:ascii="Times New Roman" w:hAnsi="Times New Roman"/>
          <w:sz w:val="24"/>
          <w:szCs w:val="24"/>
        </w:rPr>
        <w:t>Compare common sensors used with VRT</w:t>
      </w:r>
      <w:r w:rsidR="00194FF3">
        <w:rPr>
          <w:rFonts w:ascii="Times New Roman" w:hAnsi="Times New Roman"/>
          <w:sz w:val="24"/>
          <w:szCs w:val="24"/>
        </w:rPr>
        <w:t xml:space="preserve"> and their limitations</w:t>
      </w:r>
      <w:r w:rsidRPr="00CE7ADF">
        <w:rPr>
          <w:rFonts w:ascii="Times New Roman" w:hAnsi="Times New Roman"/>
          <w:sz w:val="24"/>
          <w:szCs w:val="24"/>
        </w:rPr>
        <w:t>.</w:t>
      </w:r>
    </w:p>
    <w:p w:rsidR="00CE7ADF" w:rsidRPr="00CE7ADF" w:rsidRDefault="00194FF3" w:rsidP="00CE7ADF">
      <w:pPr>
        <w:pStyle w:val="ListParagraph"/>
        <w:numPr>
          <w:ilvl w:val="0"/>
          <w:numId w:val="28"/>
        </w:numPr>
        <w:suppressAutoHyphens/>
        <w:spacing w:after="0" w:line="240" w:lineRule="auto"/>
        <w:rPr>
          <w:rFonts w:ascii="Times New Roman" w:hAnsi="Times New Roman"/>
          <w:sz w:val="24"/>
          <w:szCs w:val="24"/>
        </w:rPr>
      </w:pPr>
      <w:r>
        <w:rPr>
          <w:rFonts w:ascii="Times New Roman" w:hAnsi="Times New Roman"/>
          <w:sz w:val="24"/>
          <w:szCs w:val="24"/>
        </w:rPr>
        <w:t>List and accurately d</w:t>
      </w:r>
      <w:r w:rsidR="00CE7ADF" w:rsidRPr="00CE7ADF">
        <w:rPr>
          <w:rFonts w:ascii="Times New Roman" w:hAnsi="Times New Roman"/>
          <w:sz w:val="24"/>
          <w:szCs w:val="24"/>
        </w:rPr>
        <w:t>escribe applications of VRT.</w:t>
      </w:r>
    </w:p>
    <w:p w:rsidR="00B4253A" w:rsidRDefault="00CE7ADF" w:rsidP="00CE7ADF">
      <w:pPr>
        <w:pStyle w:val="ListParagraph"/>
        <w:numPr>
          <w:ilvl w:val="0"/>
          <w:numId w:val="28"/>
        </w:numPr>
        <w:suppressAutoHyphens/>
        <w:spacing w:after="0" w:line="240" w:lineRule="auto"/>
        <w:rPr>
          <w:rFonts w:ascii="Times New Roman" w:hAnsi="Times New Roman"/>
          <w:sz w:val="24"/>
          <w:szCs w:val="24"/>
        </w:rPr>
      </w:pPr>
      <w:r w:rsidRPr="00CE7ADF">
        <w:rPr>
          <w:rFonts w:ascii="Times New Roman" w:hAnsi="Times New Roman"/>
          <w:sz w:val="24"/>
          <w:szCs w:val="24"/>
        </w:rPr>
        <w:t>Identify current VRT equipment available.</w:t>
      </w:r>
    </w:p>
    <w:p w:rsidR="00194FF3" w:rsidRPr="00CE7ADF" w:rsidRDefault="00194FF3" w:rsidP="00CE7ADF">
      <w:pPr>
        <w:pStyle w:val="ListParagraph"/>
        <w:numPr>
          <w:ilvl w:val="0"/>
          <w:numId w:val="28"/>
        </w:numPr>
        <w:suppressAutoHyphens/>
        <w:spacing w:after="0" w:line="240" w:lineRule="auto"/>
        <w:rPr>
          <w:rFonts w:ascii="Times New Roman" w:hAnsi="Times New Roman"/>
          <w:sz w:val="24"/>
          <w:szCs w:val="24"/>
        </w:rPr>
      </w:pPr>
      <w:r>
        <w:rPr>
          <w:rFonts w:ascii="Times New Roman" w:hAnsi="Times New Roman"/>
          <w:sz w:val="24"/>
          <w:szCs w:val="24"/>
        </w:rPr>
        <w:t>Identify VRT recently adopted or in development.</w:t>
      </w:r>
    </w:p>
    <w:p w:rsidR="00B4253A" w:rsidRPr="00CE7ADF" w:rsidRDefault="00B4253A" w:rsidP="00555228">
      <w:pPr>
        <w:widowControl w:val="0"/>
        <w:autoSpaceDE w:val="0"/>
        <w:autoSpaceDN w:val="0"/>
        <w:adjustRightInd w:val="0"/>
        <w:spacing w:after="0" w:line="240" w:lineRule="auto"/>
        <w:ind w:right="-10"/>
        <w:rPr>
          <w:rFonts w:ascii="Times New Roman" w:hAnsi="Times New Roman"/>
          <w:sz w:val="24"/>
          <w:szCs w:val="24"/>
        </w:rPr>
      </w:pPr>
      <w:r w:rsidRPr="00CE7ADF">
        <w:rPr>
          <w:rFonts w:ascii="Times New Roman" w:hAnsi="Times New Roman"/>
          <w:sz w:val="24"/>
          <w:szCs w:val="24"/>
        </w:rPr>
        <w:t xml:space="preserve">      </w:t>
      </w:r>
    </w:p>
    <w:p w:rsidR="00307A85" w:rsidRPr="00CE7ADF"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CE7ADF"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CE7ADF">
        <w:rPr>
          <w:rFonts w:ascii="Times New Roman" w:hAnsi="Times New Roman"/>
          <w:b/>
          <w:sz w:val="24"/>
          <w:szCs w:val="24"/>
        </w:rPr>
        <w:t>INSTRUCTOR’S EXPECTATIONS OF STUDENTS IN CLASS</w:t>
      </w:r>
    </w:p>
    <w:p w:rsidR="00307A85" w:rsidRPr="00CE7ADF"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CE7ADF"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CE7ADF">
        <w:rPr>
          <w:rFonts w:ascii="Times New Roman" w:hAnsi="Times New Roman"/>
          <w:b/>
          <w:bCs/>
          <w:spacing w:val="-2"/>
          <w:sz w:val="24"/>
          <w:szCs w:val="24"/>
        </w:rPr>
        <w:t>TE</w:t>
      </w:r>
      <w:r w:rsidRPr="00CE7ADF">
        <w:rPr>
          <w:rFonts w:ascii="Times New Roman" w:hAnsi="Times New Roman"/>
          <w:b/>
          <w:bCs/>
          <w:sz w:val="24"/>
          <w:szCs w:val="24"/>
        </w:rPr>
        <w:t>X</w:t>
      </w:r>
      <w:r w:rsidRPr="00CE7ADF">
        <w:rPr>
          <w:rFonts w:ascii="Times New Roman" w:hAnsi="Times New Roman"/>
          <w:b/>
          <w:bCs/>
          <w:spacing w:val="-2"/>
          <w:sz w:val="24"/>
          <w:szCs w:val="24"/>
        </w:rPr>
        <w:t>T</w:t>
      </w:r>
      <w:r w:rsidRPr="00CE7ADF">
        <w:rPr>
          <w:rFonts w:ascii="Times New Roman" w:hAnsi="Times New Roman"/>
          <w:b/>
          <w:bCs/>
          <w:spacing w:val="3"/>
          <w:sz w:val="24"/>
          <w:szCs w:val="24"/>
        </w:rPr>
        <w:t>B</w:t>
      </w:r>
      <w:r w:rsidRPr="00CE7ADF">
        <w:rPr>
          <w:rFonts w:ascii="Times New Roman" w:hAnsi="Times New Roman"/>
          <w:b/>
          <w:bCs/>
          <w:sz w:val="24"/>
          <w:szCs w:val="24"/>
        </w:rPr>
        <w:t>O</w:t>
      </w:r>
      <w:r w:rsidRPr="00CE7ADF">
        <w:rPr>
          <w:rFonts w:ascii="Times New Roman" w:hAnsi="Times New Roman"/>
          <w:b/>
          <w:bCs/>
          <w:spacing w:val="1"/>
          <w:sz w:val="24"/>
          <w:szCs w:val="24"/>
        </w:rPr>
        <w:t>O</w:t>
      </w:r>
      <w:r w:rsidRPr="00CE7ADF">
        <w:rPr>
          <w:rFonts w:ascii="Times New Roman" w:hAnsi="Times New Roman"/>
          <w:b/>
          <w:bCs/>
          <w:spacing w:val="5"/>
          <w:sz w:val="24"/>
          <w:szCs w:val="24"/>
        </w:rPr>
        <w:t>K</w:t>
      </w:r>
      <w:r w:rsidRPr="00CE7ADF">
        <w:rPr>
          <w:rFonts w:ascii="Times New Roman" w:hAnsi="Times New Roman"/>
          <w:b/>
          <w:bCs/>
          <w:sz w:val="24"/>
          <w:szCs w:val="24"/>
        </w:rPr>
        <w:t>S</w:t>
      </w:r>
      <w:r w:rsidRPr="00CE7ADF">
        <w:rPr>
          <w:rFonts w:ascii="Times New Roman" w:hAnsi="Times New Roman"/>
          <w:b/>
          <w:bCs/>
          <w:spacing w:val="-2"/>
          <w:sz w:val="24"/>
          <w:szCs w:val="24"/>
        </w:rPr>
        <w:t xml:space="preserve"> </w:t>
      </w:r>
      <w:r w:rsidRPr="00CE7ADF">
        <w:rPr>
          <w:rFonts w:ascii="Times New Roman" w:hAnsi="Times New Roman"/>
          <w:b/>
          <w:bCs/>
          <w:sz w:val="24"/>
          <w:szCs w:val="24"/>
        </w:rPr>
        <w:t>A</w:t>
      </w:r>
      <w:r w:rsidRPr="00CE7ADF">
        <w:rPr>
          <w:rFonts w:ascii="Times New Roman" w:hAnsi="Times New Roman"/>
          <w:b/>
          <w:bCs/>
          <w:spacing w:val="-1"/>
          <w:sz w:val="24"/>
          <w:szCs w:val="24"/>
        </w:rPr>
        <w:t>N</w:t>
      </w:r>
      <w:r w:rsidRPr="00CE7ADF">
        <w:rPr>
          <w:rFonts w:ascii="Times New Roman" w:hAnsi="Times New Roman"/>
          <w:b/>
          <w:bCs/>
          <w:sz w:val="24"/>
          <w:szCs w:val="24"/>
        </w:rPr>
        <w:t>D</w:t>
      </w:r>
      <w:r w:rsidRPr="00CE7ADF">
        <w:rPr>
          <w:rFonts w:ascii="Times New Roman" w:hAnsi="Times New Roman"/>
          <w:b/>
          <w:bCs/>
          <w:spacing w:val="2"/>
          <w:sz w:val="24"/>
          <w:szCs w:val="24"/>
        </w:rPr>
        <w:t xml:space="preserve"> </w:t>
      </w:r>
      <w:r w:rsidRPr="00CE7ADF">
        <w:rPr>
          <w:rFonts w:ascii="Times New Roman" w:hAnsi="Times New Roman"/>
          <w:b/>
          <w:bCs/>
          <w:sz w:val="24"/>
          <w:szCs w:val="24"/>
        </w:rPr>
        <w:t>O</w:t>
      </w:r>
      <w:r w:rsidRPr="00CE7ADF">
        <w:rPr>
          <w:rFonts w:ascii="Times New Roman" w:hAnsi="Times New Roman"/>
          <w:b/>
          <w:bCs/>
          <w:spacing w:val="-1"/>
          <w:sz w:val="24"/>
          <w:szCs w:val="24"/>
        </w:rPr>
        <w:t>T</w:t>
      </w:r>
      <w:r w:rsidRPr="00CE7ADF">
        <w:rPr>
          <w:rFonts w:ascii="Times New Roman" w:hAnsi="Times New Roman"/>
          <w:b/>
          <w:bCs/>
          <w:sz w:val="24"/>
          <w:szCs w:val="24"/>
        </w:rPr>
        <w:t>H</w:t>
      </w:r>
      <w:r w:rsidRPr="00CE7ADF">
        <w:rPr>
          <w:rFonts w:ascii="Times New Roman" w:hAnsi="Times New Roman"/>
          <w:b/>
          <w:bCs/>
          <w:spacing w:val="-1"/>
          <w:sz w:val="24"/>
          <w:szCs w:val="24"/>
        </w:rPr>
        <w:t>E</w:t>
      </w:r>
      <w:r w:rsidRPr="00CE7ADF">
        <w:rPr>
          <w:rFonts w:ascii="Times New Roman" w:hAnsi="Times New Roman"/>
          <w:b/>
          <w:bCs/>
          <w:sz w:val="24"/>
          <w:szCs w:val="24"/>
        </w:rPr>
        <w:t>R</w:t>
      </w:r>
      <w:r w:rsidRPr="00CE7ADF">
        <w:rPr>
          <w:rFonts w:ascii="Times New Roman" w:hAnsi="Times New Roman"/>
          <w:b/>
          <w:bCs/>
          <w:spacing w:val="2"/>
          <w:sz w:val="24"/>
          <w:szCs w:val="24"/>
        </w:rPr>
        <w:t xml:space="preserve"> </w:t>
      </w:r>
      <w:r w:rsidRPr="00CE7ADF">
        <w:rPr>
          <w:rFonts w:ascii="Times New Roman" w:hAnsi="Times New Roman"/>
          <w:b/>
          <w:bCs/>
          <w:sz w:val="24"/>
          <w:szCs w:val="24"/>
        </w:rPr>
        <w:t>R</w:t>
      </w:r>
      <w:r w:rsidRPr="00CE7ADF">
        <w:rPr>
          <w:rFonts w:ascii="Times New Roman" w:hAnsi="Times New Roman"/>
          <w:b/>
          <w:bCs/>
          <w:spacing w:val="-2"/>
          <w:sz w:val="24"/>
          <w:szCs w:val="24"/>
        </w:rPr>
        <w:t>E</w:t>
      </w:r>
      <w:r w:rsidRPr="00CE7ADF">
        <w:rPr>
          <w:rFonts w:ascii="Times New Roman" w:hAnsi="Times New Roman"/>
          <w:b/>
          <w:bCs/>
          <w:sz w:val="24"/>
          <w:szCs w:val="24"/>
        </w:rPr>
        <w:t>QU</w:t>
      </w:r>
      <w:r w:rsidRPr="00CE7ADF">
        <w:rPr>
          <w:rFonts w:ascii="Times New Roman" w:hAnsi="Times New Roman"/>
          <w:b/>
          <w:bCs/>
          <w:spacing w:val="-2"/>
          <w:sz w:val="24"/>
          <w:szCs w:val="24"/>
        </w:rPr>
        <w:t>I</w:t>
      </w:r>
      <w:r w:rsidRPr="00CE7ADF">
        <w:rPr>
          <w:rFonts w:ascii="Times New Roman" w:hAnsi="Times New Roman"/>
          <w:b/>
          <w:bCs/>
          <w:sz w:val="24"/>
          <w:szCs w:val="24"/>
        </w:rPr>
        <w:t>R</w:t>
      </w:r>
      <w:r w:rsidRPr="00CE7ADF">
        <w:rPr>
          <w:rFonts w:ascii="Times New Roman" w:hAnsi="Times New Roman"/>
          <w:b/>
          <w:bCs/>
          <w:spacing w:val="-2"/>
          <w:sz w:val="24"/>
          <w:szCs w:val="24"/>
        </w:rPr>
        <w:t>E</w:t>
      </w:r>
      <w:r w:rsidRPr="00CE7ADF">
        <w:rPr>
          <w:rFonts w:ascii="Times New Roman" w:hAnsi="Times New Roman"/>
          <w:b/>
          <w:bCs/>
          <w:sz w:val="24"/>
          <w:szCs w:val="24"/>
        </w:rPr>
        <w:t>D</w:t>
      </w:r>
      <w:r w:rsidRPr="00CE7ADF">
        <w:rPr>
          <w:rFonts w:ascii="Times New Roman" w:hAnsi="Times New Roman"/>
          <w:b/>
          <w:bCs/>
          <w:spacing w:val="2"/>
          <w:sz w:val="24"/>
          <w:szCs w:val="24"/>
        </w:rPr>
        <w:t xml:space="preserve"> </w:t>
      </w:r>
      <w:r w:rsidRPr="00CE7ADF">
        <w:rPr>
          <w:rFonts w:ascii="Times New Roman" w:hAnsi="Times New Roman"/>
          <w:b/>
          <w:bCs/>
          <w:spacing w:val="4"/>
          <w:sz w:val="24"/>
          <w:szCs w:val="24"/>
        </w:rPr>
        <w:t>M</w:t>
      </w:r>
      <w:r w:rsidRPr="00CE7ADF">
        <w:rPr>
          <w:rFonts w:ascii="Times New Roman" w:hAnsi="Times New Roman"/>
          <w:b/>
          <w:bCs/>
          <w:sz w:val="24"/>
          <w:szCs w:val="24"/>
        </w:rPr>
        <w:t>A</w:t>
      </w:r>
      <w:r w:rsidRPr="00CE7ADF">
        <w:rPr>
          <w:rFonts w:ascii="Times New Roman" w:hAnsi="Times New Roman"/>
          <w:b/>
          <w:bCs/>
          <w:spacing w:val="-2"/>
          <w:sz w:val="24"/>
          <w:szCs w:val="24"/>
        </w:rPr>
        <w:t>TE</w:t>
      </w:r>
      <w:r w:rsidRPr="00CE7ADF">
        <w:rPr>
          <w:rFonts w:ascii="Times New Roman" w:hAnsi="Times New Roman"/>
          <w:b/>
          <w:bCs/>
          <w:sz w:val="24"/>
          <w:szCs w:val="24"/>
        </w:rPr>
        <w:t>R</w:t>
      </w:r>
      <w:r w:rsidRPr="00CE7ADF">
        <w:rPr>
          <w:rFonts w:ascii="Times New Roman" w:hAnsi="Times New Roman"/>
          <w:b/>
          <w:bCs/>
          <w:spacing w:val="-3"/>
          <w:sz w:val="24"/>
          <w:szCs w:val="24"/>
        </w:rPr>
        <w:t>I</w:t>
      </w:r>
      <w:r w:rsidRPr="00CE7ADF">
        <w:rPr>
          <w:rFonts w:ascii="Times New Roman" w:hAnsi="Times New Roman"/>
          <w:b/>
          <w:bCs/>
          <w:spacing w:val="4"/>
          <w:sz w:val="24"/>
          <w:szCs w:val="24"/>
        </w:rPr>
        <w:t>A</w:t>
      </w:r>
      <w:r w:rsidRPr="00CE7ADF">
        <w:rPr>
          <w:rFonts w:ascii="Times New Roman" w:hAnsi="Times New Roman"/>
          <w:b/>
          <w:bCs/>
          <w:spacing w:val="-2"/>
          <w:sz w:val="24"/>
          <w:szCs w:val="24"/>
        </w:rPr>
        <w:t>L</w:t>
      </w:r>
      <w:r w:rsidRPr="00CE7ADF">
        <w:rPr>
          <w:rFonts w:ascii="Times New Roman" w:hAnsi="Times New Roman"/>
          <w:b/>
          <w:bCs/>
          <w:sz w:val="24"/>
          <w:szCs w:val="24"/>
        </w:rPr>
        <w:t>S</w:t>
      </w:r>
    </w:p>
    <w:p w:rsidR="00307A85" w:rsidRPr="00CE7ADF"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CE7ADF"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CE7ADF">
        <w:rPr>
          <w:rFonts w:ascii="Times New Roman" w:hAnsi="Times New Roman"/>
          <w:b/>
          <w:bCs/>
          <w:sz w:val="24"/>
          <w:szCs w:val="24"/>
        </w:rPr>
        <w:t>R</w:t>
      </w:r>
      <w:r w:rsidRPr="00CE7ADF">
        <w:rPr>
          <w:rFonts w:ascii="Times New Roman" w:hAnsi="Times New Roman"/>
          <w:b/>
          <w:bCs/>
          <w:spacing w:val="-2"/>
          <w:sz w:val="24"/>
          <w:szCs w:val="24"/>
        </w:rPr>
        <w:t>E</w:t>
      </w:r>
      <w:r w:rsidRPr="00CE7ADF">
        <w:rPr>
          <w:rFonts w:ascii="Times New Roman" w:hAnsi="Times New Roman"/>
          <w:b/>
          <w:bCs/>
          <w:spacing w:val="-3"/>
          <w:sz w:val="24"/>
          <w:szCs w:val="24"/>
        </w:rPr>
        <w:t>F</w:t>
      </w:r>
      <w:r w:rsidRPr="00CE7ADF">
        <w:rPr>
          <w:rFonts w:ascii="Times New Roman" w:hAnsi="Times New Roman"/>
          <w:b/>
          <w:bCs/>
          <w:spacing w:val="-2"/>
          <w:sz w:val="24"/>
          <w:szCs w:val="24"/>
        </w:rPr>
        <w:t>E</w:t>
      </w:r>
      <w:r w:rsidRPr="00CE7ADF">
        <w:rPr>
          <w:rFonts w:ascii="Times New Roman" w:hAnsi="Times New Roman"/>
          <w:b/>
          <w:bCs/>
          <w:spacing w:val="4"/>
          <w:sz w:val="24"/>
          <w:szCs w:val="24"/>
        </w:rPr>
        <w:t>R</w:t>
      </w:r>
      <w:r w:rsidRPr="00CE7ADF">
        <w:rPr>
          <w:rFonts w:ascii="Times New Roman" w:hAnsi="Times New Roman"/>
          <w:b/>
          <w:bCs/>
          <w:spacing w:val="-2"/>
          <w:sz w:val="24"/>
          <w:szCs w:val="24"/>
        </w:rPr>
        <w:t>E</w:t>
      </w:r>
      <w:r w:rsidRPr="00CE7ADF">
        <w:rPr>
          <w:rFonts w:ascii="Times New Roman" w:hAnsi="Times New Roman"/>
          <w:b/>
          <w:bCs/>
          <w:sz w:val="24"/>
          <w:szCs w:val="24"/>
        </w:rPr>
        <w:t>N</w:t>
      </w:r>
      <w:r w:rsidRPr="00CE7ADF">
        <w:rPr>
          <w:rFonts w:ascii="Times New Roman" w:hAnsi="Times New Roman"/>
          <w:b/>
          <w:bCs/>
          <w:spacing w:val="-1"/>
          <w:sz w:val="24"/>
          <w:szCs w:val="24"/>
        </w:rPr>
        <w:t>C</w:t>
      </w:r>
      <w:r w:rsidRPr="00CE7ADF">
        <w:rPr>
          <w:rFonts w:ascii="Times New Roman" w:hAnsi="Times New Roman"/>
          <w:b/>
          <w:bCs/>
          <w:spacing w:val="-2"/>
          <w:sz w:val="24"/>
          <w:szCs w:val="24"/>
        </w:rPr>
        <w:t>E</w:t>
      </w:r>
      <w:r w:rsidRPr="00CE7ADF">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36A34"/>
    <w:multiLevelType w:val="hybridMultilevel"/>
    <w:tmpl w:val="1AF8F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20E75"/>
    <w:multiLevelType w:val="hybridMultilevel"/>
    <w:tmpl w:val="96747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040301"/>
    <w:multiLevelType w:val="hybridMultilevel"/>
    <w:tmpl w:val="FAF42FAA"/>
    <w:lvl w:ilvl="0" w:tplc="22C66EF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AA2A9E"/>
    <w:multiLevelType w:val="hybridMultilevel"/>
    <w:tmpl w:val="6DBA0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44493"/>
    <w:multiLevelType w:val="hybridMultilevel"/>
    <w:tmpl w:val="FB0A6F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83C0C"/>
    <w:multiLevelType w:val="hybridMultilevel"/>
    <w:tmpl w:val="98F21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5465A0"/>
    <w:multiLevelType w:val="hybridMultilevel"/>
    <w:tmpl w:val="D22EE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7A5351"/>
    <w:multiLevelType w:val="hybridMultilevel"/>
    <w:tmpl w:val="158638D6"/>
    <w:lvl w:ilvl="0" w:tplc="22C66EFE">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8023B2"/>
    <w:multiLevelType w:val="hybridMultilevel"/>
    <w:tmpl w:val="2CAC3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3"/>
  </w:num>
  <w:num w:numId="4">
    <w:abstractNumId w:val="27"/>
  </w:num>
  <w:num w:numId="5">
    <w:abstractNumId w:val="17"/>
  </w:num>
  <w:num w:numId="6">
    <w:abstractNumId w:val="13"/>
  </w:num>
  <w:num w:numId="7">
    <w:abstractNumId w:val="22"/>
  </w:num>
  <w:num w:numId="8">
    <w:abstractNumId w:val="25"/>
  </w:num>
  <w:num w:numId="9">
    <w:abstractNumId w:val="18"/>
  </w:num>
  <w:num w:numId="10">
    <w:abstractNumId w:val="0"/>
  </w:num>
  <w:num w:numId="11">
    <w:abstractNumId w:val="4"/>
  </w:num>
  <w:num w:numId="12">
    <w:abstractNumId w:val="11"/>
  </w:num>
  <w:num w:numId="13">
    <w:abstractNumId w:val="1"/>
  </w:num>
  <w:num w:numId="14">
    <w:abstractNumId w:val="19"/>
  </w:num>
  <w:num w:numId="15">
    <w:abstractNumId w:val="3"/>
  </w:num>
  <w:num w:numId="16">
    <w:abstractNumId w:val="24"/>
  </w:num>
  <w:num w:numId="17">
    <w:abstractNumId w:val="21"/>
  </w:num>
  <w:num w:numId="18">
    <w:abstractNumId w:val="9"/>
  </w:num>
  <w:num w:numId="19">
    <w:abstractNumId w:val="7"/>
  </w:num>
  <w:num w:numId="20">
    <w:abstractNumId w:val="20"/>
  </w:num>
  <w:num w:numId="21">
    <w:abstractNumId w:val="10"/>
  </w:num>
  <w:num w:numId="22">
    <w:abstractNumId w:val="26"/>
  </w:num>
  <w:num w:numId="23">
    <w:abstractNumId w:val="16"/>
  </w:num>
  <w:num w:numId="24">
    <w:abstractNumId w:val="12"/>
  </w:num>
  <w:num w:numId="25">
    <w:abstractNumId w:val="8"/>
  </w:num>
  <w:num w:numId="26">
    <w:abstractNumId w:val="14"/>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B4995"/>
    <w:rsid w:val="00105269"/>
    <w:rsid w:val="00191FB4"/>
    <w:rsid w:val="00194FF3"/>
    <w:rsid w:val="00207DAA"/>
    <w:rsid w:val="002575F4"/>
    <w:rsid w:val="002C17D6"/>
    <w:rsid w:val="002F546F"/>
    <w:rsid w:val="00306A6A"/>
    <w:rsid w:val="00307A85"/>
    <w:rsid w:val="004A7E80"/>
    <w:rsid w:val="004C6EF7"/>
    <w:rsid w:val="004E60A7"/>
    <w:rsid w:val="005459B0"/>
    <w:rsid w:val="00555228"/>
    <w:rsid w:val="0060337E"/>
    <w:rsid w:val="00721850"/>
    <w:rsid w:val="00727F75"/>
    <w:rsid w:val="007356C3"/>
    <w:rsid w:val="0076648D"/>
    <w:rsid w:val="007C614B"/>
    <w:rsid w:val="00816671"/>
    <w:rsid w:val="00833C2F"/>
    <w:rsid w:val="0084176B"/>
    <w:rsid w:val="0086456B"/>
    <w:rsid w:val="00A31441"/>
    <w:rsid w:val="00A72AC4"/>
    <w:rsid w:val="00B4253A"/>
    <w:rsid w:val="00C46D72"/>
    <w:rsid w:val="00C54374"/>
    <w:rsid w:val="00C56C47"/>
    <w:rsid w:val="00CA5749"/>
    <w:rsid w:val="00CE7ADF"/>
    <w:rsid w:val="00D2783A"/>
    <w:rsid w:val="00D9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CA5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Foley, Mary</cp:lastModifiedBy>
  <cp:revision>2</cp:revision>
  <dcterms:created xsi:type="dcterms:W3CDTF">2016-10-19T20:43:00Z</dcterms:created>
  <dcterms:modified xsi:type="dcterms:W3CDTF">2016-10-19T20:43:00Z</dcterms:modified>
</cp:coreProperties>
</file>