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57B" w:rsidRPr="00E61106" w:rsidRDefault="0088057B" w:rsidP="0088057B">
      <w:pPr>
        <w:pStyle w:val="NoSpacing"/>
        <w:jc w:val="center"/>
        <w:rPr>
          <w:rFonts w:ascii="Times New Roman" w:hAnsi="Times New Roman" w:cs="Times New Roman"/>
          <w:b/>
          <w:sz w:val="24"/>
          <w:szCs w:val="24"/>
        </w:rPr>
      </w:pPr>
      <w:r w:rsidRPr="00E61106">
        <w:rPr>
          <w:rFonts w:ascii="Times New Roman" w:hAnsi="Times New Roman" w:cs="Times New Roman"/>
          <w:b/>
          <w:sz w:val="24"/>
          <w:szCs w:val="24"/>
        </w:rPr>
        <w:t>BARTON COMMUNITY COLLEGE</w:t>
      </w:r>
    </w:p>
    <w:p w:rsidR="0088057B" w:rsidRDefault="0088057B" w:rsidP="0088057B">
      <w:pPr>
        <w:pStyle w:val="NoSpacing"/>
        <w:jc w:val="center"/>
        <w:rPr>
          <w:rFonts w:ascii="Times New Roman" w:hAnsi="Times New Roman" w:cs="Times New Roman"/>
          <w:b/>
          <w:sz w:val="24"/>
          <w:szCs w:val="24"/>
        </w:rPr>
      </w:pPr>
      <w:r w:rsidRPr="00E61106">
        <w:rPr>
          <w:rFonts w:ascii="Times New Roman" w:hAnsi="Times New Roman" w:cs="Times New Roman"/>
          <w:b/>
          <w:sz w:val="24"/>
          <w:szCs w:val="24"/>
        </w:rPr>
        <w:t>COURSE SYLLABUS</w:t>
      </w:r>
    </w:p>
    <w:p w:rsidR="00737447" w:rsidRPr="00E61106" w:rsidRDefault="00737447" w:rsidP="0088057B">
      <w:pPr>
        <w:pStyle w:val="NoSpacing"/>
        <w:jc w:val="center"/>
        <w:rPr>
          <w:rFonts w:ascii="Times New Roman" w:hAnsi="Times New Roman" w:cs="Times New Roman"/>
          <w:b/>
          <w:sz w:val="24"/>
          <w:szCs w:val="24"/>
        </w:rPr>
      </w:pPr>
      <w:r>
        <w:rPr>
          <w:rFonts w:ascii="Times New Roman" w:hAnsi="Times New Roman" w:cs="Times New Roman"/>
          <w:b/>
          <w:sz w:val="24"/>
          <w:szCs w:val="24"/>
        </w:rPr>
        <w:t>CHEM 1802</w:t>
      </w:r>
    </w:p>
    <w:p w:rsidR="0088057B" w:rsidRDefault="0088057B" w:rsidP="009D204A">
      <w:pPr>
        <w:spacing w:line="240" w:lineRule="auto"/>
        <w:rPr>
          <w:rFonts w:ascii="Times New Roman" w:hAnsi="Times New Roman" w:cs="Times New Roman"/>
          <w:b/>
          <w:sz w:val="24"/>
          <w:szCs w:val="24"/>
        </w:rPr>
      </w:pPr>
    </w:p>
    <w:p w:rsidR="009D204A" w:rsidRPr="00E61106" w:rsidRDefault="009D204A" w:rsidP="009D204A">
      <w:pPr>
        <w:spacing w:line="240" w:lineRule="auto"/>
        <w:rPr>
          <w:rFonts w:ascii="Times New Roman" w:hAnsi="Times New Roman" w:cs="Times New Roman"/>
          <w:b/>
          <w:sz w:val="24"/>
          <w:szCs w:val="24"/>
        </w:rPr>
      </w:pPr>
    </w:p>
    <w:p w:rsidR="0088057B" w:rsidRPr="00E61106" w:rsidRDefault="0088057B" w:rsidP="0088057B">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GENERAL COURSE INFORMATION</w:t>
      </w:r>
    </w:p>
    <w:p w:rsidR="0088057B" w:rsidRPr="00E61106" w:rsidRDefault="0088057B" w:rsidP="0088057B">
      <w:pPr>
        <w:pStyle w:val="ListParagraph"/>
        <w:spacing w:line="240" w:lineRule="auto"/>
        <w:rPr>
          <w:rFonts w:ascii="Times New Roman" w:hAnsi="Times New Roman" w:cs="Times New Roman"/>
          <w:sz w:val="24"/>
          <w:szCs w:val="24"/>
        </w:rPr>
      </w:pPr>
    </w:p>
    <w:p w:rsidR="0088057B" w:rsidRPr="00E61106" w:rsidRDefault="0088057B" w:rsidP="0088057B">
      <w:pPr>
        <w:pStyle w:val="ListParagraph"/>
        <w:spacing w:line="240" w:lineRule="auto"/>
        <w:rPr>
          <w:rFonts w:ascii="Times New Roman" w:hAnsi="Times New Roman" w:cs="Times New Roman"/>
          <w:sz w:val="24"/>
          <w:szCs w:val="24"/>
        </w:rPr>
      </w:pPr>
      <w:r w:rsidRPr="00E61106">
        <w:rPr>
          <w:rFonts w:ascii="Times New Roman" w:hAnsi="Times New Roman" w:cs="Times New Roman"/>
          <w:sz w:val="24"/>
          <w:szCs w:val="24"/>
          <w:u w:val="single"/>
        </w:rPr>
        <w:t>Course Number</w:t>
      </w:r>
      <w:r w:rsidRPr="00E61106">
        <w:rPr>
          <w:rFonts w:ascii="Times New Roman" w:hAnsi="Times New Roman" w:cs="Times New Roman"/>
          <w:sz w:val="24"/>
          <w:szCs w:val="24"/>
        </w:rPr>
        <w:t xml:space="preserve">:     </w:t>
      </w:r>
      <w:r w:rsidRPr="00E61106">
        <w:rPr>
          <w:rFonts w:ascii="Times New Roman" w:hAnsi="Times New Roman" w:cs="Times New Roman"/>
          <w:sz w:val="24"/>
          <w:szCs w:val="24"/>
        </w:rPr>
        <w:tab/>
        <w:t>CHEM 1802</w:t>
      </w:r>
    </w:p>
    <w:p w:rsidR="0088057B" w:rsidRPr="00E61106" w:rsidRDefault="0088057B" w:rsidP="0088057B">
      <w:pPr>
        <w:pStyle w:val="ListParagraph"/>
        <w:spacing w:line="240" w:lineRule="auto"/>
        <w:rPr>
          <w:rFonts w:ascii="Times New Roman" w:hAnsi="Times New Roman" w:cs="Times New Roman"/>
          <w:sz w:val="24"/>
          <w:szCs w:val="24"/>
        </w:rPr>
      </w:pPr>
      <w:r w:rsidRPr="00E61106">
        <w:rPr>
          <w:rFonts w:ascii="Times New Roman" w:hAnsi="Times New Roman" w:cs="Times New Roman"/>
          <w:sz w:val="24"/>
          <w:szCs w:val="24"/>
          <w:u w:val="single"/>
        </w:rPr>
        <w:t>Course Title</w:t>
      </w:r>
      <w:r w:rsidRPr="00E61106">
        <w:rPr>
          <w:rFonts w:ascii="Times New Roman" w:hAnsi="Times New Roman" w:cs="Times New Roman"/>
          <w:sz w:val="24"/>
          <w:szCs w:val="24"/>
        </w:rPr>
        <w:t>:</w:t>
      </w:r>
      <w:r w:rsidRPr="00E61106">
        <w:rPr>
          <w:rFonts w:ascii="Times New Roman" w:hAnsi="Times New Roman" w:cs="Times New Roman"/>
          <w:sz w:val="24"/>
          <w:szCs w:val="24"/>
        </w:rPr>
        <w:tab/>
      </w:r>
      <w:r w:rsidRPr="00E61106">
        <w:rPr>
          <w:rFonts w:ascii="Times New Roman" w:hAnsi="Times New Roman" w:cs="Times New Roman"/>
          <w:sz w:val="24"/>
          <w:szCs w:val="24"/>
        </w:rPr>
        <w:tab/>
        <w:t>Fundamentals of General Chemistry</w:t>
      </w:r>
    </w:p>
    <w:p w:rsidR="0088057B" w:rsidRPr="00E61106" w:rsidRDefault="0088057B" w:rsidP="0088057B">
      <w:pPr>
        <w:pStyle w:val="ListParagraph"/>
        <w:spacing w:line="240" w:lineRule="auto"/>
        <w:rPr>
          <w:rFonts w:ascii="Times New Roman" w:hAnsi="Times New Roman" w:cs="Times New Roman"/>
          <w:sz w:val="24"/>
          <w:szCs w:val="24"/>
        </w:rPr>
      </w:pPr>
      <w:r w:rsidRPr="00E61106">
        <w:rPr>
          <w:rFonts w:ascii="Times New Roman" w:hAnsi="Times New Roman" w:cs="Times New Roman"/>
          <w:sz w:val="24"/>
          <w:szCs w:val="24"/>
          <w:u w:val="single"/>
        </w:rPr>
        <w:t>Credit Hours</w:t>
      </w:r>
      <w:r w:rsidRPr="00E61106">
        <w:rPr>
          <w:rFonts w:ascii="Times New Roman" w:hAnsi="Times New Roman" w:cs="Times New Roman"/>
          <w:sz w:val="24"/>
          <w:szCs w:val="24"/>
        </w:rPr>
        <w:t>:</w:t>
      </w:r>
      <w:r w:rsidRPr="00E61106">
        <w:rPr>
          <w:rFonts w:ascii="Times New Roman" w:hAnsi="Times New Roman" w:cs="Times New Roman"/>
          <w:sz w:val="24"/>
          <w:szCs w:val="24"/>
        </w:rPr>
        <w:tab/>
      </w:r>
      <w:r w:rsidRPr="00E61106">
        <w:rPr>
          <w:rFonts w:ascii="Times New Roman" w:hAnsi="Times New Roman" w:cs="Times New Roman"/>
          <w:sz w:val="24"/>
          <w:szCs w:val="24"/>
        </w:rPr>
        <w:tab/>
        <w:t xml:space="preserve">5 </w:t>
      </w:r>
    </w:p>
    <w:p w:rsidR="000712DF" w:rsidRPr="00D72290" w:rsidRDefault="00F9304A" w:rsidP="00F9304A">
      <w:pPr>
        <w:pStyle w:val="ListParagraph"/>
        <w:spacing w:line="240" w:lineRule="auto"/>
        <w:rPr>
          <w:rFonts w:ascii="Times New Roman" w:hAnsi="Times New Roman" w:cs="Times New Roman"/>
          <w:sz w:val="24"/>
          <w:szCs w:val="24"/>
        </w:rPr>
      </w:pPr>
      <w:r w:rsidRPr="00D72290">
        <w:rPr>
          <w:rFonts w:ascii="Times New Roman" w:hAnsi="Times New Roman" w:cs="Times New Roman"/>
          <w:sz w:val="24"/>
          <w:szCs w:val="24"/>
          <w:u w:val="single"/>
        </w:rPr>
        <w:t>Prerequisite</w:t>
      </w:r>
      <w:r w:rsidRPr="00D72290">
        <w:rPr>
          <w:rFonts w:ascii="Times New Roman" w:hAnsi="Times New Roman" w:cs="Times New Roman"/>
          <w:sz w:val="24"/>
          <w:szCs w:val="24"/>
        </w:rPr>
        <w:t xml:space="preserve">: </w:t>
      </w:r>
      <w:r w:rsidRPr="00D72290">
        <w:rPr>
          <w:rFonts w:ascii="Times New Roman" w:hAnsi="Times New Roman" w:cs="Times New Roman"/>
          <w:sz w:val="24"/>
          <w:szCs w:val="24"/>
        </w:rPr>
        <w:tab/>
      </w:r>
      <w:r w:rsidRPr="00D72290">
        <w:rPr>
          <w:rFonts w:ascii="Times New Roman" w:hAnsi="Times New Roman" w:cs="Times New Roman"/>
          <w:sz w:val="24"/>
          <w:szCs w:val="24"/>
        </w:rPr>
        <w:tab/>
        <w:t xml:space="preserve">MATH 1821 Basic Algebra with a grade C or better </w:t>
      </w:r>
      <w:r w:rsidR="00D72290">
        <w:rPr>
          <w:rFonts w:ascii="Times New Roman" w:hAnsi="Times New Roman" w:cs="Times New Roman"/>
          <w:sz w:val="24"/>
          <w:szCs w:val="24"/>
        </w:rPr>
        <w:t xml:space="preserve">OR MATH 1806 Technical Mathematics with a grade C or better </w:t>
      </w:r>
      <w:r w:rsidRPr="00D72290">
        <w:rPr>
          <w:rFonts w:ascii="Times New Roman" w:hAnsi="Times New Roman" w:cs="Times New Roman"/>
          <w:sz w:val="24"/>
          <w:szCs w:val="24"/>
        </w:rPr>
        <w:t xml:space="preserve">(or higher level math course) </w:t>
      </w:r>
      <w:r w:rsidR="0088057B" w:rsidRPr="00D72290">
        <w:rPr>
          <w:rFonts w:ascii="Times New Roman" w:hAnsi="Times New Roman" w:cs="Times New Roman"/>
          <w:sz w:val="24"/>
          <w:szCs w:val="24"/>
        </w:rPr>
        <w:t xml:space="preserve">OR </w:t>
      </w:r>
      <w:r w:rsidR="000712DF" w:rsidRPr="00D72290">
        <w:rPr>
          <w:rFonts w:ascii="Times New Roman" w:hAnsi="Times New Roman" w:cs="Times New Roman"/>
          <w:sz w:val="24"/>
          <w:szCs w:val="24"/>
        </w:rPr>
        <w:t xml:space="preserve">having passed Module 5 in College Preparatory Mathematics OR </w:t>
      </w:r>
      <w:r w:rsidR="0088057B" w:rsidRPr="00D72290">
        <w:rPr>
          <w:rFonts w:ascii="Times New Roman" w:hAnsi="Times New Roman" w:cs="Times New Roman"/>
          <w:sz w:val="24"/>
          <w:szCs w:val="24"/>
        </w:rPr>
        <w:t xml:space="preserve">appropriate math placement score. </w:t>
      </w:r>
    </w:p>
    <w:p w:rsidR="00F9304A" w:rsidRPr="00E61106" w:rsidRDefault="000712DF" w:rsidP="00F9304A">
      <w:pPr>
        <w:pStyle w:val="ListParagraph"/>
        <w:spacing w:line="240" w:lineRule="auto"/>
        <w:ind w:left="2880" w:hanging="2160"/>
        <w:rPr>
          <w:rFonts w:ascii="Times New Roman" w:hAnsi="Times New Roman" w:cs="Times New Roman"/>
          <w:sz w:val="24"/>
          <w:szCs w:val="24"/>
        </w:rPr>
      </w:pPr>
      <w:r w:rsidRPr="00D72290">
        <w:rPr>
          <w:rFonts w:ascii="Times New Roman" w:hAnsi="Times New Roman" w:cs="Times New Roman"/>
          <w:sz w:val="24"/>
          <w:szCs w:val="24"/>
          <w:u w:val="single"/>
        </w:rPr>
        <w:t>Division/Discipline</w:t>
      </w:r>
      <w:r w:rsidRPr="00D72290">
        <w:rPr>
          <w:rFonts w:ascii="Times New Roman" w:hAnsi="Times New Roman" w:cs="Times New Roman"/>
          <w:sz w:val="24"/>
          <w:szCs w:val="24"/>
        </w:rPr>
        <w:t>:</w:t>
      </w:r>
      <w:r w:rsidRPr="00D72290">
        <w:rPr>
          <w:rFonts w:ascii="Times New Roman" w:hAnsi="Times New Roman" w:cs="Times New Roman"/>
          <w:sz w:val="24"/>
          <w:szCs w:val="24"/>
        </w:rPr>
        <w:tab/>
      </w:r>
      <w:r w:rsidR="005925D4" w:rsidRPr="00D72290">
        <w:rPr>
          <w:rFonts w:ascii="Times New Roman" w:eastAsia="Times New Roman" w:hAnsi="Times New Roman" w:cs="Times New Roman"/>
          <w:sz w:val="24"/>
          <w:szCs w:val="24"/>
        </w:rPr>
        <w:t>Academic</w:t>
      </w:r>
      <w:r w:rsidR="005925D4">
        <w:rPr>
          <w:rFonts w:ascii="Times New Roman" w:eastAsia="Times New Roman" w:hAnsi="Times New Roman" w:cs="Times New Roman"/>
          <w:sz w:val="24"/>
          <w:szCs w:val="24"/>
        </w:rPr>
        <w:t xml:space="preserve"> Division</w:t>
      </w:r>
      <w:r w:rsidRPr="00E61106">
        <w:rPr>
          <w:rFonts w:ascii="Times New Roman" w:hAnsi="Times New Roman" w:cs="Times New Roman"/>
          <w:sz w:val="24"/>
          <w:szCs w:val="24"/>
        </w:rPr>
        <w:t>/Chemistry</w:t>
      </w:r>
    </w:p>
    <w:p w:rsidR="00F9304A" w:rsidRPr="00E61106" w:rsidRDefault="00F9304A" w:rsidP="00F9304A">
      <w:pPr>
        <w:pStyle w:val="ListParagraph"/>
        <w:spacing w:line="240" w:lineRule="auto"/>
        <w:rPr>
          <w:rFonts w:ascii="Times New Roman" w:hAnsi="Times New Roman" w:cs="Times New Roman"/>
          <w:sz w:val="24"/>
          <w:szCs w:val="24"/>
        </w:rPr>
      </w:pPr>
      <w:r w:rsidRPr="00E61106">
        <w:rPr>
          <w:rFonts w:ascii="Times New Roman" w:hAnsi="Times New Roman" w:cs="Times New Roman"/>
          <w:sz w:val="24"/>
          <w:szCs w:val="24"/>
          <w:u w:val="single"/>
        </w:rPr>
        <w:t>Course Description</w:t>
      </w:r>
      <w:r w:rsidRPr="00E61106">
        <w:rPr>
          <w:rFonts w:ascii="Times New Roman" w:hAnsi="Times New Roman" w:cs="Times New Roman"/>
          <w:sz w:val="24"/>
          <w:szCs w:val="24"/>
        </w:rPr>
        <w:t>:</w:t>
      </w:r>
      <w:r w:rsidRPr="00E61106">
        <w:rPr>
          <w:rFonts w:ascii="Times New Roman" w:hAnsi="Times New Roman" w:cs="Times New Roman"/>
          <w:sz w:val="24"/>
          <w:szCs w:val="24"/>
        </w:rPr>
        <w:tab/>
        <w:t>This one semester course provides a s</w:t>
      </w:r>
      <w:r w:rsidR="001050D2" w:rsidRPr="00E61106">
        <w:rPr>
          <w:rFonts w:ascii="Times New Roman" w:hAnsi="Times New Roman" w:cs="Times New Roman"/>
          <w:sz w:val="24"/>
          <w:szCs w:val="24"/>
        </w:rPr>
        <w:t>tudy</w:t>
      </w:r>
      <w:r w:rsidRPr="00E61106">
        <w:rPr>
          <w:rFonts w:ascii="Times New Roman" w:hAnsi="Times New Roman" w:cs="Times New Roman"/>
          <w:sz w:val="24"/>
          <w:szCs w:val="24"/>
        </w:rPr>
        <w:t xml:space="preserve"> of inorganic and organic </w:t>
      </w:r>
      <w:r w:rsidR="001050D2" w:rsidRPr="00E61106">
        <w:rPr>
          <w:rFonts w:ascii="Times New Roman" w:hAnsi="Times New Roman" w:cs="Times New Roman"/>
          <w:sz w:val="24"/>
          <w:szCs w:val="24"/>
        </w:rPr>
        <w:t>chemistry with</w:t>
      </w:r>
      <w:r w:rsidRPr="00E61106">
        <w:rPr>
          <w:rFonts w:ascii="Times New Roman" w:hAnsi="Times New Roman" w:cs="Times New Roman"/>
          <w:sz w:val="24"/>
          <w:szCs w:val="24"/>
        </w:rPr>
        <w:t xml:space="preserve"> less emphasis on problem solving than t</w:t>
      </w:r>
      <w:r w:rsidR="001050D2" w:rsidRPr="00E61106">
        <w:rPr>
          <w:rFonts w:ascii="Times New Roman" w:hAnsi="Times New Roman" w:cs="Times New Roman"/>
          <w:sz w:val="24"/>
          <w:szCs w:val="24"/>
        </w:rPr>
        <w:t>he College Chemistry sequence and more on</w:t>
      </w:r>
      <w:r w:rsidRPr="00E61106">
        <w:rPr>
          <w:rFonts w:ascii="Times New Roman" w:hAnsi="Times New Roman" w:cs="Times New Roman"/>
          <w:sz w:val="24"/>
          <w:szCs w:val="24"/>
        </w:rPr>
        <w:t xml:space="preserve"> the practical aspects of chemistry.  This course is designed for those persons who need chemistry as a one-year terminal course, such as pre-agriculture, pre-baccalaureate nursing, home economics</w:t>
      </w:r>
      <w:r w:rsidR="00613640" w:rsidRPr="00E61106">
        <w:rPr>
          <w:rFonts w:ascii="Times New Roman" w:hAnsi="Times New Roman" w:cs="Times New Roman"/>
          <w:sz w:val="24"/>
          <w:szCs w:val="24"/>
        </w:rPr>
        <w:t>, nutrition</w:t>
      </w:r>
      <w:r w:rsidRPr="00E61106">
        <w:rPr>
          <w:rFonts w:ascii="Times New Roman" w:hAnsi="Times New Roman" w:cs="Times New Roman"/>
          <w:sz w:val="24"/>
          <w:szCs w:val="24"/>
        </w:rPr>
        <w:t>, and similar majors. (3 hours lecture/week + 3 hours lab/week)</w:t>
      </w:r>
    </w:p>
    <w:p w:rsidR="00BE3F27" w:rsidRPr="00E61106" w:rsidRDefault="00BE3F27" w:rsidP="0088057B">
      <w:pPr>
        <w:pStyle w:val="ListParagraph"/>
        <w:spacing w:line="240" w:lineRule="auto"/>
        <w:ind w:left="2880" w:hanging="2160"/>
        <w:rPr>
          <w:rFonts w:ascii="Times New Roman" w:hAnsi="Times New Roman" w:cs="Times New Roman"/>
          <w:sz w:val="24"/>
          <w:szCs w:val="24"/>
        </w:rPr>
      </w:pPr>
    </w:p>
    <w:p w:rsidR="00BE3F27" w:rsidRPr="00E61106" w:rsidRDefault="00BE3F27" w:rsidP="0088057B">
      <w:pPr>
        <w:pStyle w:val="ListParagraph"/>
        <w:spacing w:line="240" w:lineRule="auto"/>
        <w:ind w:left="2880" w:hanging="2160"/>
        <w:rPr>
          <w:rFonts w:ascii="Times New Roman" w:hAnsi="Times New Roman" w:cs="Times New Roman"/>
          <w:sz w:val="24"/>
          <w:szCs w:val="24"/>
        </w:rPr>
      </w:pPr>
      <w:bookmarkStart w:id="0" w:name="_GoBack"/>
      <w:bookmarkEnd w:id="0"/>
    </w:p>
    <w:p w:rsidR="00BE3F27" w:rsidRPr="00E61106" w:rsidRDefault="00BE3F27" w:rsidP="00BE3F27">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INSTRUCTOR INFORMATION</w:t>
      </w:r>
    </w:p>
    <w:p w:rsidR="00BE3F27" w:rsidRPr="00E61106" w:rsidRDefault="00BE3F27" w:rsidP="00BE3F27">
      <w:pPr>
        <w:spacing w:line="240" w:lineRule="auto"/>
        <w:rPr>
          <w:rFonts w:ascii="Times New Roman" w:hAnsi="Times New Roman" w:cs="Times New Roman"/>
          <w:b/>
          <w:sz w:val="24"/>
          <w:szCs w:val="24"/>
        </w:rPr>
      </w:pPr>
    </w:p>
    <w:p w:rsidR="00565462" w:rsidRPr="00E61106" w:rsidRDefault="00BE3F27" w:rsidP="00BE3F27">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COLLEGE POLICIES</w:t>
      </w:r>
    </w:p>
    <w:p w:rsidR="00565462" w:rsidRPr="00E61106" w:rsidRDefault="00565462" w:rsidP="00565462">
      <w:pPr>
        <w:pStyle w:val="ListParagraph"/>
        <w:rPr>
          <w:rFonts w:ascii="Times New Roman" w:hAnsi="Times New Roman" w:cs="Times New Roman"/>
          <w:sz w:val="24"/>
          <w:szCs w:val="24"/>
        </w:rPr>
      </w:pPr>
    </w:p>
    <w:p w:rsidR="00BE3F27" w:rsidRPr="00E61106" w:rsidRDefault="00565462" w:rsidP="00565462">
      <w:pPr>
        <w:pStyle w:val="ListParagraph"/>
        <w:spacing w:line="240" w:lineRule="auto"/>
        <w:rPr>
          <w:rFonts w:ascii="Times New Roman" w:hAnsi="Times New Roman" w:cs="Times New Roman"/>
          <w:sz w:val="24"/>
          <w:szCs w:val="24"/>
        </w:rPr>
      </w:pPr>
      <w:r w:rsidRPr="00E61106">
        <w:rPr>
          <w:rFonts w:ascii="Times New Roman" w:hAnsi="Times New Roman" w:cs="Times New Roman"/>
          <w:sz w:val="24"/>
          <w:szCs w:val="24"/>
        </w:rPr>
        <w:t>S</w:t>
      </w:r>
      <w:r w:rsidR="00BE3F27" w:rsidRPr="00E61106">
        <w:rPr>
          <w:rFonts w:ascii="Times New Roman" w:hAnsi="Times New Roman" w:cs="Times New Roman"/>
          <w:sz w:val="24"/>
          <w:szCs w:val="24"/>
        </w:rPr>
        <w:t>tudents and faculty</w:t>
      </w:r>
      <w:r w:rsidRPr="00E61106">
        <w:rPr>
          <w:rFonts w:ascii="Times New Roman" w:hAnsi="Times New Roman" w:cs="Times New Roman"/>
          <w:sz w:val="24"/>
          <w:szCs w:val="24"/>
        </w:rPr>
        <w:t xml:space="preserve"> of Barton Community College constitute a special community engaged in the process of education.  The College assumes that its students and faculty will demonstrate a code of personal honor that is based on courtesy, integrity, common sense, and respect for others both within and outside the classroom.</w:t>
      </w:r>
    </w:p>
    <w:p w:rsidR="00565462" w:rsidRPr="00E61106" w:rsidRDefault="00565462" w:rsidP="00565462">
      <w:pPr>
        <w:pStyle w:val="ListParagraph"/>
        <w:spacing w:line="240" w:lineRule="auto"/>
        <w:rPr>
          <w:rFonts w:ascii="Times New Roman" w:hAnsi="Times New Roman" w:cs="Times New Roman"/>
          <w:sz w:val="24"/>
          <w:szCs w:val="24"/>
        </w:rPr>
      </w:pPr>
    </w:p>
    <w:p w:rsidR="00613640" w:rsidRPr="00E61106" w:rsidRDefault="00613640" w:rsidP="00613640">
      <w:pPr>
        <w:pStyle w:val="ListParagraph"/>
        <w:spacing w:line="240" w:lineRule="auto"/>
        <w:rPr>
          <w:rFonts w:ascii="Times New Roman" w:hAnsi="Times New Roman" w:cs="Times New Roman"/>
          <w:sz w:val="24"/>
          <w:szCs w:val="24"/>
        </w:rPr>
      </w:pPr>
      <w:r w:rsidRPr="00E61106">
        <w:rPr>
          <w:rFonts w:ascii="Times New Roman" w:hAnsi="Times New Roman" w:cs="Times New Roman"/>
          <w:sz w:val="24"/>
          <w:szCs w:val="24"/>
        </w:rPr>
        <w:t xml:space="preserve">Plagiarism on any academic endeavors at Barton Community College will not be tolerated. The student is responsible for learning the rules of, and avoid instances of, intentional or unintentional plagiarism.  Information about academic integrity is located in the Student Handbook or at the following link: </w:t>
      </w:r>
      <w:hyperlink r:id="rId6" w:history="1">
        <w:r w:rsidRPr="00E61106">
          <w:rPr>
            <w:rStyle w:val="Hyperlink"/>
            <w:rFonts w:ascii="Times New Roman" w:hAnsi="Times New Roman" w:cs="Times New Roman"/>
            <w:color w:val="auto"/>
            <w:sz w:val="24"/>
            <w:szCs w:val="24"/>
            <w:u w:val="none"/>
          </w:rPr>
          <w:t>http://academicintegrity.bartonccc.edu</w:t>
        </w:r>
      </w:hyperlink>
      <w:r w:rsidRPr="00E61106">
        <w:rPr>
          <w:rFonts w:ascii="Times New Roman" w:hAnsi="Times New Roman" w:cs="Times New Roman"/>
          <w:sz w:val="24"/>
          <w:szCs w:val="24"/>
        </w:rPr>
        <w:t xml:space="preserve">. </w:t>
      </w:r>
    </w:p>
    <w:p w:rsidR="00613640" w:rsidRPr="00E61106" w:rsidRDefault="00613640" w:rsidP="00565462">
      <w:pPr>
        <w:pStyle w:val="ListParagraph"/>
        <w:spacing w:line="240" w:lineRule="auto"/>
        <w:rPr>
          <w:rFonts w:ascii="Times New Roman" w:hAnsi="Times New Roman" w:cs="Times New Roman"/>
          <w:sz w:val="24"/>
          <w:szCs w:val="24"/>
        </w:rPr>
      </w:pPr>
    </w:p>
    <w:p w:rsidR="00565462" w:rsidRPr="00E61106" w:rsidRDefault="00565462" w:rsidP="00565462">
      <w:pPr>
        <w:pStyle w:val="ListParagraph"/>
        <w:spacing w:line="240" w:lineRule="auto"/>
        <w:rPr>
          <w:rFonts w:ascii="Times New Roman" w:hAnsi="Times New Roman" w:cs="Times New Roman"/>
          <w:sz w:val="24"/>
          <w:szCs w:val="24"/>
        </w:rPr>
      </w:pPr>
      <w:r w:rsidRPr="00E61106">
        <w:rPr>
          <w:rFonts w:ascii="Times New Roman" w:hAnsi="Times New Roman" w:cs="Times New Roman"/>
          <w:sz w:val="24"/>
          <w:szCs w:val="24"/>
        </w:rPr>
        <w:t xml:space="preserve">The College reserves the right to suspend a student for conduct that is </w:t>
      </w:r>
      <w:r w:rsidR="00613640" w:rsidRPr="00E61106">
        <w:rPr>
          <w:rFonts w:ascii="Times New Roman" w:hAnsi="Times New Roman" w:cs="Times New Roman"/>
          <w:sz w:val="24"/>
          <w:szCs w:val="24"/>
        </w:rPr>
        <w:t xml:space="preserve">determined to be </w:t>
      </w:r>
      <w:r w:rsidRPr="00E61106">
        <w:rPr>
          <w:rFonts w:ascii="Times New Roman" w:hAnsi="Times New Roman" w:cs="Times New Roman"/>
          <w:sz w:val="24"/>
          <w:szCs w:val="24"/>
        </w:rPr>
        <w:t>detrimental to the College’s educational endeavo</w:t>
      </w:r>
      <w:r w:rsidR="00EB1CF8" w:rsidRPr="00E61106">
        <w:rPr>
          <w:rFonts w:ascii="Times New Roman" w:hAnsi="Times New Roman" w:cs="Times New Roman"/>
          <w:sz w:val="24"/>
          <w:szCs w:val="24"/>
        </w:rPr>
        <w:t>rs as outlined in the College Catalog, Student Handbook, and College Policy &amp; Procedure Manual.  (Most up-to-date documents are available on the College webpage.)</w:t>
      </w:r>
      <w:r w:rsidRPr="00E61106">
        <w:rPr>
          <w:rFonts w:ascii="Times New Roman" w:hAnsi="Times New Roman" w:cs="Times New Roman"/>
          <w:sz w:val="24"/>
          <w:szCs w:val="24"/>
        </w:rPr>
        <w:t xml:space="preserve"> </w:t>
      </w:r>
    </w:p>
    <w:p w:rsidR="00565462" w:rsidRPr="00E61106" w:rsidRDefault="00565462" w:rsidP="00565462">
      <w:pPr>
        <w:pStyle w:val="ListParagraph"/>
        <w:spacing w:line="240" w:lineRule="auto"/>
        <w:rPr>
          <w:rFonts w:ascii="Times New Roman" w:hAnsi="Times New Roman" w:cs="Times New Roman"/>
          <w:sz w:val="24"/>
          <w:szCs w:val="24"/>
        </w:rPr>
      </w:pPr>
    </w:p>
    <w:p w:rsidR="009D204A" w:rsidRPr="009D204A" w:rsidRDefault="00565462" w:rsidP="009D204A">
      <w:pPr>
        <w:pStyle w:val="ListParagraph"/>
        <w:spacing w:line="240" w:lineRule="auto"/>
        <w:rPr>
          <w:rFonts w:ascii="Times New Roman" w:hAnsi="Times New Roman" w:cs="Times New Roman"/>
          <w:sz w:val="24"/>
          <w:szCs w:val="24"/>
        </w:rPr>
      </w:pPr>
      <w:r w:rsidRPr="00E61106">
        <w:rPr>
          <w:rFonts w:ascii="Times New Roman" w:hAnsi="Times New Roman" w:cs="Times New Roman"/>
          <w:sz w:val="24"/>
          <w:szCs w:val="24"/>
        </w:rPr>
        <w:t xml:space="preserve">Anyone seeking accommodation under provisions of the American with Disabilities Act (ADA) should notify Student Support Services via email at </w:t>
      </w:r>
      <w:hyperlink r:id="rId7" w:history="1">
        <w:r w:rsidRPr="00E61106">
          <w:rPr>
            <w:rStyle w:val="Hyperlink"/>
            <w:rFonts w:ascii="Times New Roman" w:hAnsi="Times New Roman" w:cs="Times New Roman"/>
            <w:color w:val="auto"/>
            <w:sz w:val="24"/>
            <w:szCs w:val="24"/>
            <w:u w:val="none"/>
          </w:rPr>
          <w:t>disabilityservices@bartonccc.edu</w:t>
        </w:r>
      </w:hyperlink>
      <w:r w:rsidR="009D204A">
        <w:rPr>
          <w:rFonts w:ascii="Times New Roman" w:hAnsi="Times New Roman" w:cs="Times New Roman"/>
          <w:sz w:val="24"/>
          <w:szCs w:val="24"/>
        </w:rPr>
        <w:t>.</w:t>
      </w:r>
    </w:p>
    <w:p w:rsidR="009D204A" w:rsidRPr="00E61106" w:rsidRDefault="009D204A" w:rsidP="00565462">
      <w:pPr>
        <w:pStyle w:val="ListParagraph"/>
        <w:spacing w:line="240" w:lineRule="auto"/>
        <w:rPr>
          <w:rFonts w:ascii="Times New Roman" w:hAnsi="Times New Roman" w:cs="Times New Roman"/>
          <w:sz w:val="24"/>
          <w:szCs w:val="24"/>
        </w:rPr>
      </w:pPr>
    </w:p>
    <w:p w:rsidR="00985159" w:rsidRPr="00E61106" w:rsidRDefault="00985159" w:rsidP="00565462">
      <w:pPr>
        <w:pStyle w:val="ListParagraph"/>
        <w:spacing w:line="240" w:lineRule="auto"/>
        <w:rPr>
          <w:rFonts w:ascii="Times New Roman" w:hAnsi="Times New Roman" w:cs="Times New Roman"/>
          <w:sz w:val="24"/>
          <w:szCs w:val="24"/>
        </w:rPr>
      </w:pPr>
    </w:p>
    <w:p w:rsidR="00EB1CF8" w:rsidRPr="00E61106" w:rsidRDefault="00EB1CF8" w:rsidP="00A13046">
      <w:pPr>
        <w:pStyle w:val="NoSpacing"/>
        <w:numPr>
          <w:ilvl w:val="0"/>
          <w:numId w:val="1"/>
        </w:numPr>
        <w:rPr>
          <w:rFonts w:ascii="Times New Roman" w:hAnsi="Times New Roman" w:cs="Times New Roman"/>
          <w:b/>
          <w:sz w:val="24"/>
        </w:rPr>
      </w:pPr>
      <w:r w:rsidRPr="00E61106">
        <w:rPr>
          <w:rFonts w:ascii="Times New Roman" w:hAnsi="Times New Roman" w:cs="Times New Roman"/>
          <w:b/>
          <w:sz w:val="24"/>
        </w:rPr>
        <w:t>COURSE AS VIEWED IN THE TOTAL CURRICULUM</w:t>
      </w:r>
    </w:p>
    <w:p w:rsidR="00A13046" w:rsidRPr="00E61106" w:rsidRDefault="00A13046" w:rsidP="00A13046">
      <w:pPr>
        <w:pStyle w:val="NoSpacing"/>
        <w:rPr>
          <w:rFonts w:ascii="Times New Roman" w:hAnsi="Times New Roman" w:cs="Times New Roman"/>
          <w:sz w:val="24"/>
        </w:rPr>
      </w:pPr>
    </w:p>
    <w:p w:rsidR="00EB1CF8" w:rsidRPr="00E61106" w:rsidRDefault="00EB1CF8" w:rsidP="00A13046">
      <w:pPr>
        <w:pStyle w:val="NoSpacing"/>
        <w:ind w:left="720"/>
        <w:rPr>
          <w:rFonts w:ascii="Times New Roman" w:hAnsi="Times New Roman" w:cs="Times New Roman"/>
          <w:sz w:val="24"/>
        </w:rPr>
      </w:pPr>
      <w:r w:rsidRPr="00E61106">
        <w:rPr>
          <w:rFonts w:ascii="Times New Roman" w:hAnsi="Times New Roman" w:cs="Times New Roman"/>
          <w:sz w:val="24"/>
        </w:rPr>
        <w:t>Fundamentals of General Chemistry is an approv</w:t>
      </w:r>
      <w:r w:rsidR="00531977">
        <w:rPr>
          <w:rFonts w:ascii="Times New Roman" w:hAnsi="Times New Roman" w:cs="Times New Roman"/>
          <w:sz w:val="24"/>
        </w:rPr>
        <w:t xml:space="preserve">ed general education course at </w:t>
      </w:r>
      <w:r w:rsidR="00784DBE">
        <w:rPr>
          <w:rFonts w:ascii="Times New Roman" w:hAnsi="Times New Roman" w:cs="Times New Roman"/>
          <w:sz w:val="24"/>
        </w:rPr>
        <w:t>B</w:t>
      </w:r>
      <w:r w:rsidRPr="00E61106">
        <w:rPr>
          <w:rFonts w:ascii="Times New Roman" w:hAnsi="Times New Roman" w:cs="Times New Roman"/>
          <w:sz w:val="24"/>
        </w:rPr>
        <w:t xml:space="preserve">CC, which can be used to fulfill degree requirements as a laboratory science course in the natural/physical science. In addition, it is required (or recommended) to be taken by students enrolled in chemistry/physical science programs at the college, including Biological Sciences, Medical Lab Technician, and certain pre-professional </w:t>
      </w:r>
      <w:r w:rsidRPr="00E61106">
        <w:rPr>
          <w:rFonts w:ascii="Times New Roman" w:hAnsi="Times New Roman" w:cs="Times New Roman"/>
          <w:sz w:val="24"/>
        </w:rPr>
        <w:lastRenderedPageBreak/>
        <w:t>programs (e.g. Pre-Dentistry, Pre-Forestry, Pre-Medical Technology, Pre-Pharmacy, Pre-Wildlife Sciences, Pre-Chiropractic, Pre-Veterinarian etc.)</w:t>
      </w:r>
      <w:r w:rsidR="00A13046" w:rsidRPr="00E61106">
        <w:rPr>
          <w:rFonts w:ascii="Times New Roman" w:hAnsi="Times New Roman" w:cs="Times New Roman"/>
          <w:sz w:val="24"/>
        </w:rPr>
        <w:t>.</w:t>
      </w:r>
    </w:p>
    <w:p w:rsidR="00EB1CF8" w:rsidRPr="00E61106" w:rsidRDefault="00EB1CF8" w:rsidP="00A13046">
      <w:pPr>
        <w:pStyle w:val="NoSpacing"/>
        <w:rPr>
          <w:rFonts w:ascii="Times New Roman" w:hAnsi="Times New Roman" w:cs="Times New Roman"/>
          <w:sz w:val="24"/>
        </w:rPr>
      </w:pPr>
    </w:p>
    <w:p w:rsidR="00EB1CF8" w:rsidRPr="00E61106" w:rsidRDefault="00B025E6" w:rsidP="00A13046">
      <w:pPr>
        <w:pStyle w:val="NoSpacing"/>
        <w:ind w:left="720"/>
        <w:rPr>
          <w:rFonts w:ascii="Times New Roman" w:hAnsi="Times New Roman" w:cs="Times New Roman"/>
          <w:sz w:val="24"/>
        </w:rPr>
      </w:pPr>
      <w:r w:rsidRPr="00E61106">
        <w:rPr>
          <w:rFonts w:ascii="Times New Roman" w:hAnsi="Times New Roman" w:cs="Times New Roman"/>
          <w:sz w:val="24"/>
        </w:rPr>
        <w:t>This course is transferable to all Kansas Regents’ Institutions and may be used to help fulfill program requirements.  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the intended transfer institution to ensure that the courses the student enrolls in are the most appropriate set of courses for the transfer program</w:t>
      </w:r>
      <w:r w:rsidR="00BA4A00" w:rsidRPr="00E61106">
        <w:rPr>
          <w:rFonts w:ascii="Times New Roman" w:hAnsi="Times New Roman" w:cs="Times New Roman"/>
          <w:sz w:val="24"/>
        </w:rPr>
        <w:t xml:space="preserve"> (</w:t>
      </w:r>
      <w:hyperlink r:id="rId8" w:history="1">
        <w:r w:rsidR="00BA4A00" w:rsidRPr="00E61106">
          <w:rPr>
            <w:rStyle w:val="Hyperlink"/>
            <w:rFonts w:ascii="Times New Roman" w:hAnsi="Times New Roman" w:cs="Times New Roman"/>
            <w:color w:val="auto"/>
            <w:sz w:val="24"/>
            <w:u w:val="none"/>
          </w:rPr>
          <w:t>http://bartonccc.edu/transfer/schools</w:t>
        </w:r>
      </w:hyperlink>
      <w:r w:rsidR="00BA4A00" w:rsidRPr="00E61106">
        <w:rPr>
          <w:rFonts w:ascii="Times New Roman" w:hAnsi="Times New Roman" w:cs="Times New Roman"/>
          <w:sz w:val="24"/>
        </w:rPr>
        <w:t>)</w:t>
      </w:r>
      <w:r w:rsidRPr="00E61106">
        <w:rPr>
          <w:rFonts w:ascii="Times New Roman" w:hAnsi="Times New Roman" w:cs="Times New Roman"/>
          <w:sz w:val="24"/>
        </w:rPr>
        <w:t>.</w:t>
      </w:r>
      <w:r w:rsidR="00BA4A00" w:rsidRPr="00E61106">
        <w:rPr>
          <w:rFonts w:ascii="Times New Roman" w:hAnsi="Times New Roman" w:cs="Times New Roman"/>
          <w:sz w:val="24"/>
        </w:rPr>
        <w:t xml:space="preserve"> </w:t>
      </w:r>
      <w:r w:rsidRPr="00E61106">
        <w:rPr>
          <w:rFonts w:ascii="Times New Roman" w:hAnsi="Times New Roman" w:cs="Times New Roman"/>
          <w:sz w:val="24"/>
        </w:rPr>
        <w:t xml:space="preserve">  </w:t>
      </w:r>
    </w:p>
    <w:p w:rsidR="00E61106" w:rsidRPr="00E61106" w:rsidRDefault="00E61106" w:rsidP="00A13046">
      <w:pPr>
        <w:pStyle w:val="NoSpacing"/>
        <w:ind w:left="720"/>
        <w:rPr>
          <w:rFonts w:ascii="Times New Roman" w:hAnsi="Times New Roman" w:cs="Times New Roman"/>
          <w:sz w:val="24"/>
        </w:rPr>
      </w:pPr>
    </w:p>
    <w:p w:rsidR="00EB1CF8" w:rsidRPr="00E61106" w:rsidRDefault="00EB1CF8" w:rsidP="00EB1CF8">
      <w:pPr>
        <w:pStyle w:val="ListParagraph"/>
        <w:spacing w:line="240" w:lineRule="auto"/>
        <w:rPr>
          <w:rFonts w:ascii="Times New Roman" w:hAnsi="Times New Roman" w:cs="Times New Roman"/>
          <w:sz w:val="24"/>
          <w:szCs w:val="24"/>
        </w:rPr>
      </w:pPr>
    </w:p>
    <w:p w:rsidR="00EB1CF8" w:rsidRPr="00E61106" w:rsidRDefault="00EB1CF8" w:rsidP="00EB1CF8">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ASSESSMENT OF STUDENT LEARNING</w:t>
      </w:r>
    </w:p>
    <w:p w:rsidR="00EB1CF8" w:rsidRPr="00E61106" w:rsidRDefault="00EB1CF8" w:rsidP="00EB1CF8">
      <w:pPr>
        <w:pStyle w:val="ListParagraph"/>
        <w:spacing w:line="240" w:lineRule="auto"/>
        <w:rPr>
          <w:rFonts w:ascii="Times New Roman" w:hAnsi="Times New Roman" w:cs="Times New Roman"/>
          <w:b/>
          <w:sz w:val="24"/>
          <w:szCs w:val="24"/>
        </w:rPr>
      </w:pPr>
    </w:p>
    <w:p w:rsidR="00EB1CF8" w:rsidRPr="00E61106" w:rsidRDefault="00EB1CF8" w:rsidP="00EB1CF8">
      <w:pPr>
        <w:pStyle w:val="ListParagraph"/>
        <w:spacing w:line="240" w:lineRule="auto"/>
        <w:rPr>
          <w:rFonts w:ascii="Times New Roman" w:hAnsi="Times New Roman" w:cs="Times New Roman"/>
          <w:b/>
          <w:sz w:val="24"/>
          <w:szCs w:val="24"/>
        </w:rPr>
      </w:pPr>
      <w:r w:rsidRPr="00E61106">
        <w:rPr>
          <w:rFonts w:ascii="Times New Roman" w:hAnsi="Times New Roman" w:cs="Times New Roman"/>
          <w:sz w:val="24"/>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EB1CF8" w:rsidRPr="00E61106" w:rsidRDefault="00EB1CF8" w:rsidP="00EB1CF8">
      <w:pPr>
        <w:pStyle w:val="ListParagraph"/>
        <w:spacing w:line="240" w:lineRule="auto"/>
        <w:rPr>
          <w:rFonts w:ascii="Times New Roman" w:hAnsi="Times New Roman" w:cs="Times New Roman"/>
          <w:sz w:val="24"/>
          <w:szCs w:val="24"/>
        </w:rPr>
      </w:pPr>
    </w:p>
    <w:p w:rsidR="00985159" w:rsidRDefault="0053087F" w:rsidP="00985159">
      <w:pPr>
        <w:pStyle w:val="ListParagrap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Course Outcomes, </w:t>
      </w:r>
      <w:r w:rsidR="00AD2F63" w:rsidRPr="00E61106">
        <w:rPr>
          <w:rFonts w:ascii="Times New Roman" w:hAnsi="Times New Roman" w:cs="Times New Roman"/>
          <w:sz w:val="24"/>
          <w:szCs w:val="24"/>
          <w:u w:val="single"/>
        </w:rPr>
        <w:t>Competencies</w:t>
      </w:r>
      <w:r>
        <w:rPr>
          <w:rFonts w:ascii="Times New Roman" w:hAnsi="Times New Roman" w:cs="Times New Roman"/>
          <w:sz w:val="24"/>
          <w:szCs w:val="24"/>
          <w:u w:val="single"/>
        </w:rPr>
        <w:t>, and Supplemental Competencies:</w:t>
      </w:r>
    </w:p>
    <w:p w:rsidR="009D204A" w:rsidRPr="00E61106" w:rsidRDefault="009D204A" w:rsidP="00985159">
      <w:pPr>
        <w:pStyle w:val="ListParagraph"/>
        <w:spacing w:line="240" w:lineRule="auto"/>
        <w:rPr>
          <w:rFonts w:ascii="Times New Roman" w:hAnsi="Times New Roman" w:cs="Times New Roman"/>
          <w:sz w:val="24"/>
          <w:szCs w:val="24"/>
          <w:u w:val="single"/>
        </w:rPr>
      </w:pPr>
    </w:p>
    <w:p w:rsidR="00985159" w:rsidRPr="00E61106" w:rsidRDefault="00985159" w:rsidP="00985159">
      <w:pPr>
        <w:pStyle w:val="ListParagraph"/>
        <w:numPr>
          <w:ilvl w:val="0"/>
          <w:numId w:val="3"/>
        </w:numPr>
        <w:spacing w:line="240" w:lineRule="auto"/>
        <w:rPr>
          <w:rFonts w:ascii="Times New Roman" w:hAnsi="Times New Roman" w:cs="Times New Roman"/>
          <w:sz w:val="24"/>
          <w:szCs w:val="24"/>
          <w:u w:val="single"/>
        </w:rPr>
      </w:pPr>
      <w:r w:rsidRPr="00E61106">
        <w:rPr>
          <w:rFonts w:ascii="Times New Roman" w:hAnsi="Times New Roman" w:cs="Times New Roman"/>
          <w:sz w:val="24"/>
          <w:szCs w:val="24"/>
        </w:rPr>
        <w:t>Explain the chemical context of topics as they relate to the natural sciences and society.</w:t>
      </w:r>
    </w:p>
    <w:p w:rsidR="004C1BB5" w:rsidRPr="00E61106" w:rsidRDefault="004C1BB5" w:rsidP="004C1BB5">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Discuss and use scientific methods</w:t>
      </w:r>
      <w:r w:rsidR="00951BD6" w:rsidRPr="00E61106">
        <w:rPr>
          <w:rFonts w:ascii="Times New Roman" w:hAnsi="Times New Roman" w:cs="Times New Roman"/>
          <w:sz w:val="24"/>
          <w:szCs w:val="24"/>
        </w:rPr>
        <w:t>.</w:t>
      </w:r>
    </w:p>
    <w:p w:rsidR="004C1BB5" w:rsidRPr="00E61106" w:rsidRDefault="004C1BB5" w:rsidP="004C1BB5">
      <w:pPr>
        <w:pStyle w:val="ListParagraph"/>
        <w:spacing w:line="240" w:lineRule="auto"/>
        <w:ind w:left="1440"/>
        <w:rPr>
          <w:rFonts w:ascii="Times New Roman" w:hAnsi="Times New Roman" w:cs="Times New Roman"/>
          <w:sz w:val="24"/>
          <w:szCs w:val="24"/>
          <w:u w:val="single"/>
        </w:rPr>
      </w:pPr>
    </w:p>
    <w:p w:rsidR="00985159" w:rsidRPr="00E61106" w:rsidRDefault="00985159" w:rsidP="00985159">
      <w:pPr>
        <w:pStyle w:val="ListParagraph"/>
        <w:numPr>
          <w:ilvl w:val="0"/>
          <w:numId w:val="3"/>
        </w:numPr>
        <w:spacing w:line="240" w:lineRule="auto"/>
        <w:rPr>
          <w:rFonts w:ascii="Times New Roman" w:hAnsi="Times New Roman" w:cs="Times New Roman"/>
          <w:sz w:val="24"/>
          <w:szCs w:val="24"/>
          <w:u w:val="single"/>
        </w:rPr>
      </w:pPr>
      <w:r w:rsidRPr="00E61106">
        <w:rPr>
          <w:rFonts w:ascii="Times New Roman" w:hAnsi="Times New Roman" w:cs="Times New Roman"/>
          <w:sz w:val="24"/>
          <w:szCs w:val="24"/>
        </w:rPr>
        <w:t>Demonstrate the knowledge of atoms, the periodic table, molecular structure, and bonding.</w:t>
      </w:r>
    </w:p>
    <w:p w:rsidR="004C1BB5" w:rsidRPr="00E61106" w:rsidRDefault="004C1BB5" w:rsidP="004C1BB5">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Develop and express a general overview of modern atomic structure including the major particles like electron, proton, neutron, ions, and isotopes.</w:t>
      </w:r>
    </w:p>
    <w:p w:rsidR="004C1BB5" w:rsidRPr="00E61106" w:rsidRDefault="004C1BB5" w:rsidP="004C1BB5">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Demonstrate and relate periodic trends that apply to the elements of the periodic</w:t>
      </w:r>
      <w:r w:rsidR="008B4E11" w:rsidRPr="00E61106">
        <w:rPr>
          <w:rFonts w:ascii="Times New Roman" w:hAnsi="Times New Roman" w:cs="Times New Roman"/>
          <w:sz w:val="24"/>
          <w:szCs w:val="24"/>
        </w:rPr>
        <w:t xml:space="preserve"> table.</w:t>
      </w:r>
    </w:p>
    <w:p w:rsidR="008B4E11" w:rsidRPr="00E61106" w:rsidRDefault="008B4E11" w:rsidP="004C1BB5">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Recognize and relate how chemical structures affect the boiling points, melting points, and freezing points of different substances.</w:t>
      </w:r>
    </w:p>
    <w:p w:rsidR="008B4E11" w:rsidRPr="00E61106" w:rsidRDefault="008B4E11" w:rsidP="004C1BB5">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Write Lewis Symbols for the common atoms and ions.</w:t>
      </w:r>
    </w:p>
    <w:p w:rsidR="008B4E11" w:rsidRPr="00E61106" w:rsidRDefault="009F0CDD" w:rsidP="004C1BB5">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Explain</w:t>
      </w:r>
      <w:r w:rsidR="008B4E11" w:rsidRPr="00E61106">
        <w:rPr>
          <w:rFonts w:ascii="Times New Roman" w:hAnsi="Times New Roman" w:cs="Times New Roman"/>
          <w:sz w:val="24"/>
          <w:szCs w:val="24"/>
        </w:rPr>
        <w:t xml:space="preserve"> how the molecular structure </w:t>
      </w:r>
      <w:r w:rsidRPr="00E61106">
        <w:rPr>
          <w:rFonts w:ascii="Times New Roman" w:hAnsi="Times New Roman" w:cs="Times New Roman"/>
          <w:sz w:val="24"/>
          <w:szCs w:val="24"/>
        </w:rPr>
        <w:t>predicts</w:t>
      </w:r>
      <w:r w:rsidR="008B4E11" w:rsidRPr="00E61106">
        <w:rPr>
          <w:rFonts w:ascii="Times New Roman" w:hAnsi="Times New Roman" w:cs="Times New Roman"/>
          <w:sz w:val="24"/>
          <w:szCs w:val="24"/>
        </w:rPr>
        <w:t xml:space="preserve"> the polarity of a substance.</w:t>
      </w:r>
    </w:p>
    <w:p w:rsidR="00815BE1" w:rsidRPr="00E61106" w:rsidRDefault="00815BE1" w:rsidP="004C1BB5">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Write condensed and structural formulas for simple hydrocarbons.</w:t>
      </w:r>
    </w:p>
    <w:p w:rsidR="00815BE1" w:rsidRPr="00E61106" w:rsidRDefault="00815BE1" w:rsidP="00815BE1">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Identify the common functional groups found in organic compounds.</w:t>
      </w:r>
    </w:p>
    <w:p w:rsidR="00815BE1" w:rsidRPr="00E61106" w:rsidRDefault="00815BE1" w:rsidP="00815BE1">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Draw and name the simple aliphatic and aromatic hydrocarbons using I.U.P.A.C. nomenclature.</w:t>
      </w:r>
    </w:p>
    <w:p w:rsidR="008B4E11" w:rsidRPr="00E61106" w:rsidRDefault="008B4E11" w:rsidP="008B4E11">
      <w:pPr>
        <w:pStyle w:val="ListParagraph"/>
        <w:spacing w:line="240" w:lineRule="auto"/>
        <w:ind w:left="1440"/>
        <w:rPr>
          <w:rFonts w:ascii="Times New Roman" w:hAnsi="Times New Roman" w:cs="Times New Roman"/>
          <w:sz w:val="24"/>
          <w:szCs w:val="24"/>
          <w:u w:val="single"/>
        </w:rPr>
      </w:pPr>
    </w:p>
    <w:p w:rsidR="00985159" w:rsidRPr="00E61106" w:rsidRDefault="00985159" w:rsidP="00985159">
      <w:pPr>
        <w:pStyle w:val="ListParagraph"/>
        <w:numPr>
          <w:ilvl w:val="0"/>
          <w:numId w:val="3"/>
        </w:numPr>
        <w:spacing w:line="240" w:lineRule="auto"/>
        <w:rPr>
          <w:rFonts w:ascii="Times New Roman" w:hAnsi="Times New Roman" w:cs="Times New Roman"/>
          <w:sz w:val="24"/>
          <w:szCs w:val="24"/>
          <w:u w:val="single"/>
        </w:rPr>
      </w:pPr>
      <w:r w:rsidRPr="00E61106">
        <w:rPr>
          <w:rFonts w:ascii="Times New Roman" w:hAnsi="Times New Roman" w:cs="Times New Roman"/>
          <w:sz w:val="24"/>
          <w:szCs w:val="24"/>
        </w:rPr>
        <w:t xml:space="preserve">Recognize differences between phases of matter. </w:t>
      </w:r>
    </w:p>
    <w:p w:rsidR="009F0CDD" w:rsidRPr="00E61106" w:rsidRDefault="009F0CDD" w:rsidP="009F0CDD">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Describe and relate the differences between chemical and physical changes.</w:t>
      </w:r>
    </w:p>
    <w:p w:rsidR="009F0CDD" w:rsidRPr="00E61106" w:rsidRDefault="009F0CDD" w:rsidP="009F0CDD">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 xml:space="preserve">List, name, and relate properties of the liquid state: compressibility, viscosity, surface tension, vapor pressure, boiling temperatures, etc. </w:t>
      </w:r>
    </w:p>
    <w:p w:rsidR="00951BD6" w:rsidRPr="00E61106" w:rsidRDefault="00951BD6" w:rsidP="00951BD6">
      <w:pPr>
        <w:pStyle w:val="ListParagraph"/>
        <w:spacing w:line="240" w:lineRule="auto"/>
        <w:ind w:left="1440"/>
        <w:rPr>
          <w:rFonts w:ascii="Times New Roman" w:hAnsi="Times New Roman" w:cs="Times New Roman"/>
          <w:sz w:val="24"/>
          <w:szCs w:val="24"/>
          <w:u w:val="single"/>
        </w:rPr>
      </w:pPr>
    </w:p>
    <w:p w:rsidR="00985159" w:rsidRPr="00E61106" w:rsidRDefault="00985159" w:rsidP="00985159">
      <w:pPr>
        <w:pStyle w:val="ListParagraph"/>
        <w:numPr>
          <w:ilvl w:val="0"/>
          <w:numId w:val="3"/>
        </w:numPr>
        <w:spacing w:line="240" w:lineRule="auto"/>
        <w:rPr>
          <w:rFonts w:ascii="Times New Roman" w:hAnsi="Times New Roman" w:cs="Times New Roman"/>
          <w:sz w:val="24"/>
          <w:szCs w:val="24"/>
          <w:u w:val="single"/>
        </w:rPr>
      </w:pPr>
      <w:r w:rsidRPr="00E61106">
        <w:rPr>
          <w:rFonts w:ascii="Times New Roman" w:hAnsi="Times New Roman" w:cs="Times New Roman"/>
          <w:sz w:val="24"/>
          <w:szCs w:val="24"/>
        </w:rPr>
        <w:t xml:space="preserve">Identify and analyze different types of chemical reactions, including energetics and </w:t>
      </w:r>
      <w:r w:rsidR="00156170" w:rsidRPr="00E61106">
        <w:rPr>
          <w:rFonts w:ascii="Times New Roman" w:hAnsi="Times New Roman" w:cs="Times New Roman"/>
          <w:sz w:val="24"/>
          <w:szCs w:val="24"/>
        </w:rPr>
        <w:t>stoichiometry.</w:t>
      </w:r>
    </w:p>
    <w:p w:rsidR="00951BD6" w:rsidRPr="00E61106" w:rsidRDefault="00951BD6" w:rsidP="00951BD6">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 xml:space="preserve">State Le </w:t>
      </w:r>
      <w:proofErr w:type="spellStart"/>
      <w:r w:rsidRPr="00E61106">
        <w:rPr>
          <w:rFonts w:ascii="Times New Roman" w:hAnsi="Times New Roman" w:cs="Times New Roman"/>
          <w:sz w:val="24"/>
          <w:szCs w:val="24"/>
        </w:rPr>
        <w:t>Chatelier’s</w:t>
      </w:r>
      <w:proofErr w:type="spellEnd"/>
      <w:r w:rsidRPr="00E61106">
        <w:rPr>
          <w:rFonts w:ascii="Times New Roman" w:hAnsi="Times New Roman" w:cs="Times New Roman"/>
          <w:sz w:val="24"/>
          <w:szCs w:val="24"/>
        </w:rPr>
        <w:t xml:space="preserve"> Principle and relate this to the concept of reversibility.</w:t>
      </w:r>
    </w:p>
    <w:p w:rsidR="00951BD6" w:rsidRPr="00E61106" w:rsidRDefault="00951BD6" w:rsidP="00951BD6">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Relate the roles of thermodynamics and kinetics to the rates of chemical reactions.</w:t>
      </w:r>
    </w:p>
    <w:p w:rsidR="00951BD6" w:rsidRPr="00E61106" w:rsidRDefault="00951BD6" w:rsidP="00951BD6">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Examine the role of activation energy in a chemical reaction.</w:t>
      </w:r>
    </w:p>
    <w:p w:rsidR="00AD73FD" w:rsidRPr="00E61106" w:rsidRDefault="00951BD6" w:rsidP="000B3A38">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Describe the way surface area, concentration, and temperature affect the rate of a chemical reaction.</w:t>
      </w:r>
    </w:p>
    <w:p w:rsidR="00AD73FD" w:rsidRPr="00E61106" w:rsidRDefault="00AD73FD" w:rsidP="000B3A38">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Classify chemical reactions in various types</w:t>
      </w:r>
      <w:r w:rsidR="00815BE1" w:rsidRPr="00E61106">
        <w:rPr>
          <w:rFonts w:ascii="Times New Roman" w:hAnsi="Times New Roman" w:cs="Times New Roman"/>
          <w:sz w:val="24"/>
          <w:szCs w:val="24"/>
        </w:rPr>
        <w:t>: acid-base, redox, etc.</w:t>
      </w:r>
    </w:p>
    <w:p w:rsidR="00951BD6" w:rsidRPr="00E61106" w:rsidRDefault="00951BD6" w:rsidP="00951BD6">
      <w:pPr>
        <w:pStyle w:val="ListParagraph"/>
        <w:spacing w:line="240" w:lineRule="auto"/>
        <w:ind w:left="1080"/>
        <w:rPr>
          <w:rFonts w:ascii="Times New Roman" w:hAnsi="Times New Roman" w:cs="Times New Roman"/>
          <w:sz w:val="24"/>
          <w:szCs w:val="24"/>
          <w:u w:val="single"/>
        </w:rPr>
      </w:pPr>
    </w:p>
    <w:p w:rsidR="00156170" w:rsidRPr="00E61106" w:rsidRDefault="00156170" w:rsidP="00985159">
      <w:pPr>
        <w:pStyle w:val="ListParagraph"/>
        <w:numPr>
          <w:ilvl w:val="0"/>
          <w:numId w:val="3"/>
        </w:numPr>
        <w:spacing w:line="240" w:lineRule="auto"/>
        <w:rPr>
          <w:rFonts w:ascii="Times New Roman" w:hAnsi="Times New Roman" w:cs="Times New Roman"/>
          <w:sz w:val="24"/>
          <w:szCs w:val="24"/>
          <w:u w:val="single"/>
        </w:rPr>
      </w:pPr>
      <w:r w:rsidRPr="00E61106">
        <w:rPr>
          <w:rFonts w:ascii="Times New Roman" w:hAnsi="Times New Roman" w:cs="Times New Roman"/>
          <w:sz w:val="24"/>
          <w:szCs w:val="24"/>
        </w:rPr>
        <w:t>Solve problems involving solutions and gases.</w:t>
      </w:r>
    </w:p>
    <w:p w:rsidR="00951BD6" w:rsidRPr="00E61106" w:rsidRDefault="00951BD6" w:rsidP="00951BD6">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Solve and apply stoichiometry of chemical equations.</w:t>
      </w:r>
    </w:p>
    <w:p w:rsidR="00951BD6" w:rsidRPr="00E61106" w:rsidRDefault="00951BD6" w:rsidP="00951BD6">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Define and apply the concepts underlying the various gas laws: Boyle’</w:t>
      </w:r>
      <w:r w:rsidR="00AD73FD" w:rsidRPr="00E61106">
        <w:rPr>
          <w:rFonts w:ascii="Times New Roman" w:hAnsi="Times New Roman" w:cs="Times New Roman"/>
          <w:sz w:val="24"/>
          <w:szCs w:val="24"/>
        </w:rPr>
        <w:t>s, Charles’s, Avogadro’s, Ideal Gas Law, and Dalton’s Law.</w:t>
      </w:r>
    </w:p>
    <w:p w:rsidR="00AD73FD" w:rsidRPr="00E61106" w:rsidRDefault="00AD73FD" w:rsidP="00AD73FD">
      <w:pPr>
        <w:pStyle w:val="ListParagraph"/>
        <w:spacing w:line="240" w:lineRule="auto"/>
        <w:ind w:left="1440"/>
        <w:rPr>
          <w:rFonts w:ascii="Times New Roman" w:hAnsi="Times New Roman" w:cs="Times New Roman"/>
          <w:sz w:val="24"/>
          <w:szCs w:val="24"/>
          <w:u w:val="single"/>
        </w:rPr>
      </w:pPr>
    </w:p>
    <w:p w:rsidR="00156170" w:rsidRPr="00E61106" w:rsidRDefault="00156170" w:rsidP="00985159">
      <w:pPr>
        <w:pStyle w:val="ListParagraph"/>
        <w:numPr>
          <w:ilvl w:val="0"/>
          <w:numId w:val="3"/>
        </w:numPr>
        <w:spacing w:line="240" w:lineRule="auto"/>
        <w:rPr>
          <w:rFonts w:ascii="Times New Roman" w:hAnsi="Times New Roman" w:cs="Times New Roman"/>
          <w:sz w:val="24"/>
          <w:szCs w:val="24"/>
          <w:u w:val="single"/>
        </w:rPr>
      </w:pPr>
      <w:r w:rsidRPr="00E61106">
        <w:rPr>
          <w:rFonts w:ascii="Times New Roman" w:hAnsi="Times New Roman" w:cs="Times New Roman"/>
          <w:sz w:val="24"/>
          <w:szCs w:val="24"/>
        </w:rPr>
        <w:t>Record quantitative and qualitative data accurately.  Critically analyze data and chemical information from various sources responsibly and accurately.</w:t>
      </w:r>
    </w:p>
    <w:p w:rsidR="00AD73FD" w:rsidRPr="00E61106" w:rsidRDefault="00AD73FD" w:rsidP="00AD73FD">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Apply, express, and convert the various units of measure.</w:t>
      </w:r>
    </w:p>
    <w:p w:rsidR="00AD73FD" w:rsidRPr="00E61106" w:rsidRDefault="00AD73FD" w:rsidP="00AD73FD">
      <w:pPr>
        <w:pStyle w:val="ListParagraph"/>
        <w:numPr>
          <w:ilvl w:val="1"/>
          <w:numId w:val="3"/>
        </w:numPr>
        <w:spacing w:line="240" w:lineRule="auto"/>
        <w:ind w:left="1440"/>
        <w:rPr>
          <w:rFonts w:ascii="Times New Roman" w:hAnsi="Times New Roman" w:cs="Times New Roman"/>
          <w:sz w:val="24"/>
          <w:szCs w:val="24"/>
          <w:u w:val="single"/>
        </w:rPr>
      </w:pPr>
      <w:r w:rsidRPr="00E61106">
        <w:rPr>
          <w:rFonts w:ascii="Times New Roman" w:hAnsi="Times New Roman" w:cs="Times New Roman"/>
          <w:sz w:val="24"/>
          <w:szCs w:val="24"/>
        </w:rPr>
        <w:t>Report and apply the use of significant figures and scientific notation.</w:t>
      </w:r>
    </w:p>
    <w:p w:rsidR="00AD73FD" w:rsidRPr="00E61106" w:rsidRDefault="00AD73FD" w:rsidP="00AD73FD">
      <w:pPr>
        <w:pStyle w:val="ListParagraph"/>
        <w:spacing w:line="240" w:lineRule="auto"/>
        <w:ind w:left="1440"/>
        <w:rPr>
          <w:rFonts w:ascii="Times New Roman" w:hAnsi="Times New Roman" w:cs="Times New Roman"/>
          <w:sz w:val="24"/>
          <w:szCs w:val="24"/>
          <w:u w:val="single"/>
        </w:rPr>
      </w:pPr>
    </w:p>
    <w:p w:rsidR="00AD2F63" w:rsidRPr="00E61106" w:rsidRDefault="00156170" w:rsidP="0010287F">
      <w:pPr>
        <w:pStyle w:val="ListParagraph"/>
        <w:numPr>
          <w:ilvl w:val="0"/>
          <w:numId w:val="3"/>
        </w:numPr>
        <w:spacing w:line="240" w:lineRule="auto"/>
        <w:rPr>
          <w:rFonts w:ascii="Times New Roman" w:hAnsi="Times New Roman" w:cs="Times New Roman"/>
          <w:sz w:val="24"/>
          <w:szCs w:val="24"/>
        </w:rPr>
      </w:pPr>
      <w:r w:rsidRPr="00E61106">
        <w:rPr>
          <w:rFonts w:ascii="Times New Roman" w:hAnsi="Times New Roman" w:cs="Times New Roman"/>
          <w:sz w:val="24"/>
          <w:szCs w:val="24"/>
        </w:rPr>
        <w:t>Apply knowledge of good laboratory practices.</w:t>
      </w:r>
    </w:p>
    <w:p w:rsidR="00AD73FD" w:rsidRPr="00E61106" w:rsidRDefault="00AD73FD" w:rsidP="00AD73FD">
      <w:pPr>
        <w:pStyle w:val="ListParagraph"/>
        <w:numPr>
          <w:ilvl w:val="1"/>
          <w:numId w:val="3"/>
        </w:numPr>
        <w:spacing w:line="240" w:lineRule="auto"/>
        <w:ind w:left="1440"/>
        <w:rPr>
          <w:rFonts w:ascii="Times New Roman" w:hAnsi="Times New Roman" w:cs="Times New Roman"/>
          <w:sz w:val="24"/>
          <w:szCs w:val="24"/>
        </w:rPr>
      </w:pPr>
      <w:r w:rsidRPr="00E61106">
        <w:rPr>
          <w:rFonts w:ascii="Times New Roman" w:hAnsi="Times New Roman" w:cs="Times New Roman"/>
          <w:sz w:val="24"/>
          <w:szCs w:val="24"/>
        </w:rPr>
        <w:t>Demonstrate good lab safety.</w:t>
      </w:r>
    </w:p>
    <w:p w:rsidR="00156170" w:rsidRPr="00E61106" w:rsidRDefault="00AD73FD" w:rsidP="00AD73FD">
      <w:pPr>
        <w:pStyle w:val="ListParagraph"/>
        <w:numPr>
          <w:ilvl w:val="1"/>
          <w:numId w:val="3"/>
        </w:numPr>
        <w:spacing w:line="240" w:lineRule="auto"/>
        <w:ind w:left="1440"/>
        <w:rPr>
          <w:rFonts w:ascii="Times New Roman" w:hAnsi="Times New Roman" w:cs="Times New Roman"/>
          <w:sz w:val="24"/>
          <w:szCs w:val="24"/>
        </w:rPr>
      </w:pPr>
      <w:r w:rsidRPr="00E61106">
        <w:rPr>
          <w:rFonts w:ascii="Times New Roman" w:hAnsi="Times New Roman" w:cs="Times New Roman"/>
          <w:sz w:val="24"/>
          <w:szCs w:val="24"/>
        </w:rPr>
        <w:t>Distinguish between data and results.</w:t>
      </w:r>
    </w:p>
    <w:p w:rsidR="00220061" w:rsidRPr="00E61106" w:rsidRDefault="00220061" w:rsidP="00AD73FD">
      <w:pPr>
        <w:pStyle w:val="ListParagraph"/>
        <w:numPr>
          <w:ilvl w:val="1"/>
          <w:numId w:val="3"/>
        </w:numPr>
        <w:spacing w:line="240" w:lineRule="auto"/>
        <w:ind w:left="1440"/>
        <w:rPr>
          <w:rFonts w:ascii="Times New Roman" w:hAnsi="Times New Roman" w:cs="Times New Roman"/>
          <w:sz w:val="24"/>
          <w:szCs w:val="24"/>
        </w:rPr>
      </w:pPr>
      <w:r w:rsidRPr="00E61106">
        <w:rPr>
          <w:rFonts w:ascii="Times New Roman" w:hAnsi="Times New Roman" w:cs="Times New Roman"/>
          <w:sz w:val="24"/>
          <w:szCs w:val="24"/>
        </w:rPr>
        <w:t>Acquire data using balances and volumetric glassware.</w:t>
      </w:r>
    </w:p>
    <w:p w:rsidR="00220061" w:rsidRPr="00E61106" w:rsidRDefault="00220061" w:rsidP="00AD73FD">
      <w:pPr>
        <w:pStyle w:val="ListParagraph"/>
        <w:numPr>
          <w:ilvl w:val="1"/>
          <w:numId w:val="3"/>
        </w:numPr>
        <w:spacing w:line="240" w:lineRule="auto"/>
        <w:ind w:left="1440"/>
        <w:rPr>
          <w:rFonts w:ascii="Times New Roman" w:hAnsi="Times New Roman" w:cs="Times New Roman"/>
          <w:sz w:val="24"/>
          <w:szCs w:val="24"/>
        </w:rPr>
      </w:pPr>
      <w:r w:rsidRPr="00E61106">
        <w:rPr>
          <w:rFonts w:ascii="Times New Roman" w:hAnsi="Times New Roman" w:cs="Times New Roman"/>
          <w:sz w:val="24"/>
          <w:szCs w:val="24"/>
        </w:rPr>
        <w:t>Use observations form the experimental data to present relevant conclusions pertaining to the experimental procedure.</w:t>
      </w:r>
    </w:p>
    <w:p w:rsidR="00AD73FD" w:rsidRPr="00E61106" w:rsidRDefault="00AD73FD" w:rsidP="00AD73FD">
      <w:pPr>
        <w:pStyle w:val="ListParagraph"/>
        <w:spacing w:line="240" w:lineRule="auto"/>
        <w:ind w:left="1440"/>
        <w:rPr>
          <w:rFonts w:ascii="Times New Roman" w:hAnsi="Times New Roman" w:cs="Times New Roman"/>
          <w:sz w:val="24"/>
          <w:szCs w:val="24"/>
        </w:rPr>
      </w:pPr>
    </w:p>
    <w:p w:rsidR="00156170" w:rsidRPr="00E61106" w:rsidRDefault="00156170" w:rsidP="00156170">
      <w:pPr>
        <w:pStyle w:val="ListParagraph"/>
        <w:spacing w:line="240" w:lineRule="auto"/>
        <w:ind w:left="1080"/>
        <w:rPr>
          <w:rFonts w:ascii="Times New Roman" w:hAnsi="Times New Roman" w:cs="Times New Roman"/>
          <w:sz w:val="24"/>
          <w:szCs w:val="24"/>
        </w:rPr>
      </w:pPr>
    </w:p>
    <w:p w:rsidR="00AD2F63" w:rsidRPr="00E61106" w:rsidRDefault="00AD2F63" w:rsidP="00AD2F63">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INSTRUCTOR’S EXPECTATIONS OF STUDENTS IN CLASS</w:t>
      </w:r>
    </w:p>
    <w:p w:rsidR="00AD2F63" w:rsidRPr="00E61106" w:rsidRDefault="00AD2F63" w:rsidP="00AD2F63">
      <w:pPr>
        <w:spacing w:line="240" w:lineRule="auto"/>
        <w:rPr>
          <w:rFonts w:ascii="Times New Roman" w:hAnsi="Times New Roman" w:cs="Times New Roman"/>
          <w:b/>
          <w:sz w:val="24"/>
          <w:szCs w:val="24"/>
        </w:rPr>
      </w:pPr>
    </w:p>
    <w:p w:rsidR="00AD2F63" w:rsidRPr="00E61106" w:rsidRDefault="00AD2F63" w:rsidP="00AD2F63">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TEXTBOOKS AND OTHER REQUIRED MATERIALS</w:t>
      </w:r>
    </w:p>
    <w:p w:rsidR="00AD2F63" w:rsidRPr="00E61106" w:rsidRDefault="00AD2F63" w:rsidP="00AD2F63">
      <w:pPr>
        <w:pStyle w:val="ListParagraph"/>
        <w:rPr>
          <w:rFonts w:ascii="Times New Roman" w:hAnsi="Times New Roman" w:cs="Times New Roman"/>
          <w:b/>
          <w:sz w:val="24"/>
          <w:szCs w:val="24"/>
        </w:rPr>
      </w:pPr>
    </w:p>
    <w:p w:rsidR="00AD2F63" w:rsidRPr="00E61106" w:rsidRDefault="00AD2F63" w:rsidP="00AD2F63">
      <w:pPr>
        <w:pStyle w:val="ListParagraph"/>
        <w:rPr>
          <w:rFonts w:ascii="Times New Roman" w:hAnsi="Times New Roman" w:cs="Times New Roman"/>
          <w:b/>
          <w:sz w:val="24"/>
          <w:szCs w:val="24"/>
        </w:rPr>
      </w:pPr>
    </w:p>
    <w:p w:rsidR="00AD2F63" w:rsidRPr="00E61106" w:rsidRDefault="00AD2F63" w:rsidP="00AD2F63">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REFERENCES</w:t>
      </w:r>
    </w:p>
    <w:p w:rsidR="00AD2F63" w:rsidRPr="00E61106" w:rsidRDefault="00AD2F63" w:rsidP="00AD2F63">
      <w:pPr>
        <w:pStyle w:val="ListParagraph"/>
        <w:spacing w:line="240" w:lineRule="auto"/>
        <w:rPr>
          <w:rFonts w:ascii="Times New Roman" w:hAnsi="Times New Roman" w:cs="Times New Roman"/>
          <w:b/>
          <w:sz w:val="24"/>
          <w:szCs w:val="24"/>
        </w:rPr>
      </w:pPr>
    </w:p>
    <w:p w:rsidR="00AD2F63" w:rsidRPr="00E61106" w:rsidRDefault="00AD2F63" w:rsidP="00AD2F63">
      <w:pPr>
        <w:pStyle w:val="ListParagraph"/>
        <w:rPr>
          <w:rFonts w:ascii="Times New Roman" w:hAnsi="Times New Roman" w:cs="Times New Roman"/>
          <w:b/>
          <w:sz w:val="24"/>
          <w:szCs w:val="24"/>
        </w:rPr>
      </w:pPr>
    </w:p>
    <w:p w:rsidR="00AD2F63" w:rsidRPr="00E61106" w:rsidRDefault="00AD2F63" w:rsidP="00AD2F63">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METHODS OF INSTRUCTION AND EVALUATION</w:t>
      </w:r>
    </w:p>
    <w:p w:rsidR="009D204A" w:rsidRDefault="009D204A" w:rsidP="00AD2F63">
      <w:pPr>
        <w:pStyle w:val="ListParagraph"/>
        <w:spacing w:line="240" w:lineRule="auto"/>
        <w:rPr>
          <w:rFonts w:ascii="Times New Roman" w:hAnsi="Times New Roman" w:cs="Times New Roman"/>
          <w:sz w:val="24"/>
          <w:szCs w:val="24"/>
        </w:rPr>
      </w:pPr>
    </w:p>
    <w:p w:rsidR="00AD2F63" w:rsidRPr="00E61106" w:rsidRDefault="001E303C" w:rsidP="00AD2F63">
      <w:pPr>
        <w:pStyle w:val="ListParagraph"/>
        <w:spacing w:line="240" w:lineRule="auto"/>
        <w:rPr>
          <w:rFonts w:ascii="Times New Roman" w:hAnsi="Times New Roman" w:cs="Times New Roman"/>
          <w:sz w:val="24"/>
          <w:szCs w:val="24"/>
        </w:rPr>
      </w:pPr>
      <w:r w:rsidRPr="00E61106">
        <w:rPr>
          <w:rFonts w:ascii="Times New Roman" w:hAnsi="Times New Roman" w:cs="Times New Roman"/>
          <w:sz w:val="24"/>
          <w:szCs w:val="24"/>
        </w:rPr>
        <w:t>Since laboratory activities are integral to the learning outcomes of this lab science course, students must pass the laboratory portion of the class in order to successfully complete (“pass”) the course.</w:t>
      </w:r>
    </w:p>
    <w:p w:rsidR="00AD2F63" w:rsidRDefault="00AD2F63" w:rsidP="00AD2F63">
      <w:pPr>
        <w:pStyle w:val="ListParagraph"/>
        <w:rPr>
          <w:rFonts w:ascii="Times New Roman" w:hAnsi="Times New Roman" w:cs="Times New Roman"/>
          <w:b/>
          <w:sz w:val="24"/>
          <w:szCs w:val="24"/>
        </w:rPr>
      </w:pPr>
    </w:p>
    <w:p w:rsidR="009D204A" w:rsidRPr="00E61106" w:rsidRDefault="009D204A" w:rsidP="00AD2F63">
      <w:pPr>
        <w:pStyle w:val="ListParagraph"/>
        <w:rPr>
          <w:rFonts w:ascii="Times New Roman" w:hAnsi="Times New Roman" w:cs="Times New Roman"/>
          <w:b/>
          <w:sz w:val="24"/>
          <w:szCs w:val="24"/>
        </w:rPr>
      </w:pPr>
    </w:p>
    <w:p w:rsidR="00AD2F63" w:rsidRPr="00E61106" w:rsidRDefault="00AD2F63" w:rsidP="00AD2F63">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ATTENDANCE REQUIREMENTS</w:t>
      </w:r>
    </w:p>
    <w:p w:rsidR="00AD2F63" w:rsidRPr="00E61106" w:rsidRDefault="00AD2F63" w:rsidP="00AD2F63">
      <w:pPr>
        <w:pStyle w:val="ListParagraph"/>
        <w:spacing w:line="240" w:lineRule="auto"/>
        <w:rPr>
          <w:rFonts w:ascii="Times New Roman" w:hAnsi="Times New Roman" w:cs="Times New Roman"/>
          <w:b/>
          <w:sz w:val="24"/>
          <w:szCs w:val="24"/>
        </w:rPr>
      </w:pPr>
    </w:p>
    <w:p w:rsidR="00AD2F63" w:rsidRPr="00E61106" w:rsidRDefault="00AD2F63" w:rsidP="00AD2F63">
      <w:pPr>
        <w:pStyle w:val="ListParagraph"/>
        <w:rPr>
          <w:rFonts w:ascii="Times New Roman" w:hAnsi="Times New Roman" w:cs="Times New Roman"/>
          <w:b/>
          <w:sz w:val="24"/>
          <w:szCs w:val="24"/>
        </w:rPr>
      </w:pPr>
    </w:p>
    <w:p w:rsidR="00AD2F63" w:rsidRPr="00E61106" w:rsidRDefault="00AD2F63" w:rsidP="00AD2F63">
      <w:pPr>
        <w:pStyle w:val="ListParagraph"/>
        <w:numPr>
          <w:ilvl w:val="0"/>
          <w:numId w:val="1"/>
        </w:numPr>
        <w:spacing w:line="240" w:lineRule="auto"/>
        <w:rPr>
          <w:rFonts w:ascii="Times New Roman" w:hAnsi="Times New Roman" w:cs="Times New Roman"/>
          <w:b/>
          <w:sz w:val="24"/>
          <w:szCs w:val="24"/>
        </w:rPr>
      </w:pPr>
      <w:r w:rsidRPr="00E61106">
        <w:rPr>
          <w:rFonts w:ascii="Times New Roman" w:hAnsi="Times New Roman" w:cs="Times New Roman"/>
          <w:b/>
          <w:sz w:val="24"/>
          <w:szCs w:val="24"/>
        </w:rPr>
        <w:t>COURSE OUTLINE</w:t>
      </w:r>
    </w:p>
    <w:sectPr w:rsidR="00AD2F63" w:rsidRPr="00E61106" w:rsidSect="009D20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122A"/>
    <w:multiLevelType w:val="hybridMultilevel"/>
    <w:tmpl w:val="A4D033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4A28AF"/>
    <w:multiLevelType w:val="hybridMultilevel"/>
    <w:tmpl w:val="DD0A45D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ED45598"/>
    <w:multiLevelType w:val="hybridMultilevel"/>
    <w:tmpl w:val="6EBA6BD8"/>
    <w:lvl w:ilvl="0" w:tplc="90D6F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7B"/>
    <w:rsid w:val="000712DF"/>
    <w:rsid w:val="00087FD8"/>
    <w:rsid w:val="000A61DB"/>
    <w:rsid w:val="001050D2"/>
    <w:rsid w:val="001220E1"/>
    <w:rsid w:val="00125DF6"/>
    <w:rsid w:val="00156170"/>
    <w:rsid w:val="001E303C"/>
    <w:rsid w:val="00220061"/>
    <w:rsid w:val="00224E2A"/>
    <w:rsid w:val="003602CB"/>
    <w:rsid w:val="003F1BF4"/>
    <w:rsid w:val="00456C8D"/>
    <w:rsid w:val="004A1586"/>
    <w:rsid w:val="004C1BB5"/>
    <w:rsid w:val="004E413E"/>
    <w:rsid w:val="0053087F"/>
    <w:rsid w:val="00531977"/>
    <w:rsid w:val="00565462"/>
    <w:rsid w:val="005925D4"/>
    <w:rsid w:val="005E3115"/>
    <w:rsid w:val="00613640"/>
    <w:rsid w:val="00737447"/>
    <w:rsid w:val="00784DBE"/>
    <w:rsid w:val="00815BE1"/>
    <w:rsid w:val="008650F9"/>
    <w:rsid w:val="0088057B"/>
    <w:rsid w:val="008B4E11"/>
    <w:rsid w:val="00951BD6"/>
    <w:rsid w:val="00985159"/>
    <w:rsid w:val="009D204A"/>
    <w:rsid w:val="009F0CDD"/>
    <w:rsid w:val="00A13046"/>
    <w:rsid w:val="00AD2F63"/>
    <w:rsid w:val="00AD73FD"/>
    <w:rsid w:val="00B025E6"/>
    <w:rsid w:val="00B27FD7"/>
    <w:rsid w:val="00BA4A00"/>
    <w:rsid w:val="00BC7C5E"/>
    <w:rsid w:val="00BE02CB"/>
    <w:rsid w:val="00BE3F27"/>
    <w:rsid w:val="00D72290"/>
    <w:rsid w:val="00D83C26"/>
    <w:rsid w:val="00E61106"/>
    <w:rsid w:val="00E628F4"/>
    <w:rsid w:val="00EB1CF8"/>
    <w:rsid w:val="00EE2B58"/>
    <w:rsid w:val="00F9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4940F-B451-4F29-837C-4FE58DA5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057B"/>
    <w:pPr>
      <w:spacing w:after="0" w:line="240" w:lineRule="auto"/>
    </w:pPr>
  </w:style>
  <w:style w:type="paragraph" w:styleId="ListParagraph">
    <w:name w:val="List Paragraph"/>
    <w:basedOn w:val="Normal"/>
    <w:uiPriority w:val="34"/>
    <w:qFormat/>
    <w:rsid w:val="0088057B"/>
    <w:pPr>
      <w:ind w:left="720"/>
      <w:contextualSpacing/>
    </w:pPr>
  </w:style>
  <w:style w:type="character" w:styleId="Hyperlink">
    <w:name w:val="Hyperlink"/>
    <w:basedOn w:val="DefaultParagraphFont"/>
    <w:uiPriority w:val="99"/>
    <w:unhideWhenUsed/>
    <w:rsid w:val="00565462"/>
    <w:rPr>
      <w:color w:val="0563C1" w:themeColor="hyperlink"/>
      <w:u w:val="single"/>
    </w:rPr>
  </w:style>
  <w:style w:type="paragraph" w:styleId="BodyTextIndent">
    <w:name w:val="Body Text Indent"/>
    <w:basedOn w:val="Normal"/>
    <w:next w:val="Normal"/>
    <w:link w:val="BodyTextIndentChar"/>
    <w:uiPriority w:val="99"/>
    <w:semiHidden/>
    <w:unhideWhenUsed/>
    <w:rsid w:val="00EB1C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B1CF8"/>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EB1CF8"/>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EB1CF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E31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95473">
      <w:bodyDiv w:val="1"/>
      <w:marLeft w:val="0"/>
      <w:marRight w:val="0"/>
      <w:marTop w:val="0"/>
      <w:marBottom w:val="0"/>
      <w:divBdr>
        <w:top w:val="none" w:sz="0" w:space="0" w:color="auto"/>
        <w:left w:val="none" w:sz="0" w:space="0" w:color="auto"/>
        <w:bottom w:val="none" w:sz="0" w:space="0" w:color="auto"/>
        <w:right w:val="none" w:sz="0" w:space="0" w:color="auto"/>
      </w:divBdr>
    </w:div>
    <w:div w:id="223026686">
      <w:bodyDiv w:val="1"/>
      <w:marLeft w:val="0"/>
      <w:marRight w:val="0"/>
      <w:marTop w:val="0"/>
      <w:marBottom w:val="0"/>
      <w:divBdr>
        <w:top w:val="none" w:sz="0" w:space="0" w:color="auto"/>
        <w:left w:val="none" w:sz="0" w:space="0" w:color="auto"/>
        <w:bottom w:val="none" w:sz="0" w:space="0" w:color="auto"/>
        <w:right w:val="none" w:sz="0" w:space="0" w:color="auto"/>
      </w:divBdr>
    </w:div>
    <w:div w:id="314141807">
      <w:bodyDiv w:val="1"/>
      <w:marLeft w:val="0"/>
      <w:marRight w:val="0"/>
      <w:marTop w:val="0"/>
      <w:marBottom w:val="0"/>
      <w:divBdr>
        <w:top w:val="none" w:sz="0" w:space="0" w:color="auto"/>
        <w:left w:val="none" w:sz="0" w:space="0" w:color="auto"/>
        <w:bottom w:val="none" w:sz="0" w:space="0" w:color="auto"/>
        <w:right w:val="none" w:sz="0" w:space="0" w:color="auto"/>
      </w:divBdr>
    </w:div>
    <w:div w:id="1345402854">
      <w:bodyDiv w:val="1"/>
      <w:marLeft w:val="0"/>
      <w:marRight w:val="0"/>
      <w:marTop w:val="0"/>
      <w:marBottom w:val="0"/>
      <w:divBdr>
        <w:top w:val="none" w:sz="0" w:space="0" w:color="auto"/>
        <w:left w:val="none" w:sz="0" w:space="0" w:color="auto"/>
        <w:bottom w:val="none" w:sz="0" w:space="0" w:color="auto"/>
        <w:right w:val="none" w:sz="0" w:space="0" w:color="auto"/>
      </w:divBdr>
    </w:div>
    <w:div w:id="214349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rtonccc.edu/transfer/schools" TargetMode="External"/><Relationship Id="rId3" Type="http://schemas.openxmlformats.org/officeDocument/2006/relationships/styles" Target="styles.xml"/><Relationship Id="rId7" Type="http://schemas.openxmlformats.org/officeDocument/2006/relationships/hyperlink" Target="mailto:disabilityservices@bartonc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cademicintegrity.bartonccc.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CA64A-C176-47E6-B42D-5D86589E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Alliband, Amanda</cp:lastModifiedBy>
  <cp:revision>10</cp:revision>
  <dcterms:created xsi:type="dcterms:W3CDTF">2015-11-04T22:40:00Z</dcterms:created>
  <dcterms:modified xsi:type="dcterms:W3CDTF">2016-09-14T20:22:00Z</dcterms:modified>
</cp:coreProperties>
</file>