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4" w:rsidRPr="00B53BEC" w:rsidRDefault="00457C5F" w:rsidP="00B53BEC">
      <w:pPr>
        <w:contextualSpacing/>
        <w:jc w:val="center"/>
        <w:rPr>
          <w:b/>
          <w:bCs/>
          <w:sz w:val="40"/>
        </w:rPr>
      </w:pPr>
      <w:r w:rsidRPr="00B53BEC">
        <w:rPr>
          <w:b/>
          <w:bCs/>
          <w:sz w:val="40"/>
        </w:rPr>
        <w:t>Classroom Assessment Techniques (CATs)</w:t>
      </w:r>
    </w:p>
    <w:p w:rsidR="00457C5F" w:rsidRPr="00457C5F" w:rsidRDefault="00457C5F" w:rsidP="00457C5F">
      <w:pPr>
        <w:contextualSpacing/>
      </w:pPr>
    </w:p>
    <w:p w:rsidR="00457C5F" w:rsidRPr="00B53BEC" w:rsidRDefault="004D1184" w:rsidP="00457C5F">
      <w:pPr>
        <w:contextualSpacing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5EDE79" wp14:editId="4989AF0F">
            <wp:simplePos x="0" y="0"/>
            <wp:positionH relativeFrom="column">
              <wp:posOffset>3196838</wp:posOffset>
            </wp:positionH>
            <wp:positionV relativeFrom="paragraph">
              <wp:posOffset>107950</wp:posOffset>
            </wp:positionV>
            <wp:extent cx="3250565" cy="1015365"/>
            <wp:effectExtent l="171450" t="171450" r="387985" b="3562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1015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C5F" w:rsidRPr="00B53BEC">
        <w:rPr>
          <w:b/>
        </w:rPr>
        <w:t>The four steps to completing a CAT:</w:t>
      </w:r>
    </w:p>
    <w:p w:rsidR="00457C5F" w:rsidRPr="00457C5F" w:rsidRDefault="00457C5F" w:rsidP="00457C5F">
      <w:pPr>
        <w:pStyle w:val="ListParagraph"/>
        <w:numPr>
          <w:ilvl w:val="0"/>
          <w:numId w:val="5"/>
        </w:numPr>
      </w:pPr>
      <w:r w:rsidRPr="00457C5F">
        <w:t>Choose a learning goal to assess</w:t>
      </w:r>
    </w:p>
    <w:p w:rsidR="00457C5F" w:rsidRPr="00457C5F" w:rsidRDefault="00457C5F" w:rsidP="00457C5F">
      <w:pPr>
        <w:pStyle w:val="ListParagraph"/>
        <w:numPr>
          <w:ilvl w:val="0"/>
          <w:numId w:val="5"/>
        </w:numPr>
      </w:pPr>
      <w:r w:rsidRPr="00457C5F">
        <w:t>Choose an assessment technique and apply it</w:t>
      </w:r>
    </w:p>
    <w:p w:rsidR="00457C5F" w:rsidRPr="00457C5F" w:rsidRDefault="00457C5F" w:rsidP="00457C5F">
      <w:pPr>
        <w:pStyle w:val="ListParagraph"/>
        <w:numPr>
          <w:ilvl w:val="0"/>
          <w:numId w:val="5"/>
        </w:numPr>
      </w:pPr>
      <w:r w:rsidRPr="00457C5F">
        <w:t>Analyze the data and respond to it</w:t>
      </w:r>
    </w:p>
    <w:p w:rsidR="00457C5F" w:rsidRPr="00457C5F" w:rsidRDefault="00457C5F" w:rsidP="00457C5F">
      <w:pPr>
        <w:pStyle w:val="ListParagraph"/>
        <w:numPr>
          <w:ilvl w:val="0"/>
          <w:numId w:val="5"/>
        </w:numPr>
      </w:pPr>
      <w:r w:rsidRPr="00457C5F">
        <w:t>Document the assessment</w:t>
      </w:r>
    </w:p>
    <w:p w:rsidR="00457C5F" w:rsidRPr="00B53BEC" w:rsidRDefault="00457C5F" w:rsidP="00457C5F">
      <w:pPr>
        <w:contextualSpacing/>
        <w:rPr>
          <w:b/>
        </w:rPr>
      </w:pPr>
      <w:r w:rsidRPr="00B53BEC">
        <w:rPr>
          <w:b/>
        </w:rPr>
        <w:t>Examples</w:t>
      </w:r>
      <w:r w:rsidR="00B53BEC" w:rsidRPr="00B53BEC">
        <w:rPr>
          <w:b/>
        </w:rPr>
        <w:t>:</w:t>
      </w:r>
    </w:p>
    <w:p w:rsidR="00B53BEC" w:rsidRPr="00457C5F" w:rsidRDefault="004D1184" w:rsidP="00B53BEC">
      <w:pPr>
        <w:pStyle w:val="ListParagraph"/>
        <w:numPr>
          <w:ilvl w:val="0"/>
          <w:numId w:val="6"/>
        </w:numPr>
      </w:pPr>
      <w:r w:rsidRPr="00457C5F">
        <w:t>Nods/Audible</w:t>
      </w:r>
      <w:r>
        <w:t>*</w:t>
      </w:r>
    </w:p>
    <w:p w:rsidR="000B3FC8" w:rsidRPr="00457C5F" w:rsidRDefault="004D1184" w:rsidP="00457C5F">
      <w:pPr>
        <w:pStyle w:val="ListParagraph"/>
        <w:numPr>
          <w:ilvl w:val="0"/>
          <w:numId w:val="6"/>
        </w:numPr>
      </w:pPr>
      <w:r w:rsidRPr="00457C5F">
        <w:t>Documented Problem Solving/Walk-About</w:t>
      </w:r>
    </w:p>
    <w:p w:rsidR="000B3FC8" w:rsidRPr="00457C5F" w:rsidRDefault="004D1184" w:rsidP="00457C5F">
      <w:pPr>
        <w:pStyle w:val="ListParagraph"/>
        <w:numPr>
          <w:ilvl w:val="0"/>
          <w:numId w:val="6"/>
        </w:numPr>
      </w:pPr>
      <w:r w:rsidRPr="00457C5F">
        <w:t>Background Knowledge Probe</w:t>
      </w:r>
      <w:r>
        <w:t xml:space="preserve"> (Pre-Test)</w:t>
      </w:r>
    </w:p>
    <w:p w:rsidR="00457C5F" w:rsidRPr="00457C5F" w:rsidRDefault="00755A59" w:rsidP="00457C5F">
      <w:pPr>
        <w:pStyle w:val="ListParagraph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BFCC5E" wp14:editId="5B101607">
            <wp:simplePos x="0" y="0"/>
            <wp:positionH relativeFrom="column">
              <wp:posOffset>2671445</wp:posOffset>
            </wp:positionH>
            <wp:positionV relativeFrom="paragraph">
              <wp:posOffset>154940</wp:posOffset>
            </wp:positionV>
            <wp:extent cx="3837305" cy="2157095"/>
            <wp:effectExtent l="171450" t="171450" r="372745" b="3575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215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C5F" w:rsidRPr="00457C5F">
        <w:t>“Y” Diagram</w:t>
      </w:r>
      <w:r w:rsidR="004D1184">
        <w:t>*</w:t>
      </w:r>
    </w:p>
    <w:p w:rsidR="00457C5F" w:rsidRPr="00457C5F" w:rsidRDefault="00457C5F" w:rsidP="00457C5F">
      <w:pPr>
        <w:pStyle w:val="ListParagraph"/>
        <w:numPr>
          <w:ilvl w:val="0"/>
          <w:numId w:val="6"/>
        </w:numPr>
      </w:pPr>
      <w:r w:rsidRPr="00457C5F">
        <w:t>Muddiest Point</w:t>
      </w:r>
      <w:r w:rsidR="004D1184">
        <w:t>*</w:t>
      </w:r>
    </w:p>
    <w:p w:rsidR="00457C5F" w:rsidRPr="00B53BEC" w:rsidRDefault="00457C5F" w:rsidP="00457C5F">
      <w:pPr>
        <w:contextualSpacing/>
        <w:rPr>
          <w:b/>
        </w:rPr>
      </w:pPr>
      <w:r w:rsidRPr="00B53BEC">
        <w:rPr>
          <w:b/>
        </w:rPr>
        <w:t>Courses excluded from this analysis:</w:t>
      </w:r>
    </w:p>
    <w:p w:rsidR="000B3FC8" w:rsidRPr="00457C5F" w:rsidRDefault="00457C5F" w:rsidP="00457C5F">
      <w:pPr>
        <w:pStyle w:val="ListParagraph"/>
        <w:numPr>
          <w:ilvl w:val="0"/>
          <w:numId w:val="7"/>
        </w:numPr>
      </w:pPr>
      <w:r w:rsidRPr="00457C5F">
        <w:t>Edukan</w:t>
      </w:r>
      <w:r w:rsidR="004D1184" w:rsidRPr="00457C5F">
        <w:t xml:space="preserve"> courses</w:t>
      </w:r>
      <w:r w:rsidR="00B53BEC" w:rsidRPr="00B53BEC">
        <w:rPr>
          <w:noProof/>
        </w:rPr>
        <w:t xml:space="preserve"> </w:t>
      </w:r>
    </w:p>
    <w:p w:rsidR="000B3FC8" w:rsidRPr="00457C5F" w:rsidRDefault="004D1184" w:rsidP="00457C5F">
      <w:pPr>
        <w:pStyle w:val="ListParagraph"/>
        <w:numPr>
          <w:ilvl w:val="0"/>
          <w:numId w:val="7"/>
        </w:numPr>
      </w:pPr>
      <w:r w:rsidRPr="00457C5F">
        <w:t>0, 0.5, 0 to #, credit hour courses</w:t>
      </w:r>
    </w:p>
    <w:p w:rsidR="000B3FC8" w:rsidRPr="00457C5F" w:rsidRDefault="004D1184" w:rsidP="00457C5F">
      <w:pPr>
        <w:pStyle w:val="ListParagraph"/>
        <w:numPr>
          <w:ilvl w:val="0"/>
          <w:numId w:val="7"/>
        </w:numPr>
      </w:pPr>
      <w:r w:rsidRPr="00457C5F">
        <w:t>ITV Receiving courses</w:t>
      </w:r>
    </w:p>
    <w:p w:rsidR="000B3FC8" w:rsidRPr="00457C5F" w:rsidRDefault="004D1184" w:rsidP="00457C5F">
      <w:pPr>
        <w:pStyle w:val="ListParagraph"/>
        <w:numPr>
          <w:ilvl w:val="0"/>
          <w:numId w:val="7"/>
        </w:numPr>
      </w:pPr>
      <w:r w:rsidRPr="00457C5F">
        <w:t>0 enrollment courses</w:t>
      </w:r>
    </w:p>
    <w:p w:rsidR="000B3FC8" w:rsidRPr="00457C5F" w:rsidRDefault="004D1184" w:rsidP="00457C5F">
      <w:pPr>
        <w:pStyle w:val="ListParagraph"/>
        <w:numPr>
          <w:ilvl w:val="0"/>
          <w:numId w:val="7"/>
        </w:numPr>
      </w:pPr>
      <w:r w:rsidRPr="00457C5F">
        <w:t xml:space="preserve">Seminars </w:t>
      </w:r>
    </w:p>
    <w:p w:rsidR="000B3FC8" w:rsidRPr="00457C5F" w:rsidRDefault="004D1184" w:rsidP="00457C5F">
      <w:pPr>
        <w:pStyle w:val="ListParagraph"/>
        <w:numPr>
          <w:ilvl w:val="0"/>
          <w:numId w:val="7"/>
        </w:numPr>
      </w:pPr>
      <w:r w:rsidRPr="00457C5F">
        <w:t>Labs</w:t>
      </w:r>
    </w:p>
    <w:p w:rsidR="000B3FC8" w:rsidRPr="00457C5F" w:rsidRDefault="004D1184" w:rsidP="00457C5F">
      <w:pPr>
        <w:pStyle w:val="ListParagraph"/>
        <w:numPr>
          <w:ilvl w:val="0"/>
          <w:numId w:val="7"/>
        </w:numPr>
      </w:pPr>
      <w:r w:rsidRPr="00457C5F">
        <w:t>Field Experience</w:t>
      </w:r>
    </w:p>
    <w:p w:rsidR="000B3FC8" w:rsidRDefault="004D1184" w:rsidP="00457C5F">
      <w:pPr>
        <w:pStyle w:val="ListParagraph"/>
        <w:numPr>
          <w:ilvl w:val="0"/>
          <w:numId w:val="7"/>
        </w:numPr>
      </w:pPr>
      <w:r w:rsidRPr="00457C5F">
        <w:t>Internship</w:t>
      </w:r>
    </w:p>
    <w:p w:rsidR="007A569D" w:rsidRDefault="007A569D" w:rsidP="007A569D">
      <w:pPr>
        <w:pStyle w:val="ListParagraph"/>
        <w:numPr>
          <w:ilvl w:val="0"/>
          <w:numId w:val="7"/>
        </w:numPr>
      </w:pPr>
      <w:r>
        <w:t>Practicums (CHLD 1506, 1508, 1509)</w:t>
      </w:r>
    </w:p>
    <w:p w:rsidR="00CB0E38" w:rsidRPr="00457C5F" w:rsidRDefault="00CB0E38" w:rsidP="00457C5F">
      <w:pPr>
        <w:pStyle w:val="ListParagraph"/>
        <w:numPr>
          <w:ilvl w:val="0"/>
          <w:numId w:val="7"/>
        </w:numPr>
      </w:pPr>
      <w:r>
        <w:t>Occupational Work E</w:t>
      </w:r>
      <w:r w:rsidRPr="00CB0E38">
        <w:t>xperience</w:t>
      </w:r>
    </w:p>
    <w:p w:rsidR="000B3FC8" w:rsidRPr="00457C5F" w:rsidRDefault="004D1184" w:rsidP="00457C5F">
      <w:pPr>
        <w:pStyle w:val="ListParagraph"/>
        <w:numPr>
          <w:ilvl w:val="0"/>
          <w:numId w:val="7"/>
        </w:numPr>
      </w:pPr>
      <w:r w:rsidRPr="00457C5F">
        <w:t>MSCT 1100, 1101, 1102, 1103, 1104</w:t>
      </w:r>
    </w:p>
    <w:p w:rsidR="007A569D" w:rsidRDefault="007A569D" w:rsidP="007A569D">
      <w:pPr>
        <w:pStyle w:val="ListParagraph"/>
        <w:numPr>
          <w:ilvl w:val="0"/>
          <w:numId w:val="7"/>
        </w:numPr>
      </w:pPr>
      <w:r w:rsidRPr="00457C5F">
        <w:t>Courses less than 2 calendar weeks in length</w:t>
      </w:r>
    </w:p>
    <w:p w:rsidR="007A569D" w:rsidRDefault="004D1184" w:rsidP="004D1184">
      <w:pPr>
        <w:pStyle w:val="ListParagraph"/>
        <w:numPr>
          <w:ilvl w:val="0"/>
          <w:numId w:val="7"/>
        </w:numPr>
      </w:pPr>
      <w:r w:rsidRPr="00457C5F">
        <w:t xml:space="preserve">PE Activities </w:t>
      </w:r>
      <w:r w:rsidR="007A569D">
        <w:t>(ex. Fitness Thru Activities)</w:t>
      </w:r>
      <w:r w:rsidR="00CB0E38">
        <w:t xml:space="preserve"> </w:t>
      </w:r>
    </w:p>
    <w:p w:rsidR="007A569D" w:rsidRPr="00457C5F" w:rsidRDefault="007A569D" w:rsidP="007A569D">
      <w:pPr>
        <w:pStyle w:val="ListParagraph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71DF332" wp14:editId="13078348">
            <wp:simplePos x="0" y="0"/>
            <wp:positionH relativeFrom="column">
              <wp:posOffset>2159773</wp:posOffset>
            </wp:positionH>
            <wp:positionV relativeFrom="paragraph">
              <wp:posOffset>121285</wp:posOffset>
            </wp:positionV>
            <wp:extent cx="3634105" cy="2393315"/>
            <wp:effectExtent l="171450" t="171450" r="385445" b="3689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239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C5F">
        <w:t>PHED (by arrangement)</w:t>
      </w:r>
    </w:p>
    <w:p w:rsidR="007A569D" w:rsidRPr="00457C5F" w:rsidRDefault="007A569D" w:rsidP="007A569D">
      <w:pPr>
        <w:pStyle w:val="ListParagraph"/>
        <w:numPr>
          <w:ilvl w:val="0"/>
          <w:numId w:val="7"/>
        </w:numPr>
      </w:pPr>
      <w:r w:rsidRPr="00457C5F">
        <w:t>Independent Study</w:t>
      </w:r>
    </w:p>
    <w:p w:rsidR="007A569D" w:rsidRDefault="007A569D" w:rsidP="007A569D">
      <w:pPr>
        <w:pStyle w:val="ListParagraph"/>
        <w:numPr>
          <w:ilvl w:val="0"/>
          <w:numId w:val="7"/>
        </w:numPr>
      </w:pPr>
      <w:r w:rsidRPr="00457C5F">
        <w:t xml:space="preserve">MLTC 1501, 1519, 1520 </w:t>
      </w:r>
    </w:p>
    <w:p w:rsidR="007A569D" w:rsidRDefault="007A569D" w:rsidP="007A569D">
      <w:pPr>
        <w:pStyle w:val="ListParagraph"/>
        <w:numPr>
          <w:ilvl w:val="0"/>
          <w:numId w:val="7"/>
        </w:numPr>
      </w:pPr>
      <w:r>
        <w:t>MEAS 1102, 1103</w:t>
      </w:r>
    </w:p>
    <w:p w:rsidR="00457C5F" w:rsidRPr="00DB42B5" w:rsidRDefault="00755A59" w:rsidP="00DB42B5">
      <w:pPr>
        <w:pStyle w:val="ListParagraph"/>
        <w:numPr>
          <w:ilvl w:val="0"/>
          <w:numId w:val="7"/>
        </w:numPr>
      </w:pPr>
      <w:r>
        <w:t>AUTO 1132, 1134</w:t>
      </w:r>
      <w:r w:rsidR="00457C5F" w:rsidRPr="00DB42B5">
        <w:rPr>
          <w:b/>
          <w:bCs/>
        </w:rPr>
        <w:br w:type="page"/>
      </w:r>
    </w:p>
    <w:p w:rsidR="00457C5F" w:rsidRPr="00B53BEC" w:rsidRDefault="00457C5F" w:rsidP="00B53BEC">
      <w:pPr>
        <w:contextualSpacing/>
        <w:jc w:val="center"/>
        <w:rPr>
          <w:sz w:val="40"/>
        </w:rPr>
      </w:pPr>
      <w:r w:rsidRPr="00B53BEC">
        <w:rPr>
          <w:b/>
          <w:bCs/>
          <w:sz w:val="40"/>
        </w:rPr>
        <w:lastRenderedPageBreak/>
        <w:t>Total Title 3 Grant Award: $1,949,666</w:t>
      </w:r>
    </w:p>
    <w:p w:rsidR="00457C5F" w:rsidRDefault="00457C5F" w:rsidP="00457C5F">
      <w:pPr>
        <w:contextualSpacing/>
        <w:rPr>
          <w:b/>
          <w:bCs/>
        </w:rPr>
      </w:pPr>
    </w:p>
    <w:p w:rsidR="00457C5F" w:rsidRPr="007A569D" w:rsidRDefault="00457C5F" w:rsidP="00457C5F">
      <w:pPr>
        <w:contextualSpacing/>
        <w:rPr>
          <w:b/>
          <w:bCs/>
          <w:sz w:val="32"/>
          <w:u w:val="single"/>
        </w:rPr>
      </w:pPr>
      <w:r w:rsidRPr="007A569D">
        <w:rPr>
          <w:b/>
          <w:bCs/>
          <w:sz w:val="32"/>
          <w:u w:val="single"/>
        </w:rPr>
        <w:t>Goal #1</w:t>
      </w:r>
    </w:p>
    <w:p w:rsidR="00B53BEC" w:rsidRPr="007A569D" w:rsidRDefault="00457C5F" w:rsidP="00457C5F">
      <w:pPr>
        <w:contextualSpacing/>
        <w:rPr>
          <w:b/>
          <w:bCs/>
          <w:sz w:val="24"/>
        </w:rPr>
      </w:pPr>
      <w:r w:rsidRPr="007A569D">
        <w:rPr>
          <w:b/>
          <w:bCs/>
          <w:sz w:val="24"/>
        </w:rPr>
        <w:t xml:space="preserve">Increase the percentage of courses that incorporate classroom assessment techniques (CATs) to monitor day-to-day learning of their students to </w:t>
      </w:r>
      <w:r w:rsidRPr="007A569D">
        <w:rPr>
          <w:b/>
          <w:bCs/>
          <w:sz w:val="24"/>
          <w:u w:val="single"/>
        </w:rPr>
        <w:t>90%</w:t>
      </w:r>
      <w:r w:rsidRPr="007A569D">
        <w:rPr>
          <w:b/>
          <w:bCs/>
          <w:sz w:val="24"/>
        </w:rPr>
        <w:t xml:space="preserve"> by September 2014</w:t>
      </w:r>
    </w:p>
    <w:p w:rsidR="00B53BEC" w:rsidRPr="007A569D" w:rsidRDefault="00DB42B5" w:rsidP="00B53BEC">
      <w:pPr>
        <w:contextualSpacing/>
        <w:rPr>
          <w:b/>
          <w:bCs/>
          <w:sz w:val="32"/>
        </w:rPr>
      </w:pPr>
      <w:r>
        <w:rPr>
          <w:noProof/>
        </w:rPr>
        <w:drawing>
          <wp:inline distT="0" distB="0" distL="0" distR="0" wp14:anchorId="15E80993" wp14:editId="581F4231">
            <wp:extent cx="4166483" cy="1272647"/>
            <wp:effectExtent l="171450" t="171450" r="386715" b="3657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5436" cy="12814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3BEC" w:rsidRPr="007A569D" w:rsidRDefault="00B07F78" w:rsidP="007A569D">
      <w:pPr>
        <w:contextualSpacing/>
        <w:jc w:val="center"/>
        <w:rPr>
          <w:sz w:val="28"/>
          <w:u w:val="single"/>
        </w:rPr>
      </w:pPr>
      <w:hyperlink r:id="rId10" w:history="1">
        <w:r w:rsidR="007A569D" w:rsidRPr="00B53BEC">
          <w:rPr>
            <w:rStyle w:val="Hyperlink"/>
            <w:sz w:val="28"/>
          </w:rPr>
          <w:t>www.tinyurl.com/submitCAT</w:t>
        </w:r>
      </w:hyperlink>
    </w:p>
    <w:p w:rsidR="00457C5F" w:rsidRPr="007A569D" w:rsidRDefault="00457C5F" w:rsidP="00457C5F">
      <w:pPr>
        <w:contextualSpacing/>
        <w:rPr>
          <w:b/>
          <w:bCs/>
          <w:sz w:val="32"/>
          <w:u w:val="single"/>
        </w:rPr>
      </w:pPr>
      <w:r w:rsidRPr="007A569D">
        <w:rPr>
          <w:b/>
          <w:bCs/>
          <w:sz w:val="32"/>
          <w:u w:val="single"/>
        </w:rPr>
        <w:t>Goal #2</w:t>
      </w:r>
    </w:p>
    <w:p w:rsidR="00B53BEC" w:rsidRPr="00755A59" w:rsidRDefault="00457C5F" w:rsidP="00457C5F">
      <w:pPr>
        <w:contextualSpacing/>
        <w:rPr>
          <w:b/>
          <w:bCs/>
          <w:sz w:val="24"/>
        </w:rPr>
      </w:pPr>
      <w:r w:rsidRPr="007A569D">
        <w:rPr>
          <w:b/>
          <w:bCs/>
          <w:sz w:val="24"/>
        </w:rPr>
        <w:t xml:space="preserve">Increase the percentage of courses who demonstrate incorporation of improvement strategies resulting from assessment data to </w:t>
      </w:r>
      <w:r w:rsidRPr="007A569D">
        <w:rPr>
          <w:b/>
          <w:bCs/>
          <w:sz w:val="24"/>
          <w:u w:val="single"/>
        </w:rPr>
        <w:t>90%</w:t>
      </w:r>
      <w:r w:rsidRPr="007A569D">
        <w:rPr>
          <w:b/>
          <w:bCs/>
          <w:sz w:val="24"/>
        </w:rPr>
        <w:t xml:space="preserve"> by September 2014</w:t>
      </w:r>
    </w:p>
    <w:p w:rsidR="007A569D" w:rsidRPr="00755A59" w:rsidRDefault="00755A59" w:rsidP="00457C5F">
      <w:pPr>
        <w:contextualSpacing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3C42F0" wp14:editId="33E0D046">
            <wp:simplePos x="0" y="0"/>
            <wp:positionH relativeFrom="column">
              <wp:posOffset>174708</wp:posOffset>
            </wp:positionH>
            <wp:positionV relativeFrom="paragraph">
              <wp:posOffset>1688662</wp:posOffset>
            </wp:positionV>
            <wp:extent cx="4926330" cy="3195955"/>
            <wp:effectExtent l="171450" t="171450" r="388620" b="3663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319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FB227C" wp14:editId="5D66A106">
            <wp:extent cx="4222143" cy="1277574"/>
            <wp:effectExtent l="171450" t="171450" r="387985" b="3613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3926" cy="1278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C5F" w:rsidRDefault="00457C5F" w:rsidP="00457C5F">
      <w:pPr>
        <w:contextualSpacing/>
      </w:pPr>
    </w:p>
    <w:p w:rsidR="00457C5F" w:rsidRPr="00457C5F" w:rsidRDefault="00457C5F" w:rsidP="00B53BEC">
      <w:pPr>
        <w:contextualSpacing/>
        <w:jc w:val="center"/>
      </w:pPr>
    </w:p>
    <w:sectPr w:rsidR="00457C5F" w:rsidRPr="00457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81"/>
    <w:multiLevelType w:val="hybridMultilevel"/>
    <w:tmpl w:val="DE341962"/>
    <w:lvl w:ilvl="0" w:tplc="291461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DE2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B8E2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098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243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C8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A43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38A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50D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C1622C"/>
    <w:multiLevelType w:val="hybridMultilevel"/>
    <w:tmpl w:val="D8A0F314"/>
    <w:lvl w:ilvl="0" w:tplc="F9C0DC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10A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826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0CB2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045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FCF0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70F9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0E8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0209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5E4383"/>
    <w:multiLevelType w:val="hybridMultilevel"/>
    <w:tmpl w:val="53BA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D39F7"/>
    <w:multiLevelType w:val="hybridMultilevel"/>
    <w:tmpl w:val="0192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656CE"/>
    <w:multiLevelType w:val="hybridMultilevel"/>
    <w:tmpl w:val="C1E4F53E"/>
    <w:lvl w:ilvl="0" w:tplc="EA7E81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EEE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8C76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7AA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4C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EE75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5260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F040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A4B0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8D22FE3"/>
    <w:multiLevelType w:val="hybridMultilevel"/>
    <w:tmpl w:val="8E32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E4578"/>
    <w:multiLevelType w:val="hybridMultilevel"/>
    <w:tmpl w:val="88803A82"/>
    <w:lvl w:ilvl="0" w:tplc="F73C7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C853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888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5C6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66F5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DEFC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EE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A4A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00C6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5F"/>
    <w:rsid w:val="000B3FC8"/>
    <w:rsid w:val="00290B8B"/>
    <w:rsid w:val="003557E6"/>
    <w:rsid w:val="004372A9"/>
    <w:rsid w:val="00457C5F"/>
    <w:rsid w:val="004D1184"/>
    <w:rsid w:val="00755A59"/>
    <w:rsid w:val="007A569D"/>
    <w:rsid w:val="00802D35"/>
    <w:rsid w:val="008557CE"/>
    <w:rsid w:val="00B53BEC"/>
    <w:rsid w:val="00CB0E38"/>
    <w:rsid w:val="00DB42B5"/>
    <w:rsid w:val="00DD3EA4"/>
    <w:rsid w:val="00E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7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7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573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1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91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6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6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224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2823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tinyurl.com/submit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HarringtonJ</dc:creator>
  <cp:lastModifiedBy>Harrington, Joseph</cp:lastModifiedBy>
  <cp:revision>8</cp:revision>
  <cp:lastPrinted>2013-10-24T18:32:00Z</cp:lastPrinted>
  <dcterms:created xsi:type="dcterms:W3CDTF">2013-01-09T17:48:00Z</dcterms:created>
  <dcterms:modified xsi:type="dcterms:W3CDTF">2013-10-24T18:34:00Z</dcterms:modified>
</cp:coreProperties>
</file>