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3FE" w:rsidRPr="00C7606F" w:rsidRDefault="00470580" w:rsidP="00E30843">
      <w:pPr>
        <w:spacing w:line="240" w:lineRule="auto"/>
        <w:jc w:val="left"/>
        <w:rPr>
          <w:rFonts w:ascii="Times New Roman" w:hAnsi="Times New Roman"/>
        </w:rPr>
      </w:pPr>
      <w:r w:rsidRPr="00470580">
        <w:rPr>
          <w:rFonts w:ascii="Times New Roman" w:hAnsi="Times New Roman"/>
        </w:rPr>
        <w:t xml:space="preserve">The Board of Trustees, administrators, faculty, and staff at Barton Community College recognize a shared responsibility to protect the institution's integrity and conduct business according to the highest legal and ethical standards. In accordance, Barton has a </w:t>
      </w:r>
      <w:hyperlink r:id="rId7" w:history="1">
        <w:r w:rsidRPr="009A2CE2">
          <w:rPr>
            <w:rStyle w:val="Hyperlink"/>
            <w:rFonts w:ascii="Times New Roman" w:hAnsi="Times New Roman"/>
          </w:rPr>
          <w:t>Conflict of Interest policy</w:t>
        </w:r>
        <w:r w:rsidR="0039072D" w:rsidRPr="009A2CE2">
          <w:rPr>
            <w:rStyle w:val="Hyperlink"/>
            <w:rFonts w:ascii="Times New Roman" w:hAnsi="Times New Roman"/>
          </w:rPr>
          <w:t xml:space="preserve"> and procedure</w:t>
        </w:r>
      </w:hyperlink>
      <w:r w:rsidRPr="00470580">
        <w:rPr>
          <w:rFonts w:ascii="Times New Roman" w:hAnsi="Times New Roman"/>
        </w:rPr>
        <w:t xml:space="preserve"> requiring officers of Barton Community College, Board of Trustee members, and all employees responsible for maintaining financial records to complete an </w:t>
      </w:r>
      <w:hyperlink r:id="rId8" w:history="1">
        <w:r w:rsidRPr="009A2CE2">
          <w:rPr>
            <w:rStyle w:val="Hyperlink"/>
            <w:rFonts w:ascii="Times New Roman" w:hAnsi="Times New Roman"/>
          </w:rPr>
          <w:t>Annual Conflict of Interest Disclosure Form</w:t>
        </w:r>
      </w:hyperlink>
      <w:bookmarkStart w:id="0" w:name="_GoBack"/>
      <w:bookmarkEnd w:id="0"/>
      <w:r w:rsidRPr="00470580">
        <w:rPr>
          <w:rFonts w:ascii="Times New Roman" w:hAnsi="Times New Roman"/>
        </w:rPr>
        <w:t>.</w:t>
      </w:r>
    </w:p>
    <w:sectPr w:rsidR="008B53FE" w:rsidRPr="00C7606F" w:rsidSect="009B27E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6CA" w:rsidRDefault="008576CA" w:rsidP="008576CA">
      <w:pPr>
        <w:spacing w:line="240" w:lineRule="auto"/>
      </w:pPr>
      <w:r>
        <w:separator/>
      </w:r>
    </w:p>
  </w:endnote>
  <w:endnote w:type="continuationSeparator" w:id="0">
    <w:p w:rsidR="008576CA" w:rsidRDefault="008576CA" w:rsidP="00857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6CA" w:rsidRDefault="008576CA" w:rsidP="008576CA">
      <w:pPr>
        <w:spacing w:line="240" w:lineRule="auto"/>
      </w:pPr>
      <w:r>
        <w:separator/>
      </w:r>
    </w:p>
  </w:footnote>
  <w:footnote w:type="continuationSeparator" w:id="0">
    <w:p w:rsidR="008576CA" w:rsidRDefault="008576CA" w:rsidP="00857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6CA" w:rsidRPr="008576CA" w:rsidRDefault="008576CA" w:rsidP="008576CA">
    <w:pPr>
      <w:shd w:val="clear" w:color="auto" w:fill="FFFFFF"/>
      <w:spacing w:line="240" w:lineRule="auto"/>
      <w:jc w:val="left"/>
      <w:rPr>
        <w:rFonts w:ascii="Times New Roman" w:eastAsia="Times New Roman" w:hAnsi="Times New Roman"/>
        <w:b/>
      </w:rPr>
    </w:pPr>
    <w:r w:rsidRPr="008576CA">
      <w:rPr>
        <w:rFonts w:ascii="Times New Roman" w:eastAsia="Times New Roman" w:hAnsi="Times New Roman"/>
        <w:b/>
      </w:rPr>
      <w:t>2.C.4. The governing board preserves its independence from undue influence on the part of donors, elected officials, ownership interests or other external parties.</w:t>
    </w:r>
  </w:p>
  <w:p w:rsidR="008576CA" w:rsidRPr="008576CA" w:rsidRDefault="008576CA" w:rsidP="00857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6935"/>
    <w:multiLevelType w:val="multilevel"/>
    <w:tmpl w:val="BD6A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CA"/>
    <w:rsid w:val="00005686"/>
    <w:rsid w:val="0033013A"/>
    <w:rsid w:val="0039072D"/>
    <w:rsid w:val="00410BB9"/>
    <w:rsid w:val="00470580"/>
    <w:rsid w:val="006D4A1A"/>
    <w:rsid w:val="00772ABE"/>
    <w:rsid w:val="00824583"/>
    <w:rsid w:val="008576CA"/>
    <w:rsid w:val="0089391F"/>
    <w:rsid w:val="008B53FE"/>
    <w:rsid w:val="009A2CE2"/>
    <w:rsid w:val="009B27E8"/>
    <w:rsid w:val="00C7606F"/>
    <w:rsid w:val="00E30843"/>
    <w:rsid w:val="00F5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26213"/>
  <w15:chartTrackingRefBased/>
  <w15:docId w15:val="{4E3AE26E-F86C-4AE1-933E-B51F3D78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6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CA"/>
  </w:style>
  <w:style w:type="paragraph" w:styleId="Footer">
    <w:name w:val="footer"/>
    <w:basedOn w:val="Normal"/>
    <w:link w:val="FooterChar"/>
    <w:uiPriority w:val="99"/>
    <w:unhideWhenUsed/>
    <w:rsid w:val="008576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CA"/>
  </w:style>
  <w:style w:type="character" w:styleId="Hyperlink">
    <w:name w:val="Hyperlink"/>
    <w:basedOn w:val="DefaultParagraphFont"/>
    <w:uiPriority w:val="99"/>
    <w:unhideWhenUsed/>
    <w:rsid w:val="00F56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accreditation/2022%20CRITERION%202/2.C%20EVIDENCE%20UPLOADED/2.C.4/2.C.4%20VPA_Annual%20Conflict%20of%20Interest%20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bartonccc.edu/accreditation/2022%20CRITERION%202/2.C%20EVIDENCE%20UPLOADED/2.C.4/2.C.4%20VPA_2165%20Conflict%20of%20Interest%20Policy%20and%20Procedur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740</Characters>
  <Application>Microsoft Office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2</cp:revision>
  <dcterms:created xsi:type="dcterms:W3CDTF">2022-07-18T19:23:00Z</dcterms:created>
  <dcterms:modified xsi:type="dcterms:W3CDTF">2022-07-18T19:23:00Z</dcterms:modified>
</cp:coreProperties>
</file>