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3FE" w:rsidRPr="002D715A" w:rsidRDefault="00007229" w:rsidP="003A43CA">
      <w:pPr>
        <w:autoSpaceDE w:val="0"/>
        <w:autoSpaceDN w:val="0"/>
        <w:adjustRightInd w:val="0"/>
        <w:spacing w:line="240" w:lineRule="auto"/>
        <w:jc w:val="left"/>
        <w:rPr>
          <w:rFonts w:ascii="Times New Roman" w:hAnsi="Times New Roman"/>
        </w:rPr>
      </w:pPr>
      <w:r w:rsidRPr="002D715A">
        <w:rPr>
          <w:rFonts w:ascii="Times New Roman" w:hAnsi="Times New Roman"/>
        </w:rPr>
        <w:t>Barton’s academic programs, student support services, and enrollment profile are</w:t>
      </w:r>
      <w:r w:rsidR="003A43CA" w:rsidRPr="002D715A">
        <w:rPr>
          <w:rFonts w:ascii="Times New Roman" w:hAnsi="Times New Roman"/>
        </w:rPr>
        <w:t xml:space="preserve"> </w:t>
      </w:r>
      <w:r w:rsidRPr="002D715A">
        <w:rPr>
          <w:rFonts w:ascii="Times New Roman" w:hAnsi="Times New Roman"/>
        </w:rPr>
        <w:t xml:space="preserve">consistent with its stated </w:t>
      </w:r>
      <w:hyperlink r:id="rId7" w:history="1">
        <w:r w:rsidRPr="00046259">
          <w:rPr>
            <w:rStyle w:val="Hyperlink"/>
            <w:rFonts w:ascii="Times New Roman" w:hAnsi="Times New Roman"/>
          </w:rPr>
          <w:t>Mission and ENDS statements</w:t>
        </w:r>
      </w:hyperlink>
      <w:r w:rsidR="00C65506" w:rsidRPr="002D715A">
        <w:rPr>
          <w:rFonts w:ascii="Times New Roman" w:hAnsi="Times New Roman"/>
        </w:rPr>
        <w:t>,</w:t>
      </w:r>
      <w:r w:rsidRPr="002D715A">
        <w:rPr>
          <w:rFonts w:ascii="Times New Roman" w:hAnsi="Times New Roman"/>
        </w:rPr>
        <w:t xml:space="preserve"> as demonstrated in the </w:t>
      </w:r>
      <w:hyperlink r:id="rId8" w:history="1">
        <w:r w:rsidRPr="00046259">
          <w:rPr>
            <w:rStyle w:val="Hyperlink"/>
            <w:rFonts w:ascii="Times New Roman" w:hAnsi="Times New Roman"/>
          </w:rPr>
          <w:t>Board Monitoring</w:t>
        </w:r>
        <w:r w:rsidR="003A43CA" w:rsidRPr="00046259">
          <w:rPr>
            <w:rStyle w:val="Hyperlink"/>
            <w:rFonts w:ascii="Times New Roman" w:hAnsi="Times New Roman"/>
          </w:rPr>
          <w:t xml:space="preserve"> </w:t>
        </w:r>
        <w:r w:rsidRPr="00046259">
          <w:rPr>
            <w:rStyle w:val="Hyperlink"/>
            <w:rFonts w:ascii="Times New Roman" w:hAnsi="Times New Roman"/>
          </w:rPr>
          <w:t>Reports</w:t>
        </w:r>
      </w:hyperlink>
      <w:r w:rsidR="00C239F6" w:rsidRPr="002D715A">
        <w:rPr>
          <w:rFonts w:ascii="Times New Roman" w:hAnsi="Times New Roman"/>
        </w:rPr>
        <w:t xml:space="preserve">, </w:t>
      </w:r>
      <w:hyperlink r:id="rId9" w:history="1">
        <w:r w:rsidRPr="00965DA2">
          <w:rPr>
            <w:rStyle w:val="Hyperlink"/>
            <w:rFonts w:ascii="Times New Roman" w:hAnsi="Times New Roman"/>
          </w:rPr>
          <w:t>Barton 20</w:t>
        </w:r>
        <w:r w:rsidR="001E6E09" w:rsidRPr="00965DA2">
          <w:rPr>
            <w:rStyle w:val="Hyperlink"/>
            <w:rFonts w:ascii="Times New Roman" w:hAnsi="Times New Roman"/>
          </w:rPr>
          <w:t>21</w:t>
        </w:r>
        <w:r w:rsidRPr="00965DA2">
          <w:rPr>
            <w:rStyle w:val="Hyperlink"/>
            <w:rFonts w:ascii="Times New Roman" w:hAnsi="Times New Roman"/>
          </w:rPr>
          <w:t>Community Repor</w:t>
        </w:r>
      </w:hyperlink>
      <w:r w:rsidRPr="00965DA2">
        <w:rPr>
          <w:rFonts w:ascii="Times New Roman" w:hAnsi="Times New Roman"/>
        </w:rPr>
        <w:t>t</w:t>
      </w:r>
      <w:r w:rsidR="00C239F6" w:rsidRPr="002D715A">
        <w:rPr>
          <w:rFonts w:ascii="Times New Roman" w:hAnsi="Times New Roman"/>
        </w:rPr>
        <w:t xml:space="preserve">, and </w:t>
      </w:r>
      <w:r w:rsidR="00035CB6" w:rsidRPr="002D715A">
        <w:rPr>
          <w:rFonts w:ascii="Times New Roman" w:hAnsi="Times New Roman"/>
        </w:rPr>
        <w:t xml:space="preserve">program overviews. </w:t>
      </w:r>
    </w:p>
    <w:p w:rsidR="003A43CA" w:rsidRPr="002D715A" w:rsidRDefault="003A43CA" w:rsidP="003A43CA">
      <w:pPr>
        <w:autoSpaceDE w:val="0"/>
        <w:autoSpaceDN w:val="0"/>
        <w:adjustRightInd w:val="0"/>
        <w:spacing w:line="240" w:lineRule="auto"/>
        <w:jc w:val="left"/>
        <w:rPr>
          <w:rFonts w:ascii="Times New Roman" w:hAnsi="Times New Roman"/>
        </w:rPr>
      </w:pPr>
    </w:p>
    <w:p w:rsidR="003A43CA" w:rsidRPr="002D715A" w:rsidRDefault="003A43CA" w:rsidP="003A43CA">
      <w:pPr>
        <w:kinsoku w:val="0"/>
        <w:overflowPunct w:val="0"/>
        <w:autoSpaceDE w:val="0"/>
        <w:autoSpaceDN w:val="0"/>
        <w:adjustRightInd w:val="0"/>
        <w:spacing w:line="266" w:lineRule="exact"/>
        <w:ind w:left="39"/>
        <w:jc w:val="left"/>
        <w:rPr>
          <w:rStyle w:val="Hyperlink"/>
          <w:rFonts w:ascii="Times New Roman" w:hAnsi="Times New Roman"/>
          <w:color w:val="auto"/>
        </w:rPr>
      </w:pPr>
      <w:r w:rsidRPr="002D715A">
        <w:rPr>
          <w:rFonts w:ascii="Times New Roman" w:hAnsi="Times New Roman"/>
          <w:b/>
          <w:bCs/>
        </w:rPr>
        <w:t xml:space="preserve">Degrees and Programs </w:t>
      </w:r>
      <w:r w:rsidRPr="002D715A">
        <w:rPr>
          <w:rFonts w:ascii="Times New Roman" w:hAnsi="Times New Roman"/>
        </w:rPr>
        <w:t>The College offers a comprehensive curriculum</w:t>
      </w:r>
      <w:r w:rsidR="001C2D50" w:rsidRPr="002D715A">
        <w:rPr>
          <w:rFonts w:ascii="Times New Roman" w:hAnsi="Times New Roman"/>
        </w:rPr>
        <w:t>,</w:t>
      </w:r>
      <w:r w:rsidRPr="002D715A">
        <w:rPr>
          <w:rFonts w:ascii="Times New Roman" w:hAnsi="Times New Roman"/>
        </w:rPr>
        <w:t xml:space="preserve"> including </w:t>
      </w:r>
      <w:r w:rsidR="002075BA" w:rsidRPr="002D715A">
        <w:rPr>
          <w:rFonts w:ascii="Times New Roman" w:hAnsi="Times New Roman"/>
        </w:rPr>
        <w:fldChar w:fldCharType="begin"/>
      </w:r>
      <w:r w:rsidR="002075BA" w:rsidRPr="002D715A">
        <w:rPr>
          <w:rFonts w:ascii="Times New Roman" w:hAnsi="Times New Roman"/>
        </w:rPr>
        <w:instrText xml:space="preserve"> HYPERLINK "https://docs.bartonccc.edu/accreditation/2022%20CRITERION%201/1.A%20EVIDENCE%20UPLOADED/1.A.4/1.A.4%20VPI_Transfer.pdf" </w:instrText>
      </w:r>
      <w:r w:rsidR="002075BA" w:rsidRPr="002D715A">
        <w:rPr>
          <w:rFonts w:ascii="Times New Roman" w:hAnsi="Times New Roman"/>
        </w:rPr>
        <w:fldChar w:fldCharType="separate"/>
      </w:r>
      <w:r w:rsidRPr="002D715A">
        <w:rPr>
          <w:rStyle w:val="Hyperlink"/>
          <w:rFonts w:ascii="Times New Roman" w:hAnsi="Times New Roman"/>
          <w:color w:val="auto"/>
        </w:rPr>
        <w:t>tran</w:t>
      </w:r>
      <w:r w:rsidR="00D128CA" w:rsidRPr="002D715A">
        <w:rPr>
          <w:rStyle w:val="Hyperlink"/>
          <w:rFonts w:ascii="Times New Roman" w:hAnsi="Times New Roman"/>
          <w:color w:val="auto"/>
        </w:rPr>
        <w:t>sfer</w:t>
      </w:r>
    </w:p>
    <w:p w:rsidR="00C20470" w:rsidRPr="002D715A" w:rsidRDefault="003A43CA" w:rsidP="004B228A">
      <w:pPr>
        <w:kinsoku w:val="0"/>
        <w:overflowPunct w:val="0"/>
        <w:autoSpaceDE w:val="0"/>
        <w:autoSpaceDN w:val="0"/>
        <w:adjustRightInd w:val="0"/>
        <w:spacing w:line="235" w:lineRule="auto"/>
        <w:ind w:left="40" w:right="99"/>
        <w:jc w:val="left"/>
        <w:rPr>
          <w:rFonts w:ascii="Times New Roman" w:hAnsi="Times New Roman"/>
        </w:rPr>
      </w:pPr>
      <w:r w:rsidRPr="002D715A">
        <w:rPr>
          <w:rStyle w:val="Hyperlink"/>
          <w:rFonts w:ascii="Times New Roman" w:hAnsi="Times New Roman"/>
          <w:color w:val="auto"/>
        </w:rPr>
        <w:t>opportunities</w:t>
      </w:r>
      <w:r w:rsidR="002075BA" w:rsidRPr="002D715A">
        <w:rPr>
          <w:rFonts w:ascii="Times New Roman" w:hAnsi="Times New Roman"/>
        </w:rPr>
        <w:fldChar w:fldCharType="end"/>
      </w:r>
      <w:r w:rsidRPr="002D715A">
        <w:rPr>
          <w:rFonts w:ascii="Times New Roman" w:hAnsi="Times New Roman"/>
        </w:rPr>
        <w:t xml:space="preserve">, career technical education programs, </w:t>
      </w:r>
      <w:hyperlink r:id="rId10" w:history="1">
        <w:r w:rsidRPr="008C68D7">
          <w:rPr>
            <w:rStyle w:val="Hyperlink"/>
            <w:rFonts w:ascii="Times New Roman" w:hAnsi="Times New Roman"/>
          </w:rPr>
          <w:t>general education coursework</w:t>
        </w:r>
      </w:hyperlink>
      <w:r w:rsidRPr="002D715A">
        <w:rPr>
          <w:rFonts w:ascii="Times New Roman" w:hAnsi="Times New Roman"/>
        </w:rPr>
        <w:t xml:space="preserve">, certificate, and associate degree programs. </w:t>
      </w:r>
      <w:r w:rsidR="00497195" w:rsidRPr="002D715A">
        <w:rPr>
          <w:rFonts w:ascii="Times New Roman" w:hAnsi="Times New Roman"/>
        </w:rPr>
        <w:t xml:space="preserve">Barton offers </w:t>
      </w:r>
      <w:r w:rsidR="00E75BB3" w:rsidRPr="002D715A">
        <w:rPr>
          <w:rFonts w:ascii="Times New Roman" w:hAnsi="Times New Roman"/>
        </w:rPr>
        <w:t>four</w:t>
      </w:r>
      <w:r w:rsidR="009456E1" w:rsidRPr="002D715A">
        <w:rPr>
          <w:rFonts w:ascii="Times New Roman" w:hAnsi="Times New Roman"/>
        </w:rPr>
        <w:t xml:space="preserve"> </w:t>
      </w:r>
      <w:r w:rsidR="00E75BB3" w:rsidRPr="002D715A">
        <w:rPr>
          <w:rFonts w:ascii="Times New Roman" w:hAnsi="Times New Roman"/>
        </w:rPr>
        <w:t xml:space="preserve">degree options: </w:t>
      </w:r>
      <w:hyperlink r:id="rId11" w:history="1">
        <w:r w:rsidR="00E75BB3" w:rsidRPr="00630FF6">
          <w:rPr>
            <w:rStyle w:val="Hyperlink"/>
            <w:rFonts w:ascii="Times New Roman" w:hAnsi="Times New Roman"/>
          </w:rPr>
          <w:t>Associate in Arts</w:t>
        </w:r>
      </w:hyperlink>
      <w:r w:rsidR="00E75BB3" w:rsidRPr="002D715A">
        <w:rPr>
          <w:rFonts w:ascii="Times New Roman" w:hAnsi="Times New Roman"/>
        </w:rPr>
        <w:t xml:space="preserve">, </w:t>
      </w:r>
      <w:hyperlink r:id="rId12" w:history="1">
        <w:r w:rsidR="00E75BB3" w:rsidRPr="00630FF6">
          <w:rPr>
            <w:rStyle w:val="Hyperlink"/>
            <w:rFonts w:ascii="Times New Roman" w:hAnsi="Times New Roman"/>
          </w:rPr>
          <w:t>Associate in Science</w:t>
        </w:r>
      </w:hyperlink>
      <w:r w:rsidR="00E75BB3" w:rsidRPr="002D715A">
        <w:rPr>
          <w:rFonts w:ascii="Times New Roman" w:hAnsi="Times New Roman"/>
        </w:rPr>
        <w:t xml:space="preserve">, </w:t>
      </w:r>
      <w:hyperlink r:id="rId13" w:history="1">
        <w:r w:rsidR="00E75BB3" w:rsidRPr="00EB2B46">
          <w:rPr>
            <w:rStyle w:val="Hyperlink"/>
            <w:rFonts w:ascii="Times New Roman" w:hAnsi="Times New Roman"/>
          </w:rPr>
          <w:t>Associate in General Studies</w:t>
        </w:r>
      </w:hyperlink>
      <w:r w:rsidR="00E75BB3" w:rsidRPr="002D715A">
        <w:rPr>
          <w:rFonts w:ascii="Times New Roman" w:hAnsi="Times New Roman"/>
        </w:rPr>
        <w:t xml:space="preserve">, and </w:t>
      </w:r>
      <w:hyperlink r:id="rId14" w:history="1">
        <w:r w:rsidR="00E75BB3" w:rsidRPr="00EB2B46">
          <w:rPr>
            <w:rStyle w:val="Hyperlink"/>
            <w:rFonts w:ascii="Times New Roman" w:hAnsi="Times New Roman"/>
          </w:rPr>
          <w:t>Associate in Applied Science</w:t>
        </w:r>
      </w:hyperlink>
      <w:r w:rsidR="00EB2B46">
        <w:rPr>
          <w:rStyle w:val="Hyperlink"/>
          <w:rFonts w:ascii="Times New Roman" w:hAnsi="Times New Roman"/>
          <w:color w:val="auto"/>
          <w:u w:val="none"/>
        </w:rPr>
        <w:t>,</w:t>
      </w:r>
      <w:r w:rsidR="002B1314" w:rsidRPr="002D715A">
        <w:rPr>
          <w:rFonts w:ascii="Times New Roman" w:hAnsi="Times New Roman"/>
        </w:rPr>
        <w:t xml:space="preserve"> and </w:t>
      </w:r>
      <w:r w:rsidR="00A91CD7" w:rsidRPr="002D715A">
        <w:rPr>
          <w:rFonts w:ascii="Times New Roman" w:hAnsi="Times New Roman"/>
        </w:rPr>
        <w:t xml:space="preserve">three </w:t>
      </w:r>
      <w:r w:rsidR="002B1314" w:rsidRPr="002D715A">
        <w:rPr>
          <w:rFonts w:ascii="Times New Roman" w:hAnsi="Times New Roman"/>
        </w:rPr>
        <w:t xml:space="preserve">certificate options. </w:t>
      </w:r>
      <w:r w:rsidR="007E4CE2" w:rsidRPr="002D715A">
        <w:rPr>
          <w:rFonts w:ascii="Times New Roman" w:hAnsi="Times New Roman"/>
        </w:rPr>
        <w:t>The certificate options adhere to the following formats:</w:t>
      </w:r>
    </w:p>
    <w:p w:rsidR="007E4CE2" w:rsidRPr="002D715A" w:rsidRDefault="007E4CE2" w:rsidP="007E4CE2">
      <w:pPr>
        <w:pStyle w:val="ListParagraph"/>
        <w:numPr>
          <w:ilvl w:val="0"/>
          <w:numId w:val="4"/>
        </w:numPr>
        <w:kinsoku w:val="0"/>
        <w:overflowPunct w:val="0"/>
        <w:autoSpaceDE w:val="0"/>
        <w:autoSpaceDN w:val="0"/>
        <w:adjustRightInd w:val="0"/>
        <w:spacing w:line="235" w:lineRule="auto"/>
        <w:ind w:right="99"/>
        <w:jc w:val="left"/>
        <w:rPr>
          <w:rFonts w:ascii="Times New Roman" w:hAnsi="Times New Roman"/>
        </w:rPr>
      </w:pPr>
      <w:r w:rsidRPr="002D715A">
        <w:rPr>
          <w:rFonts w:ascii="Times New Roman" w:hAnsi="Times New Roman"/>
        </w:rPr>
        <w:t>CERT 1 – Certificate Program – 16-29 hours</w:t>
      </w:r>
    </w:p>
    <w:p w:rsidR="007E4CE2" w:rsidRPr="002D715A" w:rsidRDefault="007E4CE2" w:rsidP="007E4CE2">
      <w:pPr>
        <w:pStyle w:val="ListParagraph"/>
        <w:numPr>
          <w:ilvl w:val="0"/>
          <w:numId w:val="4"/>
        </w:numPr>
        <w:kinsoku w:val="0"/>
        <w:overflowPunct w:val="0"/>
        <w:autoSpaceDE w:val="0"/>
        <w:autoSpaceDN w:val="0"/>
        <w:adjustRightInd w:val="0"/>
        <w:spacing w:line="235" w:lineRule="auto"/>
        <w:ind w:right="99"/>
        <w:jc w:val="left"/>
        <w:rPr>
          <w:rFonts w:ascii="Times New Roman" w:hAnsi="Times New Roman"/>
        </w:rPr>
      </w:pPr>
      <w:r w:rsidRPr="002D715A">
        <w:rPr>
          <w:rFonts w:ascii="Times New Roman" w:hAnsi="Times New Roman"/>
        </w:rPr>
        <w:t>CERT 2 – Certificate Program</w:t>
      </w:r>
      <w:r w:rsidR="002F24CE" w:rsidRPr="002D715A">
        <w:rPr>
          <w:rFonts w:ascii="Times New Roman" w:hAnsi="Times New Roman"/>
        </w:rPr>
        <w:t xml:space="preserve"> – 30-44 hours</w:t>
      </w:r>
    </w:p>
    <w:p w:rsidR="007E4CE2" w:rsidRPr="002D715A" w:rsidRDefault="007E4CE2" w:rsidP="007E4CE2">
      <w:pPr>
        <w:pStyle w:val="ListParagraph"/>
        <w:numPr>
          <w:ilvl w:val="0"/>
          <w:numId w:val="4"/>
        </w:numPr>
        <w:kinsoku w:val="0"/>
        <w:overflowPunct w:val="0"/>
        <w:autoSpaceDE w:val="0"/>
        <w:autoSpaceDN w:val="0"/>
        <w:adjustRightInd w:val="0"/>
        <w:spacing w:line="235" w:lineRule="auto"/>
        <w:ind w:right="99"/>
        <w:jc w:val="left"/>
        <w:rPr>
          <w:rFonts w:ascii="Times New Roman" w:hAnsi="Times New Roman"/>
        </w:rPr>
      </w:pPr>
      <w:r w:rsidRPr="002D715A">
        <w:rPr>
          <w:rFonts w:ascii="Times New Roman" w:hAnsi="Times New Roman"/>
        </w:rPr>
        <w:t>CERT 3</w:t>
      </w:r>
      <w:r w:rsidR="002F24CE" w:rsidRPr="002D715A">
        <w:rPr>
          <w:rFonts w:ascii="Times New Roman" w:hAnsi="Times New Roman"/>
        </w:rPr>
        <w:t xml:space="preserve"> – Certificate Program – 45-59 hours</w:t>
      </w:r>
    </w:p>
    <w:p w:rsidR="000C7968" w:rsidRPr="002D715A" w:rsidRDefault="000C7968" w:rsidP="000C7968">
      <w:pPr>
        <w:kinsoku w:val="0"/>
        <w:overflowPunct w:val="0"/>
        <w:autoSpaceDE w:val="0"/>
        <w:autoSpaceDN w:val="0"/>
        <w:adjustRightInd w:val="0"/>
        <w:spacing w:line="235" w:lineRule="auto"/>
        <w:ind w:right="99"/>
        <w:jc w:val="left"/>
        <w:rPr>
          <w:rFonts w:ascii="Times New Roman" w:hAnsi="Times New Roman"/>
        </w:rPr>
      </w:pPr>
    </w:p>
    <w:p w:rsidR="003A43CA" w:rsidRPr="002D715A" w:rsidRDefault="001425E8" w:rsidP="009059E0">
      <w:pPr>
        <w:spacing w:line="240" w:lineRule="auto"/>
        <w:jc w:val="left"/>
        <w:rPr>
          <w:rFonts w:ascii="Times New Roman" w:hAnsi="Times New Roman"/>
        </w:rPr>
      </w:pPr>
      <w:r w:rsidRPr="002D715A">
        <w:rPr>
          <w:rFonts w:ascii="Times New Roman" w:hAnsi="Times New Roman"/>
        </w:rPr>
        <w:t>As a provider of exceptional and affordable learning opportunities that support student and community needs, Barton offers a wide array of </w:t>
      </w:r>
      <w:hyperlink r:id="rId15" w:history="1">
        <w:r w:rsidRPr="00021746">
          <w:rPr>
            <w:rStyle w:val="Hyperlink"/>
            <w:rFonts w:ascii="Times New Roman" w:hAnsi="Times New Roman"/>
          </w:rPr>
          <w:t>programs of study</w:t>
        </w:r>
      </w:hyperlink>
      <w:r w:rsidRPr="002D715A">
        <w:rPr>
          <w:rFonts w:ascii="Times New Roman" w:hAnsi="Times New Roman"/>
        </w:rPr>
        <w:t>. These options include 17 certificate</w:t>
      </w:r>
      <w:r w:rsidR="009059E0" w:rsidRPr="002D715A">
        <w:rPr>
          <w:rFonts w:ascii="Times New Roman" w:hAnsi="Times New Roman"/>
        </w:rPr>
        <w:t>s</w:t>
      </w:r>
      <w:r w:rsidRPr="002D715A">
        <w:rPr>
          <w:rFonts w:ascii="Times New Roman" w:hAnsi="Times New Roman"/>
        </w:rPr>
        <w:t>, 19 degree</w:t>
      </w:r>
      <w:r w:rsidR="009059E0" w:rsidRPr="002D715A">
        <w:rPr>
          <w:rFonts w:ascii="Times New Roman" w:hAnsi="Times New Roman"/>
        </w:rPr>
        <w:t>s</w:t>
      </w:r>
      <w:r w:rsidRPr="002D715A">
        <w:rPr>
          <w:rFonts w:ascii="Times New Roman" w:hAnsi="Times New Roman"/>
        </w:rPr>
        <w:t xml:space="preserve">, and 11 </w:t>
      </w:r>
      <w:hyperlink r:id="rId16" w:history="1">
        <w:r w:rsidRPr="009B58D5">
          <w:rPr>
            <w:rStyle w:val="Hyperlink"/>
            <w:rFonts w:ascii="Times New Roman" w:hAnsi="Times New Roman"/>
          </w:rPr>
          <w:t>Stand Alone Parent Programs (SAPP)</w:t>
        </w:r>
      </w:hyperlink>
      <w:r w:rsidRPr="002D715A">
        <w:rPr>
          <w:rFonts w:ascii="Times New Roman" w:hAnsi="Times New Roman"/>
        </w:rPr>
        <w:t xml:space="preserve"> that prepare students for direct entry into the </w:t>
      </w:r>
      <w:hyperlink r:id="rId17" w:history="1">
        <w:r w:rsidRPr="009B58D5">
          <w:rPr>
            <w:rStyle w:val="Hyperlink"/>
            <w:rFonts w:ascii="Times New Roman" w:hAnsi="Times New Roman"/>
          </w:rPr>
          <w:t>workplace</w:t>
        </w:r>
      </w:hyperlink>
      <w:r w:rsidRPr="002D715A">
        <w:rPr>
          <w:rFonts w:ascii="Times New Roman" w:hAnsi="Times New Roman"/>
        </w:rPr>
        <w:t xml:space="preserve">, </w:t>
      </w:r>
      <w:hyperlink r:id="rId18" w:history="1">
        <w:r w:rsidRPr="009B58D5">
          <w:rPr>
            <w:rStyle w:val="Hyperlink"/>
            <w:rFonts w:ascii="Times New Roman" w:hAnsi="Times New Roman"/>
          </w:rPr>
          <w:t>academic advancement, and transfer</w:t>
        </w:r>
      </w:hyperlink>
      <w:r w:rsidRPr="002D715A">
        <w:rPr>
          <w:rFonts w:ascii="Times New Roman" w:hAnsi="Times New Roman"/>
        </w:rPr>
        <w:t> opportunities.</w:t>
      </w:r>
      <w:r w:rsidR="009059E0" w:rsidRPr="002D715A">
        <w:rPr>
          <w:rFonts w:ascii="Times New Roman" w:hAnsi="Times New Roman"/>
        </w:rPr>
        <w:t xml:space="preserve"> </w:t>
      </w:r>
      <w:r w:rsidR="003A43CA" w:rsidRPr="002D715A">
        <w:rPr>
          <w:rFonts w:ascii="Times New Roman" w:hAnsi="Times New Roman"/>
        </w:rPr>
        <w:t xml:space="preserve">These programs directly </w:t>
      </w:r>
      <w:r w:rsidR="00FA6BF9" w:rsidRPr="002D715A">
        <w:rPr>
          <w:rFonts w:ascii="Times New Roman" w:hAnsi="Times New Roman"/>
        </w:rPr>
        <w:t>reinforce</w:t>
      </w:r>
      <w:r w:rsidR="003A43CA" w:rsidRPr="002D715A">
        <w:rPr>
          <w:rFonts w:ascii="Times New Roman" w:hAnsi="Times New Roman"/>
        </w:rPr>
        <w:t xml:space="preserve"> Barton </w:t>
      </w:r>
      <w:hyperlink r:id="rId19" w:history="1">
        <w:r w:rsidR="00D128CA" w:rsidRPr="009B58D5">
          <w:rPr>
            <w:rStyle w:val="Hyperlink"/>
            <w:rFonts w:ascii="Times New Roman" w:hAnsi="Times New Roman"/>
          </w:rPr>
          <w:t xml:space="preserve">END </w:t>
        </w:r>
        <w:r w:rsidR="00775D15" w:rsidRPr="009B58D5">
          <w:rPr>
            <w:rStyle w:val="Hyperlink"/>
            <w:rFonts w:ascii="Times New Roman" w:hAnsi="Times New Roman"/>
          </w:rPr>
          <w:t>s</w:t>
        </w:r>
        <w:r w:rsidR="00D128CA" w:rsidRPr="009B58D5">
          <w:rPr>
            <w:rStyle w:val="Hyperlink"/>
            <w:rFonts w:ascii="Times New Roman" w:hAnsi="Times New Roman"/>
          </w:rPr>
          <w:t>tatements</w:t>
        </w:r>
      </w:hyperlink>
      <w:r w:rsidR="00F33557" w:rsidRPr="002D715A">
        <w:rPr>
          <w:rFonts w:ascii="Times New Roman" w:hAnsi="Times New Roman"/>
          <w:spacing w:val="-1"/>
        </w:rPr>
        <w:t xml:space="preserve"> </w:t>
      </w:r>
      <w:r w:rsidR="001F4BD7" w:rsidRPr="002D715A">
        <w:rPr>
          <w:rFonts w:ascii="Times New Roman" w:hAnsi="Times New Roman"/>
          <w:spacing w:val="-1"/>
        </w:rPr>
        <w:t>to develop Barton services and regional locations</w:t>
      </w:r>
      <w:r w:rsidR="00A433F9" w:rsidRPr="002D715A">
        <w:rPr>
          <w:rFonts w:ascii="Times New Roman" w:hAnsi="Times New Roman"/>
          <w:spacing w:val="-1"/>
        </w:rPr>
        <w:t xml:space="preserve"> strategically</w:t>
      </w:r>
      <w:r w:rsidR="001F4BD7" w:rsidRPr="002D715A">
        <w:rPr>
          <w:rFonts w:ascii="Times New Roman" w:hAnsi="Times New Roman"/>
          <w:spacing w:val="-1"/>
        </w:rPr>
        <w:t xml:space="preserve">. </w:t>
      </w:r>
      <w:r w:rsidR="003A43CA" w:rsidRPr="002D715A">
        <w:rPr>
          <w:rFonts w:ascii="Times New Roman" w:hAnsi="Times New Roman"/>
        </w:rPr>
        <w:t>The College develops strategies</w:t>
      </w:r>
      <w:r w:rsidR="003A43CA" w:rsidRPr="002D715A">
        <w:rPr>
          <w:rFonts w:ascii="Times New Roman" w:hAnsi="Times New Roman"/>
          <w:spacing w:val="-1"/>
        </w:rPr>
        <w:t xml:space="preserve"> </w:t>
      </w:r>
      <w:r w:rsidR="003A43CA" w:rsidRPr="002D715A">
        <w:rPr>
          <w:rFonts w:ascii="Times New Roman" w:hAnsi="Times New Roman"/>
        </w:rPr>
        <w:t>to identify and address regional workforce</w:t>
      </w:r>
      <w:r w:rsidR="003A43CA" w:rsidRPr="002D715A">
        <w:rPr>
          <w:rFonts w:ascii="Times New Roman" w:hAnsi="Times New Roman"/>
          <w:spacing w:val="-1"/>
        </w:rPr>
        <w:t xml:space="preserve"> </w:t>
      </w:r>
      <w:r w:rsidR="003A43CA" w:rsidRPr="002D715A">
        <w:rPr>
          <w:rFonts w:ascii="Times New Roman" w:hAnsi="Times New Roman"/>
        </w:rPr>
        <w:t xml:space="preserve">needs </w:t>
      </w:r>
      <w:r w:rsidR="00BA6065" w:rsidRPr="002D715A">
        <w:rPr>
          <w:rFonts w:ascii="Times New Roman" w:hAnsi="Times New Roman"/>
        </w:rPr>
        <w:t xml:space="preserve">by analyzing </w:t>
      </w:r>
      <w:r w:rsidR="006875BB" w:rsidRPr="002D715A">
        <w:rPr>
          <w:rFonts w:ascii="Times New Roman" w:hAnsi="Times New Roman"/>
        </w:rPr>
        <w:t xml:space="preserve">national, regional, and local </w:t>
      </w:r>
      <w:r w:rsidR="00BA6065" w:rsidRPr="002D715A">
        <w:rPr>
          <w:rFonts w:ascii="Times New Roman" w:hAnsi="Times New Roman"/>
        </w:rPr>
        <w:t xml:space="preserve">employment trends and </w:t>
      </w:r>
      <w:r w:rsidR="003A43CA" w:rsidRPr="002D715A">
        <w:rPr>
          <w:rFonts w:ascii="Times New Roman" w:hAnsi="Times New Roman"/>
        </w:rPr>
        <w:t>seeking</w:t>
      </w:r>
      <w:r w:rsidR="003A43CA" w:rsidRPr="002D715A">
        <w:rPr>
          <w:rFonts w:ascii="Times New Roman" w:hAnsi="Times New Roman"/>
          <w:spacing w:val="-1"/>
        </w:rPr>
        <w:t xml:space="preserve"> </w:t>
      </w:r>
      <w:r w:rsidR="003A43CA" w:rsidRPr="002D715A">
        <w:rPr>
          <w:rFonts w:ascii="Times New Roman" w:hAnsi="Times New Roman"/>
        </w:rPr>
        <w:t>input from workforce</w:t>
      </w:r>
      <w:r w:rsidR="003A43CA" w:rsidRPr="002D715A">
        <w:rPr>
          <w:rFonts w:ascii="Times New Roman" w:hAnsi="Times New Roman"/>
          <w:spacing w:val="-1"/>
        </w:rPr>
        <w:t xml:space="preserve"> </w:t>
      </w:r>
      <w:r w:rsidR="003A43CA" w:rsidRPr="002D715A">
        <w:rPr>
          <w:rFonts w:ascii="Times New Roman" w:hAnsi="Times New Roman"/>
        </w:rPr>
        <w:t xml:space="preserve">advisory boards and more than 350 </w:t>
      </w:r>
      <w:hyperlink r:id="rId20" w:history="1">
        <w:r w:rsidR="003A43CA" w:rsidRPr="008D5E59">
          <w:rPr>
            <w:rStyle w:val="Hyperlink"/>
            <w:rFonts w:ascii="Times New Roman" w:hAnsi="Times New Roman"/>
          </w:rPr>
          <w:t>business and industry partners</w:t>
        </w:r>
      </w:hyperlink>
      <w:r w:rsidR="00A433F9" w:rsidRPr="002D715A">
        <w:rPr>
          <w:rFonts w:ascii="Times New Roman" w:hAnsi="Times New Roman"/>
        </w:rPr>
        <w:t>,</w:t>
      </w:r>
      <w:r w:rsidR="003A43CA" w:rsidRPr="002D715A">
        <w:rPr>
          <w:rFonts w:ascii="Times New Roman" w:hAnsi="Times New Roman"/>
        </w:rPr>
        <w:t xml:space="preserve"> including the U.S.</w:t>
      </w:r>
      <w:r w:rsidR="003A43CA" w:rsidRPr="002D715A">
        <w:rPr>
          <w:rFonts w:ascii="Times New Roman" w:hAnsi="Times New Roman"/>
          <w:spacing w:val="-1"/>
        </w:rPr>
        <w:t xml:space="preserve"> </w:t>
      </w:r>
      <w:r w:rsidR="003A43CA" w:rsidRPr="002D715A">
        <w:rPr>
          <w:rFonts w:ascii="Times New Roman" w:hAnsi="Times New Roman"/>
        </w:rPr>
        <w:t>Army.</w:t>
      </w:r>
      <w:r w:rsidR="003A43CA" w:rsidRPr="002D715A">
        <w:rPr>
          <w:rFonts w:ascii="Times New Roman" w:hAnsi="Times New Roman"/>
          <w:spacing w:val="80"/>
          <w:w w:val="150"/>
        </w:rPr>
        <w:t xml:space="preserve">              </w:t>
      </w:r>
    </w:p>
    <w:p w:rsidR="003A43CA" w:rsidRPr="002D715A" w:rsidRDefault="003A43CA" w:rsidP="003A43CA">
      <w:pPr>
        <w:autoSpaceDE w:val="0"/>
        <w:autoSpaceDN w:val="0"/>
        <w:adjustRightInd w:val="0"/>
        <w:spacing w:line="240" w:lineRule="auto"/>
        <w:jc w:val="left"/>
        <w:rPr>
          <w:rFonts w:ascii="Times New Roman" w:hAnsi="Times New Roman"/>
        </w:rPr>
      </w:pPr>
    </w:p>
    <w:p w:rsidR="007B7906" w:rsidRPr="002D715A" w:rsidRDefault="003A43CA" w:rsidP="007B7906">
      <w:pPr>
        <w:autoSpaceDE w:val="0"/>
        <w:autoSpaceDN w:val="0"/>
        <w:adjustRightInd w:val="0"/>
        <w:spacing w:line="240" w:lineRule="auto"/>
        <w:jc w:val="left"/>
        <w:rPr>
          <w:rFonts w:ascii="Times New Roman" w:hAnsi="Times New Roman"/>
        </w:rPr>
      </w:pPr>
      <w:r w:rsidRPr="002D715A">
        <w:rPr>
          <w:rFonts w:ascii="Times New Roman" w:hAnsi="Times New Roman"/>
          <w:b/>
          <w:bCs/>
        </w:rPr>
        <w:t xml:space="preserve">Student </w:t>
      </w:r>
      <w:r w:rsidR="004C5A56" w:rsidRPr="002D715A">
        <w:rPr>
          <w:rFonts w:ascii="Times New Roman" w:hAnsi="Times New Roman"/>
          <w:b/>
          <w:bCs/>
        </w:rPr>
        <w:t xml:space="preserve">and Academic </w:t>
      </w:r>
      <w:r w:rsidRPr="002D715A">
        <w:rPr>
          <w:rFonts w:ascii="Times New Roman" w:hAnsi="Times New Roman"/>
          <w:b/>
          <w:bCs/>
        </w:rPr>
        <w:t xml:space="preserve">Support Services </w:t>
      </w:r>
      <w:r w:rsidR="00EF0300" w:rsidRPr="002D715A">
        <w:rPr>
          <w:rFonts w:ascii="Times New Roman" w:hAnsi="Times New Roman"/>
        </w:rPr>
        <w:t>–</w:t>
      </w:r>
      <w:r w:rsidR="00ED08A6" w:rsidRPr="002D715A">
        <w:rPr>
          <w:rFonts w:ascii="Times New Roman" w:hAnsi="Times New Roman"/>
        </w:rPr>
        <w:t xml:space="preserve"> </w:t>
      </w:r>
      <w:r w:rsidR="00003CBA" w:rsidRPr="002D715A">
        <w:rPr>
          <w:rFonts w:ascii="Times New Roman" w:hAnsi="Times New Roman"/>
        </w:rPr>
        <w:t>Most END statements articulate specific indicators for academic goals, including </w:t>
      </w:r>
      <w:hyperlink r:id="rId21" w:history="1">
        <w:r w:rsidR="00003CBA" w:rsidRPr="00552380">
          <w:rPr>
            <w:rStyle w:val="Hyperlink"/>
            <w:rFonts w:ascii="Times New Roman" w:hAnsi="Times New Roman"/>
          </w:rPr>
          <w:t>Fundamental Skills</w:t>
        </w:r>
      </w:hyperlink>
      <w:r w:rsidR="00003CBA" w:rsidRPr="002D715A">
        <w:rPr>
          <w:rFonts w:ascii="Times New Roman" w:hAnsi="Times New Roman"/>
        </w:rPr>
        <w:t> and </w:t>
      </w:r>
      <w:hyperlink r:id="rId22" w:history="1">
        <w:r w:rsidR="00003CBA" w:rsidRPr="00552380">
          <w:rPr>
            <w:rStyle w:val="Hyperlink"/>
            <w:rFonts w:ascii="Times New Roman" w:hAnsi="Times New Roman"/>
          </w:rPr>
          <w:t>Academic Advancement</w:t>
        </w:r>
      </w:hyperlink>
      <w:r w:rsidR="00003CBA" w:rsidRPr="002D715A">
        <w:rPr>
          <w:rFonts w:ascii="Times New Roman" w:hAnsi="Times New Roman"/>
        </w:rPr>
        <w:t>; however, END 4 focuses on a positive </w:t>
      </w:r>
      <w:hyperlink r:id="rId23" w:history="1">
        <w:r w:rsidR="00003CBA" w:rsidRPr="00552380">
          <w:rPr>
            <w:rStyle w:val="Hyperlink"/>
            <w:rFonts w:ascii="Times New Roman" w:hAnsi="Times New Roman"/>
          </w:rPr>
          <w:t>Barton Experience</w:t>
        </w:r>
      </w:hyperlink>
      <w:r w:rsidR="00003CBA" w:rsidRPr="002D715A">
        <w:rPr>
          <w:rFonts w:ascii="Times New Roman" w:hAnsi="Times New Roman"/>
        </w:rPr>
        <w:t>. </w:t>
      </w:r>
      <w:r w:rsidR="00196132" w:rsidRPr="002D715A">
        <w:rPr>
          <w:rFonts w:ascii="Times New Roman" w:hAnsi="Times New Roman"/>
        </w:rPr>
        <w:t xml:space="preserve">Data from the </w:t>
      </w:r>
      <w:hyperlink r:id="rId24" w:history="1">
        <w:r w:rsidR="00196132" w:rsidRPr="00552380">
          <w:rPr>
            <w:rStyle w:val="Hyperlink"/>
            <w:rFonts w:ascii="Times New Roman" w:hAnsi="Times New Roman"/>
          </w:rPr>
          <w:t>END 4 Board Monitoring Report</w:t>
        </w:r>
      </w:hyperlink>
      <w:r w:rsidR="00196132" w:rsidRPr="002D715A">
        <w:rPr>
          <w:rFonts w:ascii="Times New Roman" w:hAnsi="Times New Roman"/>
        </w:rPr>
        <w:t xml:space="preserve">, which includes </w:t>
      </w:r>
      <w:r w:rsidR="00E61505" w:rsidRPr="002D715A">
        <w:rPr>
          <w:rFonts w:ascii="Times New Roman" w:hAnsi="Times New Roman"/>
        </w:rPr>
        <w:t xml:space="preserve">the Student Services Survey, </w:t>
      </w:r>
      <w:r w:rsidR="00D12483" w:rsidRPr="002D715A">
        <w:rPr>
          <w:rFonts w:ascii="Times New Roman" w:hAnsi="Times New Roman"/>
        </w:rPr>
        <w:t xml:space="preserve">Graduation </w:t>
      </w:r>
      <w:r w:rsidR="00196132" w:rsidRPr="002D715A">
        <w:rPr>
          <w:rFonts w:ascii="Times New Roman" w:hAnsi="Times New Roman"/>
        </w:rPr>
        <w:t>Survey</w:t>
      </w:r>
      <w:r w:rsidR="00D12483" w:rsidRPr="002D715A">
        <w:rPr>
          <w:rFonts w:ascii="Times New Roman" w:hAnsi="Times New Roman"/>
        </w:rPr>
        <w:t>, Noel Levitz Survey,</w:t>
      </w:r>
      <w:r w:rsidR="00196132" w:rsidRPr="002D715A">
        <w:rPr>
          <w:rFonts w:ascii="Times New Roman" w:hAnsi="Times New Roman"/>
        </w:rPr>
        <w:t xml:space="preserve"> and </w:t>
      </w:r>
      <w:hyperlink r:id="rId25" w:history="1">
        <w:r w:rsidR="00196132" w:rsidRPr="0040700F">
          <w:rPr>
            <w:rStyle w:val="Hyperlink"/>
            <w:rFonts w:ascii="Times New Roman" w:hAnsi="Times New Roman"/>
          </w:rPr>
          <w:t xml:space="preserve">Barton </w:t>
        </w:r>
        <w:r w:rsidR="00D12483" w:rsidRPr="0040700F">
          <w:rPr>
            <w:rStyle w:val="Hyperlink"/>
            <w:rFonts w:ascii="Times New Roman" w:hAnsi="Times New Roman"/>
          </w:rPr>
          <w:t>Climate Survey</w:t>
        </w:r>
      </w:hyperlink>
      <w:r w:rsidR="00196132" w:rsidRPr="002D715A">
        <w:rPr>
          <w:rFonts w:ascii="Times New Roman" w:hAnsi="Times New Roman"/>
        </w:rPr>
        <w:t>, indicate that students are satisfied with the student services that they receive at Barton.</w:t>
      </w:r>
      <w:r w:rsidR="00860D0A" w:rsidRPr="002D715A">
        <w:rPr>
          <w:rFonts w:ascii="Times New Roman" w:hAnsi="Times New Roman"/>
        </w:rPr>
        <w:t xml:space="preserve"> </w:t>
      </w:r>
      <w:r w:rsidR="007B7906" w:rsidRPr="002D715A">
        <w:rPr>
          <w:rFonts w:ascii="Times New Roman" w:hAnsi="Times New Roman"/>
        </w:rPr>
        <w:t>Furthermore, results from the Noel Levitz Spring 2021 Survey indicate that</w:t>
      </w:r>
      <w:r w:rsidR="00F25371" w:rsidRPr="002D715A">
        <w:rPr>
          <w:rFonts w:ascii="Times New Roman" w:hAnsi="Times New Roman"/>
        </w:rPr>
        <w:t xml:space="preserve"> </w:t>
      </w:r>
      <w:r w:rsidR="007B7906" w:rsidRPr="002D715A">
        <w:rPr>
          <w:rFonts w:ascii="Times New Roman" w:hAnsi="Times New Roman"/>
        </w:rPr>
        <w:t xml:space="preserve">students are as satisfied or more satisfied with Barton student services than students in a comparable </w:t>
      </w:r>
      <w:r w:rsidR="00E2108D" w:rsidRPr="002D715A">
        <w:rPr>
          <w:rFonts w:ascii="Times New Roman" w:hAnsi="Times New Roman"/>
        </w:rPr>
        <w:t xml:space="preserve">state and national peer </w:t>
      </w:r>
      <w:r w:rsidR="007B7906" w:rsidRPr="002D715A">
        <w:rPr>
          <w:rFonts w:ascii="Times New Roman" w:hAnsi="Times New Roman"/>
        </w:rPr>
        <w:t>cohort</w:t>
      </w:r>
      <w:r w:rsidR="00E2108D" w:rsidRPr="002D715A">
        <w:rPr>
          <w:rFonts w:ascii="Times New Roman" w:hAnsi="Times New Roman"/>
        </w:rPr>
        <w:t>.</w:t>
      </w:r>
    </w:p>
    <w:p w:rsidR="00196132" w:rsidRPr="002D715A" w:rsidRDefault="00196132" w:rsidP="00003CBA">
      <w:pPr>
        <w:pStyle w:val="NormalWeb"/>
        <w:spacing w:before="0" w:beforeAutospacing="0" w:after="0" w:afterAutospacing="0"/>
      </w:pPr>
    </w:p>
    <w:p w:rsidR="002C0F91" w:rsidRPr="002D715A" w:rsidRDefault="002C0F91" w:rsidP="003A43CA">
      <w:pPr>
        <w:autoSpaceDE w:val="0"/>
        <w:autoSpaceDN w:val="0"/>
        <w:adjustRightInd w:val="0"/>
        <w:spacing w:line="240" w:lineRule="auto"/>
        <w:jc w:val="left"/>
        <w:rPr>
          <w:rFonts w:ascii="Times New Roman" w:hAnsi="Times New Roman"/>
        </w:rPr>
      </w:pPr>
      <w:r w:rsidRPr="002D715A">
        <w:rPr>
          <w:rFonts w:ascii="Times New Roman" w:hAnsi="Times New Roman"/>
        </w:rPr>
        <w:t>The College's support services address students' academic, personal, and social needs, including </w:t>
      </w:r>
      <w:hyperlink r:id="rId26" w:history="1">
        <w:r w:rsidRPr="00F76894">
          <w:rPr>
            <w:rStyle w:val="Hyperlink"/>
            <w:rFonts w:ascii="Times New Roman" w:hAnsi="Times New Roman"/>
          </w:rPr>
          <w:t>academic advising</w:t>
        </w:r>
      </w:hyperlink>
      <w:r w:rsidRPr="002D715A">
        <w:rPr>
          <w:rFonts w:ascii="Times New Roman" w:hAnsi="Times New Roman"/>
        </w:rPr>
        <w:t>, </w:t>
      </w:r>
      <w:hyperlink r:id="rId27" w:history="1">
        <w:r w:rsidRPr="00F76894">
          <w:rPr>
            <w:rStyle w:val="Hyperlink"/>
            <w:rFonts w:ascii="Times New Roman" w:hAnsi="Times New Roman"/>
          </w:rPr>
          <w:t>career assistance</w:t>
        </w:r>
      </w:hyperlink>
      <w:r w:rsidRPr="002D715A">
        <w:rPr>
          <w:rFonts w:ascii="Times New Roman" w:hAnsi="Times New Roman"/>
        </w:rPr>
        <w:t>, </w:t>
      </w:r>
      <w:hyperlink r:id="rId28" w:history="1">
        <w:r w:rsidRPr="00F76894">
          <w:rPr>
            <w:rStyle w:val="Hyperlink"/>
            <w:rFonts w:ascii="Times New Roman" w:hAnsi="Times New Roman"/>
          </w:rPr>
          <w:t>counseling</w:t>
        </w:r>
      </w:hyperlink>
      <w:r w:rsidRPr="002D715A">
        <w:rPr>
          <w:rFonts w:ascii="Times New Roman" w:hAnsi="Times New Roman"/>
        </w:rPr>
        <w:t>, </w:t>
      </w:r>
      <w:hyperlink r:id="rId29" w:history="1">
        <w:r w:rsidR="002A16F4" w:rsidRPr="00F76894">
          <w:rPr>
            <w:rStyle w:val="Hyperlink"/>
            <w:rFonts w:ascii="Times New Roman" w:hAnsi="Times New Roman"/>
          </w:rPr>
          <w:t>Cougar Supply Den</w:t>
        </w:r>
      </w:hyperlink>
      <w:r w:rsidR="002A16F4" w:rsidRPr="002D715A">
        <w:rPr>
          <w:rFonts w:ascii="Times New Roman" w:hAnsi="Times New Roman"/>
        </w:rPr>
        <w:t xml:space="preserve">, </w:t>
      </w:r>
      <w:hyperlink r:id="rId30" w:history="1">
        <w:r w:rsidRPr="00AB19DC">
          <w:rPr>
            <w:rStyle w:val="Hyperlink"/>
            <w:rFonts w:ascii="Times New Roman" w:hAnsi="Times New Roman"/>
          </w:rPr>
          <w:t>disability services</w:t>
        </w:r>
      </w:hyperlink>
      <w:r w:rsidRPr="002D715A">
        <w:rPr>
          <w:rFonts w:ascii="Times New Roman" w:hAnsi="Times New Roman"/>
        </w:rPr>
        <w:t>, </w:t>
      </w:r>
      <w:hyperlink r:id="rId31" w:history="1">
        <w:r w:rsidRPr="00AB19DC">
          <w:rPr>
            <w:rStyle w:val="Hyperlink"/>
            <w:rFonts w:ascii="Times New Roman" w:hAnsi="Times New Roman"/>
          </w:rPr>
          <w:t>financial aid and scholarships</w:t>
        </w:r>
      </w:hyperlink>
      <w:r w:rsidRPr="002D715A">
        <w:rPr>
          <w:rFonts w:ascii="Times New Roman" w:hAnsi="Times New Roman"/>
        </w:rPr>
        <w:t>, </w:t>
      </w:r>
      <w:hyperlink r:id="rId32" w:history="1">
        <w:r w:rsidRPr="00AB19DC">
          <w:rPr>
            <w:rStyle w:val="Hyperlink"/>
            <w:rFonts w:ascii="Times New Roman" w:hAnsi="Times New Roman"/>
          </w:rPr>
          <w:t>HERO</w:t>
        </w:r>
      </w:hyperlink>
      <w:r w:rsidRPr="002D715A">
        <w:rPr>
          <w:rFonts w:ascii="Times New Roman" w:hAnsi="Times New Roman"/>
        </w:rPr>
        <w:t>, </w:t>
      </w:r>
      <w:hyperlink r:id="rId33" w:history="1">
        <w:r w:rsidRPr="00547697">
          <w:rPr>
            <w:rStyle w:val="Hyperlink"/>
            <w:rFonts w:ascii="Times New Roman" w:hAnsi="Times New Roman"/>
          </w:rPr>
          <w:t>student life</w:t>
        </w:r>
      </w:hyperlink>
      <w:r w:rsidRPr="002D715A">
        <w:rPr>
          <w:rFonts w:ascii="Times New Roman" w:hAnsi="Times New Roman"/>
        </w:rPr>
        <w:t>, </w:t>
      </w:r>
      <w:hyperlink r:id="rId34" w:history="1">
        <w:r w:rsidRPr="00547697">
          <w:rPr>
            <w:rStyle w:val="Hyperlink"/>
            <w:rFonts w:ascii="Times New Roman" w:hAnsi="Times New Roman"/>
          </w:rPr>
          <w:t>TRIO programs</w:t>
        </w:r>
      </w:hyperlink>
      <w:r w:rsidRPr="002D715A">
        <w:rPr>
          <w:rFonts w:ascii="Times New Roman" w:hAnsi="Times New Roman"/>
        </w:rPr>
        <w:t>, and </w:t>
      </w:r>
      <w:hyperlink r:id="rId35" w:history="1">
        <w:r w:rsidRPr="001D1033">
          <w:rPr>
            <w:rStyle w:val="Hyperlink"/>
            <w:rFonts w:ascii="Times New Roman" w:hAnsi="Times New Roman"/>
          </w:rPr>
          <w:t>tutoring</w:t>
        </w:r>
      </w:hyperlink>
      <w:r w:rsidRPr="001D1033">
        <w:rPr>
          <w:rFonts w:ascii="Times New Roman" w:hAnsi="Times New Roman"/>
        </w:rPr>
        <w:t> </w:t>
      </w:r>
      <w:r w:rsidRPr="002D715A">
        <w:rPr>
          <w:rFonts w:ascii="Times New Roman" w:hAnsi="Times New Roman"/>
        </w:rPr>
        <w:t xml:space="preserve">are available through multiple modalities and locations. Barton can also respond swiftly to unanticipated student needs. In 2020, the College developed the </w:t>
      </w:r>
      <w:hyperlink r:id="rId36" w:history="1">
        <w:r w:rsidRPr="00D738FF">
          <w:rPr>
            <w:rStyle w:val="Hyperlink"/>
            <w:rFonts w:ascii="Times New Roman" w:hAnsi="Times New Roman"/>
          </w:rPr>
          <w:t>Barton Cares Initiative</w:t>
        </w:r>
      </w:hyperlink>
      <w:r w:rsidRPr="002D715A">
        <w:rPr>
          <w:rFonts w:ascii="Times New Roman" w:hAnsi="Times New Roman"/>
        </w:rPr>
        <w:t xml:space="preserve"> to address three main areas of focus: to initiate contact with Barton students, to gauge the impact of the virus on students' academic goals, and to gauge the success of Barton's response to students as a result of the pandemic. The data collected from the Initiative guided the College's instructional, support services, and administrative responses, ensuring that students' needs were at the forefront during the unprecedented events. </w:t>
      </w:r>
    </w:p>
    <w:p w:rsidR="00952C73" w:rsidRPr="002D715A" w:rsidRDefault="00952C73" w:rsidP="003A43CA">
      <w:pPr>
        <w:autoSpaceDE w:val="0"/>
        <w:autoSpaceDN w:val="0"/>
        <w:adjustRightInd w:val="0"/>
        <w:spacing w:line="240" w:lineRule="auto"/>
        <w:jc w:val="left"/>
        <w:rPr>
          <w:rFonts w:ascii="Times New Roman" w:hAnsi="Times New Roman"/>
        </w:rPr>
      </w:pPr>
      <w:r w:rsidRPr="002D715A">
        <w:rPr>
          <w:rFonts w:ascii="Times New Roman" w:hAnsi="Times New Roman"/>
        </w:rPr>
        <w:t xml:space="preserve"> </w:t>
      </w:r>
    </w:p>
    <w:p w:rsidR="003A43CA" w:rsidRPr="002D715A" w:rsidRDefault="00A271EF" w:rsidP="003A43CA">
      <w:pPr>
        <w:autoSpaceDE w:val="0"/>
        <w:autoSpaceDN w:val="0"/>
        <w:adjustRightInd w:val="0"/>
        <w:spacing w:line="240" w:lineRule="auto"/>
        <w:jc w:val="left"/>
        <w:rPr>
          <w:rFonts w:ascii="Times New Roman" w:hAnsi="Times New Roman"/>
        </w:rPr>
      </w:pPr>
      <w:r w:rsidRPr="002D715A">
        <w:rPr>
          <w:rFonts w:ascii="Times New Roman" w:hAnsi="Times New Roman"/>
        </w:rPr>
        <w:t xml:space="preserve">Academic support </w:t>
      </w:r>
      <w:r w:rsidR="003561F1" w:rsidRPr="002D715A">
        <w:rPr>
          <w:rFonts w:ascii="Times New Roman" w:hAnsi="Times New Roman"/>
        </w:rPr>
        <w:t xml:space="preserve">programs and </w:t>
      </w:r>
      <w:r w:rsidRPr="002D715A">
        <w:rPr>
          <w:rFonts w:ascii="Times New Roman" w:hAnsi="Times New Roman"/>
        </w:rPr>
        <w:t>services</w:t>
      </w:r>
      <w:r w:rsidR="005772C8" w:rsidRPr="002D715A">
        <w:rPr>
          <w:rFonts w:ascii="Times New Roman" w:hAnsi="Times New Roman"/>
        </w:rPr>
        <w:t>,</w:t>
      </w:r>
      <w:r w:rsidRPr="002D715A">
        <w:rPr>
          <w:rFonts w:ascii="Times New Roman" w:hAnsi="Times New Roman"/>
        </w:rPr>
        <w:t xml:space="preserve"> </w:t>
      </w:r>
      <w:r w:rsidR="00261ADA" w:rsidRPr="002D715A">
        <w:rPr>
          <w:rFonts w:ascii="Times New Roman" w:hAnsi="Times New Roman"/>
        </w:rPr>
        <w:t xml:space="preserve">including </w:t>
      </w:r>
      <w:r w:rsidR="004E4F5D" w:rsidRPr="002D715A">
        <w:rPr>
          <w:rFonts w:ascii="Times New Roman" w:hAnsi="Times New Roman"/>
        </w:rPr>
        <w:t xml:space="preserve">the </w:t>
      </w:r>
      <w:hyperlink r:id="rId37" w:history="1">
        <w:r w:rsidR="008937FD" w:rsidRPr="00D738FF">
          <w:rPr>
            <w:rStyle w:val="Hyperlink"/>
            <w:rFonts w:ascii="Times New Roman" w:hAnsi="Times New Roman"/>
          </w:rPr>
          <w:t>library</w:t>
        </w:r>
      </w:hyperlink>
      <w:r w:rsidR="008937FD" w:rsidRPr="002D715A">
        <w:rPr>
          <w:rFonts w:ascii="Times New Roman" w:hAnsi="Times New Roman"/>
        </w:rPr>
        <w:t xml:space="preserve">, </w:t>
      </w:r>
      <w:hyperlink r:id="rId38" w:history="1">
        <w:r w:rsidR="004E4F5D" w:rsidRPr="00D738FF">
          <w:rPr>
            <w:rStyle w:val="Hyperlink"/>
            <w:rFonts w:ascii="Times New Roman" w:hAnsi="Times New Roman"/>
          </w:rPr>
          <w:t>Student Academic Development Program</w:t>
        </w:r>
        <w:r w:rsidR="00C84BC1" w:rsidRPr="00D738FF">
          <w:rPr>
            <w:rStyle w:val="Hyperlink"/>
            <w:rFonts w:ascii="Times New Roman" w:hAnsi="Times New Roman"/>
          </w:rPr>
          <w:t xml:space="preserve"> and Academic Development Center</w:t>
        </w:r>
      </w:hyperlink>
      <w:r w:rsidR="004E4F5D" w:rsidRPr="002D715A">
        <w:rPr>
          <w:rFonts w:ascii="Times New Roman" w:hAnsi="Times New Roman"/>
        </w:rPr>
        <w:t xml:space="preserve">, </w:t>
      </w:r>
      <w:hyperlink r:id="rId39" w:history="1">
        <w:r w:rsidR="00CC6319" w:rsidRPr="00854594">
          <w:rPr>
            <w:rStyle w:val="Hyperlink"/>
            <w:rFonts w:ascii="Times New Roman" w:hAnsi="Times New Roman"/>
          </w:rPr>
          <w:t>Adult Education</w:t>
        </w:r>
      </w:hyperlink>
      <w:r w:rsidR="00CC6319" w:rsidRPr="002D715A">
        <w:rPr>
          <w:rFonts w:ascii="Times New Roman" w:hAnsi="Times New Roman"/>
        </w:rPr>
        <w:t xml:space="preserve">, </w:t>
      </w:r>
      <w:hyperlink r:id="rId40" w:history="1">
        <w:r w:rsidR="003A43CA" w:rsidRPr="00854594">
          <w:rPr>
            <w:rStyle w:val="Hyperlink"/>
            <w:rFonts w:ascii="Times New Roman" w:hAnsi="Times New Roman"/>
          </w:rPr>
          <w:t>Developmental Education</w:t>
        </w:r>
      </w:hyperlink>
      <w:r w:rsidR="00BC435E" w:rsidRPr="002D715A">
        <w:rPr>
          <w:rFonts w:ascii="Times New Roman" w:hAnsi="Times New Roman"/>
        </w:rPr>
        <w:t>,</w:t>
      </w:r>
      <w:r w:rsidR="003A43CA" w:rsidRPr="002D715A">
        <w:rPr>
          <w:rFonts w:ascii="Times New Roman" w:hAnsi="Times New Roman"/>
        </w:rPr>
        <w:t xml:space="preserve"> and </w:t>
      </w:r>
      <w:hyperlink r:id="rId41" w:history="1">
        <w:r w:rsidR="003A43CA" w:rsidRPr="00854594">
          <w:rPr>
            <w:rStyle w:val="Hyperlink"/>
            <w:rFonts w:ascii="Times New Roman" w:hAnsi="Times New Roman"/>
          </w:rPr>
          <w:t>English for</w:t>
        </w:r>
        <w:r w:rsidR="003C183C" w:rsidRPr="00854594">
          <w:rPr>
            <w:rStyle w:val="Hyperlink"/>
            <w:rFonts w:ascii="Times New Roman" w:hAnsi="Times New Roman"/>
          </w:rPr>
          <w:t xml:space="preserve"> </w:t>
        </w:r>
        <w:r w:rsidR="003A43CA" w:rsidRPr="00854594">
          <w:rPr>
            <w:rStyle w:val="Hyperlink"/>
            <w:rFonts w:ascii="Times New Roman" w:hAnsi="Times New Roman"/>
          </w:rPr>
          <w:t>Speakers of Other Languages</w:t>
        </w:r>
      </w:hyperlink>
      <w:r w:rsidR="003A43CA" w:rsidRPr="002D715A">
        <w:rPr>
          <w:rFonts w:ascii="Times New Roman" w:hAnsi="Times New Roman"/>
        </w:rPr>
        <w:t xml:space="preserve"> </w:t>
      </w:r>
      <w:r w:rsidR="005772C8" w:rsidRPr="002D715A">
        <w:rPr>
          <w:rFonts w:ascii="Times New Roman" w:hAnsi="Times New Roman"/>
        </w:rPr>
        <w:t>p</w:t>
      </w:r>
      <w:r w:rsidR="003A43CA" w:rsidRPr="002D715A">
        <w:rPr>
          <w:rFonts w:ascii="Times New Roman" w:hAnsi="Times New Roman"/>
        </w:rPr>
        <w:t>rograms</w:t>
      </w:r>
      <w:r w:rsidR="005772C8" w:rsidRPr="002D715A">
        <w:rPr>
          <w:rFonts w:ascii="Times New Roman" w:hAnsi="Times New Roman"/>
        </w:rPr>
        <w:t>,</w:t>
      </w:r>
      <w:r w:rsidR="003A43CA" w:rsidRPr="002D715A">
        <w:rPr>
          <w:rFonts w:ascii="Times New Roman" w:hAnsi="Times New Roman"/>
        </w:rPr>
        <w:t xml:space="preserve"> assist students</w:t>
      </w:r>
      <w:r w:rsidR="005772C8" w:rsidRPr="002D715A">
        <w:rPr>
          <w:rFonts w:ascii="Times New Roman" w:hAnsi="Times New Roman"/>
        </w:rPr>
        <w:t xml:space="preserve"> in developing</w:t>
      </w:r>
      <w:r w:rsidR="003A43CA" w:rsidRPr="002D715A">
        <w:rPr>
          <w:rFonts w:ascii="Times New Roman" w:hAnsi="Times New Roman"/>
        </w:rPr>
        <w:t xml:space="preserve"> essential </w:t>
      </w:r>
      <w:r w:rsidR="003A43CA" w:rsidRPr="002D715A">
        <w:rPr>
          <w:rFonts w:ascii="Times New Roman" w:hAnsi="Times New Roman"/>
        </w:rPr>
        <w:lastRenderedPageBreak/>
        <w:t>academic</w:t>
      </w:r>
      <w:r w:rsidR="003C183C" w:rsidRPr="002D715A">
        <w:rPr>
          <w:rFonts w:ascii="Times New Roman" w:hAnsi="Times New Roman"/>
        </w:rPr>
        <w:t xml:space="preserve"> </w:t>
      </w:r>
      <w:r w:rsidR="003A43CA" w:rsidRPr="002D715A">
        <w:rPr>
          <w:rFonts w:ascii="Times New Roman" w:hAnsi="Times New Roman"/>
        </w:rPr>
        <w:t>skills</w:t>
      </w:r>
      <w:r w:rsidR="00441240" w:rsidRPr="002D715A">
        <w:rPr>
          <w:rFonts w:ascii="Times New Roman" w:hAnsi="Times New Roman"/>
        </w:rPr>
        <w:t xml:space="preserve"> and provide </w:t>
      </w:r>
      <w:r w:rsidR="004E4F5D" w:rsidRPr="002D715A">
        <w:rPr>
          <w:rFonts w:ascii="Times New Roman" w:hAnsi="Times New Roman"/>
        </w:rPr>
        <w:t>student advocacy</w:t>
      </w:r>
      <w:r w:rsidR="003A43CA" w:rsidRPr="002D715A">
        <w:rPr>
          <w:rFonts w:ascii="Times New Roman" w:hAnsi="Times New Roman"/>
        </w:rPr>
        <w:t>. These programs are responsive to the individual differences and specific needs among learners.</w:t>
      </w:r>
      <w:r w:rsidR="003C183C" w:rsidRPr="002D715A">
        <w:rPr>
          <w:rFonts w:ascii="Times New Roman" w:hAnsi="Times New Roman"/>
        </w:rPr>
        <w:t xml:space="preserve"> </w:t>
      </w:r>
      <w:r w:rsidR="003A43CA" w:rsidRPr="002D715A">
        <w:rPr>
          <w:rFonts w:ascii="Times New Roman" w:hAnsi="Times New Roman"/>
        </w:rPr>
        <w:t xml:space="preserve">Qualified support staff provide student services through the same </w:t>
      </w:r>
      <w:hyperlink r:id="rId42" w:history="1">
        <w:r w:rsidR="003A43CA" w:rsidRPr="00135A83">
          <w:rPr>
            <w:rStyle w:val="Hyperlink"/>
            <w:rFonts w:ascii="Times New Roman" w:hAnsi="Times New Roman"/>
          </w:rPr>
          <w:t>innovative platforms</w:t>
        </w:r>
      </w:hyperlink>
      <w:r w:rsidR="003A43CA" w:rsidRPr="002D715A">
        <w:rPr>
          <w:rFonts w:ascii="Times New Roman" w:hAnsi="Times New Roman"/>
        </w:rPr>
        <w:t xml:space="preserve"> used for</w:t>
      </w:r>
      <w:r w:rsidR="003C183C" w:rsidRPr="002D715A">
        <w:rPr>
          <w:rFonts w:ascii="Times New Roman" w:hAnsi="Times New Roman"/>
        </w:rPr>
        <w:t xml:space="preserve"> </w:t>
      </w:r>
      <w:r w:rsidR="003A43CA" w:rsidRPr="002D715A">
        <w:rPr>
          <w:rFonts w:ascii="Times New Roman" w:hAnsi="Times New Roman"/>
        </w:rPr>
        <w:t xml:space="preserve">instruction </w:t>
      </w:r>
      <w:r w:rsidR="00096ECE" w:rsidRPr="002D715A">
        <w:rPr>
          <w:rFonts w:ascii="Times New Roman" w:hAnsi="Times New Roman"/>
        </w:rPr>
        <w:t xml:space="preserve">and </w:t>
      </w:r>
      <w:r w:rsidR="0030110B" w:rsidRPr="002D715A">
        <w:rPr>
          <w:rFonts w:ascii="Times New Roman" w:hAnsi="Times New Roman"/>
        </w:rPr>
        <w:t xml:space="preserve">facilitate </w:t>
      </w:r>
      <w:r w:rsidR="003A43CA" w:rsidRPr="002D715A">
        <w:rPr>
          <w:rFonts w:ascii="Times New Roman" w:hAnsi="Times New Roman"/>
        </w:rPr>
        <w:t xml:space="preserve">referrals to local support services. </w:t>
      </w:r>
    </w:p>
    <w:p w:rsidR="00501FB9" w:rsidRPr="002D715A" w:rsidRDefault="00501FB9" w:rsidP="003A43CA">
      <w:pPr>
        <w:autoSpaceDE w:val="0"/>
        <w:autoSpaceDN w:val="0"/>
        <w:adjustRightInd w:val="0"/>
        <w:spacing w:line="240" w:lineRule="auto"/>
        <w:jc w:val="left"/>
        <w:rPr>
          <w:rFonts w:ascii="Times New Roman" w:hAnsi="Times New Roman"/>
        </w:rPr>
      </w:pPr>
    </w:p>
    <w:p w:rsidR="008F3A65" w:rsidRPr="002D715A" w:rsidRDefault="00501FB9" w:rsidP="00501FB9">
      <w:pPr>
        <w:kinsoku w:val="0"/>
        <w:overflowPunct w:val="0"/>
        <w:autoSpaceDE w:val="0"/>
        <w:autoSpaceDN w:val="0"/>
        <w:adjustRightInd w:val="0"/>
        <w:spacing w:line="235" w:lineRule="auto"/>
        <w:ind w:left="40" w:right="102"/>
        <w:jc w:val="left"/>
        <w:rPr>
          <w:rFonts w:ascii="Times New Roman" w:hAnsi="Times New Roman"/>
          <w:spacing w:val="-1"/>
        </w:rPr>
      </w:pPr>
      <w:bookmarkStart w:id="0" w:name="_Hlk110430688"/>
      <w:r w:rsidRPr="002D715A">
        <w:rPr>
          <w:rFonts w:ascii="Times New Roman" w:hAnsi="Times New Roman"/>
          <w:b/>
          <w:bCs/>
        </w:rPr>
        <w:t>Enrollment</w:t>
      </w:r>
      <w:r w:rsidRPr="002D715A">
        <w:rPr>
          <w:rFonts w:ascii="Times New Roman" w:hAnsi="Times New Roman"/>
          <w:b/>
          <w:bCs/>
          <w:spacing w:val="-1"/>
        </w:rPr>
        <w:t xml:space="preserve"> </w:t>
      </w:r>
      <w:r w:rsidRPr="002D715A">
        <w:rPr>
          <w:rFonts w:ascii="Times New Roman" w:hAnsi="Times New Roman"/>
          <w:b/>
          <w:bCs/>
        </w:rPr>
        <w:t>Profile</w:t>
      </w:r>
      <w:r w:rsidRPr="002D715A">
        <w:rPr>
          <w:rFonts w:ascii="Times New Roman" w:hAnsi="Times New Roman"/>
          <w:b/>
          <w:bCs/>
          <w:spacing w:val="-2"/>
        </w:rPr>
        <w:t xml:space="preserve"> </w:t>
      </w:r>
      <w:r w:rsidRPr="002D715A">
        <w:rPr>
          <w:rFonts w:ascii="Times New Roman" w:hAnsi="Times New Roman"/>
        </w:rPr>
        <w:t>–</w:t>
      </w:r>
      <w:r w:rsidRPr="002D715A">
        <w:rPr>
          <w:rFonts w:ascii="Times New Roman" w:hAnsi="Times New Roman"/>
          <w:spacing w:val="-2"/>
        </w:rPr>
        <w:t xml:space="preserve"> </w:t>
      </w:r>
      <w:r w:rsidRPr="002D715A">
        <w:rPr>
          <w:rFonts w:ascii="Times New Roman" w:hAnsi="Times New Roman"/>
        </w:rPr>
        <w:t>Barton’s</w:t>
      </w:r>
      <w:r w:rsidRPr="002D715A">
        <w:rPr>
          <w:rFonts w:ascii="Times New Roman" w:hAnsi="Times New Roman"/>
          <w:spacing w:val="-2"/>
        </w:rPr>
        <w:t xml:space="preserve"> </w:t>
      </w:r>
      <w:hyperlink r:id="rId43" w:history="1">
        <w:r w:rsidR="00851A23" w:rsidRPr="00135A83">
          <w:rPr>
            <w:rStyle w:val="Hyperlink"/>
            <w:rFonts w:ascii="Times New Roman" w:hAnsi="Times New Roman"/>
            <w:spacing w:val="-3"/>
          </w:rPr>
          <w:t>enrollment profile</w:t>
        </w:r>
      </w:hyperlink>
      <w:r w:rsidR="00851A23" w:rsidRPr="002D715A">
        <w:rPr>
          <w:rFonts w:ascii="Times New Roman" w:hAnsi="Times New Roman"/>
        </w:rPr>
        <w:t xml:space="preserve"> </w:t>
      </w:r>
      <w:r w:rsidRPr="002D715A">
        <w:rPr>
          <w:rFonts w:ascii="Times New Roman" w:hAnsi="Times New Roman"/>
        </w:rPr>
        <w:t>demonstrates</w:t>
      </w:r>
      <w:r w:rsidRPr="002D715A">
        <w:rPr>
          <w:rFonts w:ascii="Times New Roman" w:hAnsi="Times New Roman"/>
          <w:spacing w:val="-1"/>
        </w:rPr>
        <w:t xml:space="preserve"> </w:t>
      </w:r>
      <w:r w:rsidRPr="002D715A">
        <w:rPr>
          <w:rFonts w:ascii="Times New Roman" w:hAnsi="Times New Roman"/>
        </w:rPr>
        <w:t>that</w:t>
      </w:r>
      <w:r w:rsidRPr="002D715A">
        <w:rPr>
          <w:rFonts w:ascii="Times New Roman" w:hAnsi="Times New Roman"/>
          <w:spacing w:val="-1"/>
        </w:rPr>
        <w:t xml:space="preserve"> </w:t>
      </w:r>
      <w:r w:rsidRPr="002D715A">
        <w:rPr>
          <w:rFonts w:ascii="Times New Roman" w:hAnsi="Times New Roman"/>
        </w:rPr>
        <w:t>the</w:t>
      </w:r>
      <w:r w:rsidRPr="002D715A">
        <w:rPr>
          <w:rFonts w:ascii="Times New Roman" w:hAnsi="Times New Roman"/>
          <w:spacing w:val="-1"/>
        </w:rPr>
        <w:t xml:space="preserve"> </w:t>
      </w:r>
      <w:r w:rsidRPr="002D715A">
        <w:rPr>
          <w:rFonts w:ascii="Times New Roman" w:hAnsi="Times New Roman"/>
        </w:rPr>
        <w:t>College</w:t>
      </w:r>
      <w:r w:rsidRPr="002D715A">
        <w:rPr>
          <w:rFonts w:ascii="Times New Roman" w:hAnsi="Times New Roman"/>
          <w:spacing w:val="-1"/>
        </w:rPr>
        <w:t xml:space="preserve"> </w:t>
      </w:r>
      <w:r w:rsidRPr="002D715A">
        <w:rPr>
          <w:rFonts w:ascii="Times New Roman" w:hAnsi="Times New Roman"/>
        </w:rPr>
        <w:t>is</w:t>
      </w:r>
      <w:r w:rsidRPr="002D715A">
        <w:rPr>
          <w:rFonts w:ascii="Times New Roman" w:hAnsi="Times New Roman"/>
          <w:spacing w:val="-1"/>
        </w:rPr>
        <w:t xml:space="preserve"> </w:t>
      </w:r>
      <w:r w:rsidRPr="002D715A">
        <w:rPr>
          <w:rFonts w:ascii="Times New Roman" w:hAnsi="Times New Roman"/>
        </w:rPr>
        <w:t>more</w:t>
      </w:r>
      <w:r w:rsidRPr="002D715A">
        <w:rPr>
          <w:rFonts w:ascii="Times New Roman" w:hAnsi="Times New Roman"/>
          <w:spacing w:val="-1"/>
        </w:rPr>
        <w:t xml:space="preserve"> </w:t>
      </w:r>
      <w:r w:rsidRPr="002D715A">
        <w:rPr>
          <w:rFonts w:ascii="Times New Roman" w:hAnsi="Times New Roman"/>
        </w:rPr>
        <w:t>diversified</w:t>
      </w:r>
      <w:r w:rsidRPr="002D715A">
        <w:rPr>
          <w:rFonts w:ascii="Times New Roman" w:hAnsi="Times New Roman"/>
          <w:spacing w:val="-1"/>
        </w:rPr>
        <w:t xml:space="preserve"> </w:t>
      </w:r>
      <w:r w:rsidRPr="002D715A">
        <w:rPr>
          <w:rFonts w:ascii="Times New Roman" w:hAnsi="Times New Roman"/>
        </w:rPr>
        <w:t>than</w:t>
      </w:r>
      <w:r w:rsidRPr="002D715A">
        <w:rPr>
          <w:rFonts w:ascii="Times New Roman" w:hAnsi="Times New Roman"/>
          <w:spacing w:val="-1"/>
        </w:rPr>
        <w:t xml:space="preserve"> </w:t>
      </w:r>
      <w:r w:rsidRPr="002D715A">
        <w:rPr>
          <w:rFonts w:ascii="Times New Roman" w:hAnsi="Times New Roman"/>
        </w:rPr>
        <w:t>the</w:t>
      </w:r>
      <w:r w:rsidRPr="002D715A">
        <w:rPr>
          <w:rFonts w:ascii="Times New Roman" w:hAnsi="Times New Roman"/>
          <w:spacing w:val="-1"/>
        </w:rPr>
        <w:t xml:space="preserve"> </w:t>
      </w:r>
      <w:hyperlink r:id="rId44" w:history="1">
        <w:r w:rsidRPr="00E521C5">
          <w:rPr>
            <w:rStyle w:val="Hyperlink"/>
            <w:rFonts w:ascii="Times New Roman" w:hAnsi="Times New Roman"/>
          </w:rPr>
          <w:t>communities</w:t>
        </w:r>
        <w:r w:rsidRPr="00E521C5">
          <w:rPr>
            <w:rStyle w:val="Hyperlink"/>
            <w:rFonts w:ascii="Times New Roman" w:hAnsi="Times New Roman"/>
            <w:spacing w:val="-1"/>
          </w:rPr>
          <w:t xml:space="preserve"> </w:t>
        </w:r>
        <w:r w:rsidRPr="00E521C5">
          <w:rPr>
            <w:rStyle w:val="Hyperlink"/>
            <w:rFonts w:ascii="Times New Roman" w:hAnsi="Times New Roman"/>
          </w:rPr>
          <w:t>it</w:t>
        </w:r>
        <w:r w:rsidRPr="00E521C5">
          <w:rPr>
            <w:rStyle w:val="Hyperlink"/>
            <w:rFonts w:ascii="Times New Roman" w:hAnsi="Times New Roman"/>
            <w:spacing w:val="-1"/>
          </w:rPr>
          <w:t xml:space="preserve"> </w:t>
        </w:r>
        <w:r w:rsidRPr="00E521C5">
          <w:rPr>
            <w:rStyle w:val="Hyperlink"/>
            <w:rFonts w:ascii="Times New Roman" w:hAnsi="Times New Roman"/>
          </w:rPr>
          <w:t>serves</w:t>
        </w:r>
      </w:hyperlink>
      <w:r w:rsidRPr="002D715A">
        <w:rPr>
          <w:rFonts w:ascii="Times New Roman" w:hAnsi="Times New Roman"/>
        </w:rPr>
        <w:t>.</w:t>
      </w:r>
      <w:r w:rsidRPr="002D715A">
        <w:rPr>
          <w:rFonts w:ascii="Times New Roman" w:hAnsi="Times New Roman"/>
          <w:spacing w:val="-2"/>
        </w:rPr>
        <w:t xml:space="preserve"> </w:t>
      </w:r>
      <w:r w:rsidRPr="002D715A">
        <w:rPr>
          <w:rFonts w:ascii="Times New Roman" w:hAnsi="Times New Roman"/>
        </w:rPr>
        <w:t>The</w:t>
      </w:r>
      <w:r w:rsidRPr="002D715A">
        <w:rPr>
          <w:rFonts w:ascii="Times New Roman" w:hAnsi="Times New Roman"/>
          <w:spacing w:val="-1"/>
        </w:rPr>
        <w:t xml:space="preserve"> </w:t>
      </w:r>
      <w:r w:rsidRPr="002D715A">
        <w:rPr>
          <w:rFonts w:ascii="Times New Roman" w:hAnsi="Times New Roman"/>
        </w:rPr>
        <w:t>majority,</w:t>
      </w:r>
      <w:r w:rsidRPr="002D715A">
        <w:rPr>
          <w:rFonts w:ascii="Times New Roman" w:hAnsi="Times New Roman"/>
          <w:spacing w:val="-1"/>
        </w:rPr>
        <w:t xml:space="preserve"> </w:t>
      </w:r>
      <w:r w:rsidR="00925F6B" w:rsidRPr="002D715A">
        <w:rPr>
          <w:rFonts w:ascii="Times New Roman" w:hAnsi="Times New Roman"/>
        </w:rPr>
        <w:t>63</w:t>
      </w:r>
      <w:r w:rsidRPr="002D715A">
        <w:rPr>
          <w:rFonts w:ascii="Times New Roman" w:hAnsi="Times New Roman"/>
        </w:rPr>
        <w:t>%,</w:t>
      </w:r>
      <w:r w:rsidRPr="002D715A">
        <w:rPr>
          <w:rFonts w:ascii="Times New Roman" w:hAnsi="Times New Roman"/>
          <w:spacing w:val="-1"/>
        </w:rPr>
        <w:t xml:space="preserve"> </w:t>
      </w:r>
      <w:r w:rsidRPr="002D715A">
        <w:rPr>
          <w:rFonts w:ascii="Times New Roman" w:hAnsi="Times New Roman"/>
        </w:rPr>
        <w:t>of</w:t>
      </w:r>
      <w:r w:rsidRPr="002D715A">
        <w:rPr>
          <w:rFonts w:ascii="Times New Roman" w:hAnsi="Times New Roman"/>
          <w:spacing w:val="-1"/>
        </w:rPr>
        <w:t xml:space="preserve"> </w:t>
      </w:r>
      <w:r w:rsidRPr="002D715A">
        <w:rPr>
          <w:rFonts w:ascii="Times New Roman" w:hAnsi="Times New Roman"/>
        </w:rPr>
        <w:t>students</w:t>
      </w:r>
      <w:r w:rsidRPr="002D715A">
        <w:rPr>
          <w:rFonts w:ascii="Times New Roman" w:hAnsi="Times New Roman"/>
          <w:spacing w:val="-2"/>
        </w:rPr>
        <w:t xml:space="preserve"> </w:t>
      </w:r>
      <w:r w:rsidRPr="002D715A">
        <w:rPr>
          <w:rFonts w:ascii="Times New Roman" w:hAnsi="Times New Roman"/>
        </w:rPr>
        <w:t>are</w:t>
      </w:r>
      <w:r w:rsidRPr="002D715A">
        <w:rPr>
          <w:rFonts w:ascii="Times New Roman" w:hAnsi="Times New Roman"/>
          <w:spacing w:val="-1"/>
        </w:rPr>
        <w:t xml:space="preserve"> </w:t>
      </w:r>
      <w:r w:rsidRPr="002D715A">
        <w:rPr>
          <w:rFonts w:ascii="Times New Roman" w:hAnsi="Times New Roman"/>
        </w:rPr>
        <w:t>white</w:t>
      </w:r>
      <w:r w:rsidR="00557F35" w:rsidRPr="002D715A">
        <w:rPr>
          <w:rFonts w:ascii="Times New Roman" w:hAnsi="Times New Roman"/>
        </w:rPr>
        <w:t xml:space="preserve"> and </w:t>
      </w:r>
      <w:r w:rsidRPr="002D715A">
        <w:rPr>
          <w:rFonts w:ascii="Times New Roman" w:hAnsi="Times New Roman"/>
        </w:rPr>
        <w:t>non-Hispanic</w:t>
      </w:r>
      <w:r w:rsidR="008F3A65" w:rsidRPr="002D715A">
        <w:rPr>
          <w:rFonts w:ascii="Times New Roman" w:hAnsi="Times New Roman"/>
        </w:rPr>
        <w:t>,</w:t>
      </w:r>
      <w:r w:rsidRPr="002D715A">
        <w:rPr>
          <w:rFonts w:ascii="Times New Roman" w:hAnsi="Times New Roman"/>
          <w:spacing w:val="-1"/>
        </w:rPr>
        <w:t xml:space="preserve"> </w:t>
      </w:r>
      <w:r w:rsidRPr="002D715A">
        <w:rPr>
          <w:rFonts w:ascii="Times New Roman" w:hAnsi="Times New Roman"/>
        </w:rPr>
        <w:t>while</w:t>
      </w:r>
      <w:r w:rsidRPr="002D715A">
        <w:rPr>
          <w:rFonts w:ascii="Times New Roman" w:hAnsi="Times New Roman"/>
          <w:spacing w:val="-2"/>
        </w:rPr>
        <w:t xml:space="preserve"> </w:t>
      </w:r>
      <w:r w:rsidRPr="002D715A">
        <w:rPr>
          <w:rFonts w:ascii="Times New Roman" w:hAnsi="Times New Roman"/>
        </w:rPr>
        <w:t>Black</w:t>
      </w:r>
      <w:r w:rsidRPr="002D715A">
        <w:rPr>
          <w:rFonts w:ascii="Times New Roman" w:hAnsi="Times New Roman"/>
          <w:spacing w:val="-1"/>
        </w:rPr>
        <w:t xml:space="preserve"> </w:t>
      </w:r>
      <w:r w:rsidRPr="002D715A">
        <w:rPr>
          <w:rFonts w:ascii="Times New Roman" w:hAnsi="Times New Roman"/>
        </w:rPr>
        <w:t>or</w:t>
      </w:r>
      <w:r w:rsidRPr="002D715A">
        <w:rPr>
          <w:rFonts w:ascii="Times New Roman" w:hAnsi="Times New Roman"/>
          <w:spacing w:val="-1"/>
        </w:rPr>
        <w:t xml:space="preserve"> </w:t>
      </w:r>
      <w:r w:rsidRPr="002D715A">
        <w:rPr>
          <w:rFonts w:ascii="Times New Roman" w:hAnsi="Times New Roman"/>
        </w:rPr>
        <w:t>African</w:t>
      </w:r>
      <w:r w:rsidRPr="002D715A">
        <w:rPr>
          <w:rFonts w:ascii="Times New Roman" w:hAnsi="Times New Roman"/>
          <w:spacing w:val="-2"/>
        </w:rPr>
        <w:t xml:space="preserve"> </w:t>
      </w:r>
      <w:r w:rsidRPr="002D715A">
        <w:rPr>
          <w:rFonts w:ascii="Times New Roman" w:hAnsi="Times New Roman"/>
        </w:rPr>
        <w:t>American</w:t>
      </w:r>
      <w:r w:rsidRPr="002D715A">
        <w:rPr>
          <w:rFonts w:ascii="Times New Roman" w:hAnsi="Times New Roman"/>
          <w:spacing w:val="-2"/>
        </w:rPr>
        <w:t xml:space="preserve"> </w:t>
      </w:r>
      <w:r w:rsidRPr="002D715A">
        <w:rPr>
          <w:rFonts w:ascii="Times New Roman" w:hAnsi="Times New Roman"/>
        </w:rPr>
        <w:t>students</w:t>
      </w:r>
      <w:r w:rsidRPr="002D715A">
        <w:rPr>
          <w:rFonts w:ascii="Times New Roman" w:hAnsi="Times New Roman"/>
          <w:spacing w:val="-2"/>
        </w:rPr>
        <w:t xml:space="preserve"> </w:t>
      </w:r>
      <w:r w:rsidRPr="002D715A">
        <w:rPr>
          <w:rFonts w:ascii="Times New Roman" w:hAnsi="Times New Roman"/>
        </w:rPr>
        <w:t>comprise</w:t>
      </w:r>
      <w:r w:rsidRPr="002D715A">
        <w:rPr>
          <w:rFonts w:ascii="Times New Roman" w:hAnsi="Times New Roman"/>
          <w:spacing w:val="-1"/>
        </w:rPr>
        <w:t xml:space="preserve"> </w:t>
      </w:r>
      <w:r w:rsidRPr="002D715A">
        <w:rPr>
          <w:rFonts w:ascii="Times New Roman" w:hAnsi="Times New Roman"/>
        </w:rPr>
        <w:t>1</w:t>
      </w:r>
      <w:r w:rsidR="00925F6B" w:rsidRPr="002D715A">
        <w:rPr>
          <w:rFonts w:ascii="Times New Roman" w:hAnsi="Times New Roman"/>
        </w:rPr>
        <w:t>2</w:t>
      </w:r>
      <w:r w:rsidRPr="002D715A">
        <w:rPr>
          <w:rFonts w:ascii="Times New Roman" w:hAnsi="Times New Roman"/>
        </w:rPr>
        <w:t>%</w:t>
      </w:r>
      <w:r w:rsidRPr="002D715A">
        <w:rPr>
          <w:rFonts w:ascii="Times New Roman" w:hAnsi="Times New Roman"/>
          <w:spacing w:val="-1"/>
        </w:rPr>
        <w:t xml:space="preserve"> </w:t>
      </w:r>
      <w:r w:rsidRPr="002D715A">
        <w:rPr>
          <w:rFonts w:ascii="Times New Roman" w:hAnsi="Times New Roman"/>
        </w:rPr>
        <w:t>of</w:t>
      </w:r>
      <w:r w:rsidRPr="002D715A">
        <w:rPr>
          <w:rFonts w:ascii="Times New Roman" w:hAnsi="Times New Roman"/>
          <w:spacing w:val="-1"/>
        </w:rPr>
        <w:t xml:space="preserve"> </w:t>
      </w:r>
      <w:r w:rsidRPr="002D715A">
        <w:rPr>
          <w:rFonts w:ascii="Times New Roman" w:hAnsi="Times New Roman"/>
        </w:rPr>
        <w:t>the</w:t>
      </w:r>
      <w:r w:rsidRPr="002D715A">
        <w:rPr>
          <w:rFonts w:ascii="Times New Roman" w:hAnsi="Times New Roman"/>
          <w:spacing w:val="-1"/>
        </w:rPr>
        <w:t xml:space="preserve"> </w:t>
      </w:r>
      <w:r w:rsidRPr="002D715A">
        <w:rPr>
          <w:rFonts w:ascii="Times New Roman" w:hAnsi="Times New Roman"/>
        </w:rPr>
        <w:t>student</w:t>
      </w:r>
      <w:r w:rsidRPr="002D715A">
        <w:rPr>
          <w:rFonts w:ascii="Times New Roman" w:hAnsi="Times New Roman"/>
          <w:spacing w:val="-2"/>
        </w:rPr>
        <w:t xml:space="preserve"> </w:t>
      </w:r>
      <w:r w:rsidRPr="002D715A">
        <w:rPr>
          <w:rFonts w:ascii="Times New Roman" w:hAnsi="Times New Roman"/>
        </w:rPr>
        <w:t>body.</w:t>
      </w:r>
      <w:r w:rsidRPr="002D715A">
        <w:rPr>
          <w:rFonts w:ascii="Times New Roman" w:hAnsi="Times New Roman"/>
          <w:spacing w:val="-1"/>
        </w:rPr>
        <w:t xml:space="preserve"> </w:t>
      </w:r>
      <w:r w:rsidRPr="002D715A">
        <w:rPr>
          <w:rFonts w:ascii="Times New Roman" w:hAnsi="Times New Roman"/>
        </w:rPr>
        <w:t>Hispanic</w:t>
      </w:r>
      <w:r w:rsidRPr="002D715A">
        <w:rPr>
          <w:rFonts w:ascii="Times New Roman" w:hAnsi="Times New Roman"/>
          <w:spacing w:val="-2"/>
        </w:rPr>
        <w:t xml:space="preserve"> </w:t>
      </w:r>
      <w:r w:rsidRPr="002D715A">
        <w:rPr>
          <w:rFonts w:ascii="Times New Roman" w:hAnsi="Times New Roman"/>
        </w:rPr>
        <w:t>and</w:t>
      </w:r>
      <w:r w:rsidRPr="002D715A">
        <w:rPr>
          <w:rFonts w:ascii="Times New Roman" w:hAnsi="Times New Roman"/>
          <w:spacing w:val="-1"/>
        </w:rPr>
        <w:t xml:space="preserve"> </w:t>
      </w:r>
      <w:r w:rsidRPr="002D715A">
        <w:rPr>
          <w:rFonts w:ascii="Times New Roman" w:hAnsi="Times New Roman"/>
        </w:rPr>
        <w:t>Asian</w:t>
      </w:r>
      <w:r w:rsidRPr="002D715A">
        <w:rPr>
          <w:rFonts w:ascii="Times New Roman" w:hAnsi="Times New Roman"/>
          <w:spacing w:val="-2"/>
        </w:rPr>
        <w:t xml:space="preserve"> </w:t>
      </w:r>
      <w:r w:rsidRPr="002D715A">
        <w:rPr>
          <w:rFonts w:ascii="Times New Roman" w:hAnsi="Times New Roman"/>
        </w:rPr>
        <w:t>students</w:t>
      </w:r>
      <w:r w:rsidRPr="002D715A">
        <w:rPr>
          <w:rFonts w:ascii="Times New Roman" w:hAnsi="Times New Roman"/>
          <w:spacing w:val="-2"/>
        </w:rPr>
        <w:t xml:space="preserve"> </w:t>
      </w:r>
      <w:r w:rsidRPr="002D715A">
        <w:rPr>
          <w:rFonts w:ascii="Times New Roman" w:hAnsi="Times New Roman"/>
        </w:rPr>
        <w:t>constitute</w:t>
      </w:r>
      <w:r w:rsidRPr="002D715A">
        <w:rPr>
          <w:rFonts w:ascii="Times New Roman" w:hAnsi="Times New Roman"/>
          <w:spacing w:val="-1"/>
        </w:rPr>
        <w:t xml:space="preserve"> </w:t>
      </w:r>
      <w:r w:rsidRPr="002D715A">
        <w:rPr>
          <w:rFonts w:ascii="Times New Roman" w:hAnsi="Times New Roman"/>
        </w:rPr>
        <w:t>the</w:t>
      </w:r>
      <w:r w:rsidRPr="002D715A">
        <w:rPr>
          <w:rFonts w:ascii="Times New Roman" w:hAnsi="Times New Roman"/>
          <w:spacing w:val="-1"/>
        </w:rPr>
        <w:t xml:space="preserve"> </w:t>
      </w:r>
      <w:r w:rsidRPr="002D715A">
        <w:rPr>
          <w:rFonts w:ascii="Times New Roman" w:hAnsi="Times New Roman"/>
        </w:rPr>
        <w:t>next</w:t>
      </w:r>
      <w:r w:rsidRPr="002D715A">
        <w:rPr>
          <w:rFonts w:ascii="Times New Roman" w:hAnsi="Times New Roman"/>
          <w:spacing w:val="-1"/>
        </w:rPr>
        <w:t xml:space="preserve"> </w:t>
      </w:r>
      <w:r w:rsidRPr="002D715A">
        <w:rPr>
          <w:rFonts w:ascii="Times New Roman" w:hAnsi="Times New Roman"/>
        </w:rPr>
        <w:t>largest</w:t>
      </w:r>
      <w:r w:rsidRPr="002D715A">
        <w:rPr>
          <w:rFonts w:ascii="Times New Roman" w:hAnsi="Times New Roman"/>
          <w:spacing w:val="-1"/>
        </w:rPr>
        <w:t xml:space="preserve"> </w:t>
      </w:r>
      <w:r w:rsidRPr="002D715A">
        <w:rPr>
          <w:rFonts w:ascii="Times New Roman" w:hAnsi="Times New Roman"/>
        </w:rPr>
        <w:t>student</w:t>
      </w:r>
      <w:r w:rsidRPr="002D715A">
        <w:rPr>
          <w:rFonts w:ascii="Times New Roman" w:hAnsi="Times New Roman"/>
          <w:spacing w:val="-2"/>
        </w:rPr>
        <w:t xml:space="preserve"> </w:t>
      </w:r>
      <w:r w:rsidRPr="002D715A">
        <w:rPr>
          <w:rFonts w:ascii="Times New Roman" w:hAnsi="Times New Roman"/>
        </w:rPr>
        <w:t>sets</w:t>
      </w:r>
      <w:r w:rsidRPr="002D715A">
        <w:rPr>
          <w:rFonts w:ascii="Times New Roman" w:hAnsi="Times New Roman"/>
          <w:spacing w:val="-2"/>
        </w:rPr>
        <w:t xml:space="preserve"> </w:t>
      </w:r>
      <w:r w:rsidRPr="002D715A">
        <w:rPr>
          <w:rFonts w:ascii="Times New Roman" w:hAnsi="Times New Roman"/>
        </w:rPr>
        <w:t>(</w:t>
      </w:r>
      <w:r w:rsidR="00925F6B" w:rsidRPr="002D715A">
        <w:rPr>
          <w:rFonts w:ascii="Times New Roman" w:hAnsi="Times New Roman"/>
        </w:rPr>
        <w:t>11</w:t>
      </w:r>
      <w:r w:rsidRPr="002D715A">
        <w:rPr>
          <w:rFonts w:ascii="Times New Roman" w:hAnsi="Times New Roman"/>
        </w:rPr>
        <w:t>%</w:t>
      </w:r>
      <w:r w:rsidRPr="002D715A">
        <w:rPr>
          <w:rFonts w:ascii="Times New Roman" w:hAnsi="Times New Roman"/>
          <w:spacing w:val="-1"/>
        </w:rPr>
        <w:t xml:space="preserve"> </w:t>
      </w:r>
      <w:r w:rsidRPr="002D715A">
        <w:rPr>
          <w:rFonts w:ascii="Times New Roman" w:hAnsi="Times New Roman"/>
        </w:rPr>
        <w:t>and</w:t>
      </w:r>
      <w:r w:rsidRPr="002D715A">
        <w:rPr>
          <w:rFonts w:ascii="Times New Roman" w:hAnsi="Times New Roman"/>
          <w:spacing w:val="-1"/>
        </w:rPr>
        <w:t xml:space="preserve"> </w:t>
      </w:r>
      <w:r w:rsidR="006A0040" w:rsidRPr="002D715A">
        <w:rPr>
          <w:rFonts w:ascii="Times New Roman" w:hAnsi="Times New Roman"/>
        </w:rPr>
        <w:t>8.4</w:t>
      </w:r>
      <w:r w:rsidRPr="002D715A">
        <w:rPr>
          <w:rFonts w:ascii="Times New Roman" w:hAnsi="Times New Roman"/>
        </w:rPr>
        <w:t>%</w:t>
      </w:r>
      <w:r w:rsidR="008F3A65" w:rsidRPr="002D715A">
        <w:rPr>
          <w:rFonts w:ascii="Times New Roman" w:hAnsi="Times New Roman"/>
        </w:rPr>
        <w:t>,</w:t>
      </w:r>
      <w:r w:rsidRPr="002D715A">
        <w:rPr>
          <w:rFonts w:ascii="Times New Roman" w:hAnsi="Times New Roman"/>
          <w:spacing w:val="-1"/>
        </w:rPr>
        <w:t xml:space="preserve"> </w:t>
      </w:r>
      <w:r w:rsidRPr="002D715A">
        <w:rPr>
          <w:rFonts w:ascii="Times New Roman" w:hAnsi="Times New Roman"/>
        </w:rPr>
        <w:t>respectively.)</w:t>
      </w:r>
      <w:r w:rsidRPr="002D715A">
        <w:rPr>
          <w:rFonts w:ascii="Times New Roman" w:hAnsi="Times New Roman"/>
          <w:spacing w:val="-1"/>
        </w:rPr>
        <w:t xml:space="preserve"> </w:t>
      </w:r>
      <w:r w:rsidRPr="002D715A">
        <w:rPr>
          <w:rFonts w:ascii="Times New Roman" w:hAnsi="Times New Roman"/>
        </w:rPr>
        <w:t>Furthermore,</w:t>
      </w:r>
      <w:r w:rsidRPr="002D715A">
        <w:rPr>
          <w:rFonts w:ascii="Times New Roman" w:hAnsi="Times New Roman"/>
          <w:spacing w:val="-2"/>
        </w:rPr>
        <w:t xml:space="preserve"> </w:t>
      </w:r>
      <w:r w:rsidRPr="002D715A">
        <w:rPr>
          <w:rFonts w:ascii="Times New Roman" w:hAnsi="Times New Roman"/>
        </w:rPr>
        <w:t>the</w:t>
      </w:r>
      <w:r w:rsidRPr="002D715A">
        <w:rPr>
          <w:rFonts w:ascii="Times New Roman" w:hAnsi="Times New Roman"/>
          <w:spacing w:val="-1"/>
        </w:rPr>
        <w:t xml:space="preserve"> </w:t>
      </w:r>
      <w:r w:rsidRPr="002D715A">
        <w:rPr>
          <w:rFonts w:ascii="Times New Roman" w:hAnsi="Times New Roman"/>
        </w:rPr>
        <w:t>College’s</w:t>
      </w:r>
      <w:r w:rsidRPr="002D715A">
        <w:rPr>
          <w:rFonts w:ascii="Times New Roman" w:hAnsi="Times New Roman"/>
          <w:spacing w:val="-1"/>
        </w:rPr>
        <w:t xml:space="preserve"> </w:t>
      </w:r>
      <w:r w:rsidRPr="002D715A">
        <w:rPr>
          <w:rFonts w:ascii="Times New Roman" w:hAnsi="Times New Roman"/>
        </w:rPr>
        <w:t>student-focused</w:t>
      </w:r>
      <w:r w:rsidRPr="002D715A">
        <w:rPr>
          <w:rFonts w:ascii="Times New Roman" w:hAnsi="Times New Roman"/>
          <w:spacing w:val="-2"/>
        </w:rPr>
        <w:t xml:space="preserve"> </w:t>
      </w:r>
      <w:r w:rsidRPr="002D715A">
        <w:rPr>
          <w:rFonts w:ascii="Times New Roman" w:hAnsi="Times New Roman"/>
        </w:rPr>
        <w:t>programs</w:t>
      </w:r>
      <w:r w:rsidRPr="002D715A">
        <w:rPr>
          <w:rFonts w:ascii="Times New Roman" w:hAnsi="Times New Roman"/>
          <w:spacing w:val="-1"/>
        </w:rPr>
        <w:t xml:space="preserve"> </w:t>
      </w:r>
      <w:r w:rsidRPr="002D715A">
        <w:rPr>
          <w:rFonts w:ascii="Times New Roman" w:hAnsi="Times New Roman"/>
        </w:rPr>
        <w:t>help</w:t>
      </w:r>
      <w:r w:rsidRPr="002D715A">
        <w:rPr>
          <w:rFonts w:ascii="Times New Roman" w:hAnsi="Times New Roman"/>
          <w:spacing w:val="-1"/>
        </w:rPr>
        <w:t xml:space="preserve"> </w:t>
      </w:r>
      <w:r w:rsidRPr="002D715A">
        <w:rPr>
          <w:rFonts w:ascii="Times New Roman" w:hAnsi="Times New Roman"/>
        </w:rPr>
        <w:t>meet</w:t>
      </w:r>
      <w:r w:rsidRPr="002D715A">
        <w:rPr>
          <w:rFonts w:ascii="Times New Roman" w:hAnsi="Times New Roman"/>
          <w:spacing w:val="-1"/>
        </w:rPr>
        <w:t xml:space="preserve"> </w:t>
      </w:r>
      <w:r w:rsidRPr="002D715A">
        <w:rPr>
          <w:rFonts w:ascii="Times New Roman" w:hAnsi="Times New Roman"/>
        </w:rPr>
        <w:t>the</w:t>
      </w:r>
      <w:r w:rsidRPr="002D715A">
        <w:rPr>
          <w:rFonts w:ascii="Times New Roman" w:hAnsi="Times New Roman"/>
          <w:spacing w:val="-1"/>
        </w:rPr>
        <w:t xml:space="preserve"> </w:t>
      </w:r>
      <w:r w:rsidRPr="002D715A">
        <w:rPr>
          <w:rFonts w:ascii="Times New Roman" w:hAnsi="Times New Roman"/>
        </w:rPr>
        <w:t>needs</w:t>
      </w:r>
      <w:r w:rsidRPr="002D715A">
        <w:rPr>
          <w:rFonts w:ascii="Times New Roman" w:hAnsi="Times New Roman"/>
          <w:spacing w:val="-1"/>
        </w:rPr>
        <w:t xml:space="preserve"> </w:t>
      </w:r>
      <w:r w:rsidRPr="002D715A">
        <w:rPr>
          <w:rFonts w:ascii="Times New Roman" w:hAnsi="Times New Roman"/>
        </w:rPr>
        <w:t>of</w:t>
      </w:r>
      <w:r w:rsidRPr="002D715A">
        <w:rPr>
          <w:rFonts w:ascii="Times New Roman" w:hAnsi="Times New Roman"/>
          <w:spacing w:val="-1"/>
        </w:rPr>
        <w:t xml:space="preserve"> </w:t>
      </w:r>
      <w:r w:rsidRPr="002D715A">
        <w:rPr>
          <w:rFonts w:ascii="Times New Roman" w:hAnsi="Times New Roman"/>
        </w:rPr>
        <w:t>a</w:t>
      </w:r>
      <w:r w:rsidRPr="002D715A">
        <w:rPr>
          <w:rFonts w:ascii="Times New Roman" w:hAnsi="Times New Roman"/>
          <w:spacing w:val="-1"/>
        </w:rPr>
        <w:t xml:space="preserve"> </w:t>
      </w:r>
      <w:r w:rsidRPr="002D715A">
        <w:rPr>
          <w:rFonts w:ascii="Times New Roman" w:hAnsi="Times New Roman"/>
        </w:rPr>
        <w:t>student</w:t>
      </w:r>
      <w:r w:rsidRPr="002D715A">
        <w:rPr>
          <w:rFonts w:ascii="Times New Roman" w:hAnsi="Times New Roman"/>
          <w:spacing w:val="-2"/>
        </w:rPr>
        <w:t xml:space="preserve"> </w:t>
      </w:r>
      <w:r w:rsidRPr="002D715A">
        <w:rPr>
          <w:rFonts w:ascii="Times New Roman" w:hAnsi="Times New Roman"/>
        </w:rPr>
        <w:t>population</w:t>
      </w:r>
      <w:r w:rsidRPr="002D715A">
        <w:rPr>
          <w:rFonts w:ascii="Times New Roman" w:hAnsi="Times New Roman"/>
          <w:spacing w:val="-1"/>
        </w:rPr>
        <w:t xml:space="preserve"> </w:t>
      </w:r>
      <w:r w:rsidRPr="002D715A">
        <w:rPr>
          <w:rFonts w:ascii="Times New Roman" w:hAnsi="Times New Roman"/>
        </w:rPr>
        <w:t>with</w:t>
      </w:r>
      <w:r w:rsidRPr="002D715A">
        <w:rPr>
          <w:rFonts w:ascii="Times New Roman" w:hAnsi="Times New Roman"/>
          <w:spacing w:val="-2"/>
        </w:rPr>
        <w:t xml:space="preserve"> </w:t>
      </w:r>
      <w:r w:rsidRPr="002D715A">
        <w:rPr>
          <w:rFonts w:ascii="Times New Roman" w:hAnsi="Times New Roman"/>
        </w:rPr>
        <w:t>diverse</w:t>
      </w:r>
      <w:r w:rsidRPr="002D715A">
        <w:rPr>
          <w:rFonts w:ascii="Times New Roman" w:hAnsi="Times New Roman"/>
          <w:spacing w:val="-1"/>
        </w:rPr>
        <w:t xml:space="preserve"> </w:t>
      </w:r>
      <w:r w:rsidRPr="002D715A">
        <w:rPr>
          <w:rFonts w:ascii="Times New Roman" w:hAnsi="Times New Roman"/>
        </w:rPr>
        <w:t>needs,</w:t>
      </w:r>
      <w:r w:rsidRPr="002D715A">
        <w:rPr>
          <w:rFonts w:ascii="Times New Roman" w:hAnsi="Times New Roman"/>
          <w:spacing w:val="-1"/>
        </w:rPr>
        <w:t xml:space="preserve"> </w:t>
      </w:r>
      <w:r w:rsidRPr="002D715A">
        <w:rPr>
          <w:rFonts w:ascii="Times New Roman" w:hAnsi="Times New Roman"/>
        </w:rPr>
        <w:t>including</w:t>
      </w:r>
      <w:r w:rsidR="008F3A65" w:rsidRPr="002D715A">
        <w:rPr>
          <w:rFonts w:ascii="Times New Roman" w:hAnsi="Times New Roman"/>
        </w:rPr>
        <w:t>:</w:t>
      </w:r>
      <w:r w:rsidRPr="002D715A">
        <w:rPr>
          <w:rFonts w:ascii="Times New Roman" w:hAnsi="Times New Roman"/>
          <w:spacing w:val="-1"/>
        </w:rPr>
        <w:t xml:space="preserve"> </w:t>
      </w:r>
    </w:p>
    <w:p w:rsidR="008F3A65" w:rsidRPr="002D715A" w:rsidRDefault="006A0040" w:rsidP="008F3A65">
      <w:pPr>
        <w:pStyle w:val="ListParagraph"/>
        <w:numPr>
          <w:ilvl w:val="0"/>
          <w:numId w:val="5"/>
        </w:numPr>
        <w:kinsoku w:val="0"/>
        <w:overflowPunct w:val="0"/>
        <w:autoSpaceDE w:val="0"/>
        <w:autoSpaceDN w:val="0"/>
        <w:adjustRightInd w:val="0"/>
        <w:spacing w:line="235" w:lineRule="auto"/>
        <w:ind w:right="102"/>
        <w:jc w:val="left"/>
        <w:rPr>
          <w:rFonts w:ascii="Times New Roman" w:hAnsi="Times New Roman"/>
        </w:rPr>
      </w:pPr>
      <w:r w:rsidRPr="002D715A">
        <w:rPr>
          <w:rFonts w:ascii="Times New Roman" w:hAnsi="Times New Roman"/>
        </w:rPr>
        <w:t>6</w:t>
      </w:r>
      <w:r w:rsidR="00501FB9" w:rsidRPr="002D715A">
        <w:rPr>
          <w:rFonts w:ascii="Times New Roman" w:hAnsi="Times New Roman"/>
        </w:rPr>
        <w:t>,000</w:t>
      </w:r>
      <w:r w:rsidR="00501FB9" w:rsidRPr="002D715A">
        <w:rPr>
          <w:rFonts w:ascii="Times New Roman" w:hAnsi="Times New Roman"/>
          <w:spacing w:val="-1"/>
        </w:rPr>
        <w:t xml:space="preserve"> </w:t>
      </w:r>
      <w:r w:rsidR="00501FB9" w:rsidRPr="002D715A">
        <w:rPr>
          <w:rFonts w:ascii="Times New Roman" w:hAnsi="Times New Roman"/>
        </w:rPr>
        <w:t>students</w:t>
      </w:r>
      <w:r w:rsidR="00501FB9" w:rsidRPr="002D715A">
        <w:rPr>
          <w:rFonts w:ascii="Times New Roman" w:hAnsi="Times New Roman"/>
          <w:spacing w:val="-2"/>
        </w:rPr>
        <w:t xml:space="preserve"> </w:t>
      </w:r>
      <w:r w:rsidR="00501FB9" w:rsidRPr="002D715A">
        <w:rPr>
          <w:rFonts w:ascii="Times New Roman" w:hAnsi="Times New Roman"/>
        </w:rPr>
        <w:t>enrolled</w:t>
      </w:r>
      <w:r w:rsidR="00501FB9" w:rsidRPr="002D715A">
        <w:rPr>
          <w:rFonts w:ascii="Times New Roman" w:hAnsi="Times New Roman"/>
          <w:spacing w:val="-1"/>
        </w:rPr>
        <w:t xml:space="preserve"> </w:t>
      </w:r>
      <w:r w:rsidR="00501FB9" w:rsidRPr="002D715A">
        <w:rPr>
          <w:rFonts w:ascii="Times New Roman" w:hAnsi="Times New Roman"/>
        </w:rPr>
        <w:t>in</w:t>
      </w:r>
      <w:r w:rsidR="00501FB9" w:rsidRPr="002D715A">
        <w:rPr>
          <w:rFonts w:ascii="Times New Roman" w:hAnsi="Times New Roman"/>
          <w:spacing w:val="-1"/>
        </w:rPr>
        <w:t xml:space="preserve"> </w:t>
      </w:r>
      <w:r w:rsidR="00501FB9" w:rsidRPr="002D715A">
        <w:rPr>
          <w:rFonts w:ascii="Times New Roman" w:hAnsi="Times New Roman"/>
        </w:rPr>
        <w:t>one</w:t>
      </w:r>
      <w:r w:rsidR="00501FB9" w:rsidRPr="002D715A">
        <w:rPr>
          <w:rFonts w:ascii="Times New Roman" w:hAnsi="Times New Roman"/>
          <w:spacing w:val="-1"/>
        </w:rPr>
        <w:t xml:space="preserve"> </w:t>
      </w:r>
      <w:r w:rsidR="00501FB9" w:rsidRPr="002D715A">
        <w:rPr>
          <w:rFonts w:ascii="Times New Roman" w:hAnsi="Times New Roman"/>
        </w:rPr>
        <w:t>or</w:t>
      </w:r>
      <w:r w:rsidR="00501FB9" w:rsidRPr="002D715A">
        <w:rPr>
          <w:rFonts w:ascii="Times New Roman" w:hAnsi="Times New Roman"/>
          <w:spacing w:val="-1"/>
        </w:rPr>
        <w:t xml:space="preserve"> </w:t>
      </w:r>
      <w:r w:rsidR="00501FB9" w:rsidRPr="002D715A">
        <w:rPr>
          <w:rFonts w:ascii="Times New Roman" w:hAnsi="Times New Roman"/>
        </w:rPr>
        <w:t>more</w:t>
      </w:r>
      <w:r w:rsidR="00501FB9" w:rsidRPr="002D715A">
        <w:rPr>
          <w:rFonts w:ascii="Times New Roman" w:hAnsi="Times New Roman"/>
          <w:spacing w:val="-1"/>
        </w:rPr>
        <w:t xml:space="preserve"> </w:t>
      </w:r>
      <w:hyperlink r:id="rId45" w:history="1">
        <w:r w:rsidR="00501FB9" w:rsidRPr="00443B2E">
          <w:rPr>
            <w:rStyle w:val="Hyperlink"/>
            <w:rFonts w:ascii="Times New Roman" w:hAnsi="Times New Roman"/>
          </w:rPr>
          <w:t>online</w:t>
        </w:r>
      </w:hyperlink>
      <w:r w:rsidR="00501FB9" w:rsidRPr="002D715A">
        <w:rPr>
          <w:rFonts w:ascii="Times New Roman" w:hAnsi="Times New Roman"/>
          <w:spacing w:val="-1"/>
        </w:rPr>
        <w:t xml:space="preserve"> </w:t>
      </w:r>
      <w:r w:rsidR="00501FB9" w:rsidRPr="002D715A">
        <w:rPr>
          <w:rFonts w:ascii="Times New Roman" w:hAnsi="Times New Roman"/>
        </w:rPr>
        <w:t>courses,</w:t>
      </w:r>
      <w:r w:rsidR="00501FB9" w:rsidRPr="002D715A">
        <w:rPr>
          <w:rFonts w:ascii="Times New Roman" w:hAnsi="Times New Roman"/>
          <w:spacing w:val="-1"/>
        </w:rPr>
        <w:t xml:space="preserve"> </w:t>
      </w:r>
    </w:p>
    <w:p w:rsidR="008F3A65" w:rsidRPr="002D715A" w:rsidRDefault="006A0040" w:rsidP="008F3A65">
      <w:pPr>
        <w:pStyle w:val="ListParagraph"/>
        <w:numPr>
          <w:ilvl w:val="0"/>
          <w:numId w:val="5"/>
        </w:numPr>
        <w:kinsoku w:val="0"/>
        <w:overflowPunct w:val="0"/>
        <w:autoSpaceDE w:val="0"/>
        <w:autoSpaceDN w:val="0"/>
        <w:adjustRightInd w:val="0"/>
        <w:spacing w:line="235" w:lineRule="auto"/>
        <w:ind w:right="102"/>
        <w:jc w:val="left"/>
        <w:rPr>
          <w:rFonts w:ascii="Times New Roman" w:hAnsi="Times New Roman"/>
        </w:rPr>
      </w:pPr>
      <w:r w:rsidRPr="002D715A">
        <w:rPr>
          <w:rFonts w:ascii="Times New Roman" w:hAnsi="Times New Roman"/>
        </w:rPr>
        <w:t>1,624</w:t>
      </w:r>
      <w:r w:rsidR="00501FB9" w:rsidRPr="002D715A">
        <w:rPr>
          <w:rFonts w:ascii="Times New Roman" w:hAnsi="Times New Roman"/>
          <w:spacing w:val="-1"/>
        </w:rPr>
        <w:t xml:space="preserve"> </w:t>
      </w:r>
      <w:r w:rsidR="00501FB9" w:rsidRPr="002D715A">
        <w:rPr>
          <w:rFonts w:ascii="Times New Roman" w:hAnsi="Times New Roman"/>
        </w:rPr>
        <w:t>primarily</w:t>
      </w:r>
      <w:r w:rsidR="00501FB9" w:rsidRPr="002D715A">
        <w:rPr>
          <w:rFonts w:ascii="Times New Roman" w:hAnsi="Times New Roman"/>
          <w:spacing w:val="-1"/>
        </w:rPr>
        <w:t xml:space="preserve"> </w:t>
      </w:r>
      <w:r w:rsidR="00501FB9" w:rsidRPr="002D715A">
        <w:rPr>
          <w:rFonts w:ascii="Times New Roman" w:hAnsi="Times New Roman"/>
        </w:rPr>
        <w:t>military-connected</w:t>
      </w:r>
      <w:r w:rsidR="00501FB9" w:rsidRPr="002D715A">
        <w:rPr>
          <w:rFonts w:ascii="Times New Roman" w:hAnsi="Times New Roman"/>
          <w:spacing w:val="-1"/>
        </w:rPr>
        <w:t xml:space="preserve"> </w:t>
      </w:r>
      <w:r w:rsidR="00501FB9" w:rsidRPr="002D715A">
        <w:rPr>
          <w:rFonts w:ascii="Times New Roman" w:hAnsi="Times New Roman"/>
        </w:rPr>
        <w:t>students</w:t>
      </w:r>
      <w:r w:rsidR="00501FB9" w:rsidRPr="002D715A">
        <w:rPr>
          <w:rFonts w:ascii="Times New Roman" w:hAnsi="Times New Roman"/>
          <w:spacing w:val="-2"/>
        </w:rPr>
        <w:t xml:space="preserve"> </w:t>
      </w:r>
      <w:r w:rsidR="00501FB9" w:rsidRPr="002D715A">
        <w:rPr>
          <w:rFonts w:ascii="Times New Roman" w:hAnsi="Times New Roman"/>
        </w:rPr>
        <w:t>enrolled</w:t>
      </w:r>
      <w:r w:rsidR="00501FB9" w:rsidRPr="002D715A">
        <w:rPr>
          <w:rFonts w:ascii="Times New Roman" w:hAnsi="Times New Roman"/>
          <w:spacing w:val="-1"/>
        </w:rPr>
        <w:t xml:space="preserve"> </w:t>
      </w:r>
      <w:r w:rsidR="00501FB9" w:rsidRPr="002D715A">
        <w:rPr>
          <w:rFonts w:ascii="Times New Roman" w:hAnsi="Times New Roman"/>
        </w:rPr>
        <w:t>at</w:t>
      </w:r>
      <w:r w:rsidR="00501FB9" w:rsidRPr="002D715A">
        <w:rPr>
          <w:rFonts w:ascii="Times New Roman" w:hAnsi="Times New Roman"/>
          <w:spacing w:val="-1"/>
        </w:rPr>
        <w:t xml:space="preserve"> </w:t>
      </w:r>
      <w:hyperlink r:id="rId46" w:history="1">
        <w:r w:rsidR="00501FB9" w:rsidRPr="00443B2E">
          <w:rPr>
            <w:rStyle w:val="Hyperlink"/>
            <w:rFonts w:ascii="Times New Roman" w:hAnsi="Times New Roman"/>
          </w:rPr>
          <w:t>Fort</w:t>
        </w:r>
        <w:r w:rsidR="00501FB9" w:rsidRPr="00443B2E">
          <w:rPr>
            <w:rStyle w:val="Hyperlink"/>
            <w:rFonts w:ascii="Times New Roman" w:hAnsi="Times New Roman"/>
            <w:spacing w:val="-2"/>
          </w:rPr>
          <w:t xml:space="preserve"> </w:t>
        </w:r>
        <w:r w:rsidR="00501FB9" w:rsidRPr="00443B2E">
          <w:rPr>
            <w:rStyle w:val="Hyperlink"/>
            <w:rFonts w:ascii="Times New Roman" w:hAnsi="Times New Roman"/>
          </w:rPr>
          <w:t>Riley</w:t>
        </w:r>
      </w:hyperlink>
      <w:r w:rsidR="00501FB9" w:rsidRPr="002D715A">
        <w:rPr>
          <w:rFonts w:ascii="Times New Roman" w:hAnsi="Times New Roman"/>
          <w:spacing w:val="-1"/>
        </w:rPr>
        <w:t xml:space="preserve"> </w:t>
      </w:r>
      <w:r w:rsidR="00501FB9" w:rsidRPr="002D715A">
        <w:rPr>
          <w:rFonts w:ascii="Times New Roman" w:hAnsi="Times New Roman"/>
        </w:rPr>
        <w:t>and</w:t>
      </w:r>
      <w:r w:rsidR="00501FB9" w:rsidRPr="002D715A">
        <w:rPr>
          <w:rFonts w:ascii="Times New Roman" w:hAnsi="Times New Roman"/>
          <w:spacing w:val="-1"/>
        </w:rPr>
        <w:t xml:space="preserve"> </w:t>
      </w:r>
      <w:hyperlink r:id="rId47" w:history="1">
        <w:r w:rsidR="00501FB9" w:rsidRPr="00443B2E">
          <w:rPr>
            <w:rStyle w:val="Hyperlink"/>
            <w:rFonts w:ascii="Times New Roman" w:hAnsi="Times New Roman"/>
          </w:rPr>
          <w:t>Fort</w:t>
        </w:r>
        <w:r w:rsidR="00501FB9" w:rsidRPr="00443B2E">
          <w:rPr>
            <w:rStyle w:val="Hyperlink"/>
            <w:rFonts w:ascii="Times New Roman" w:hAnsi="Times New Roman"/>
            <w:spacing w:val="-2"/>
          </w:rPr>
          <w:t xml:space="preserve"> </w:t>
        </w:r>
        <w:r w:rsidR="00501FB9" w:rsidRPr="00443B2E">
          <w:rPr>
            <w:rStyle w:val="Hyperlink"/>
            <w:rFonts w:ascii="Times New Roman" w:hAnsi="Times New Roman"/>
          </w:rPr>
          <w:t>Leavenworth</w:t>
        </w:r>
      </w:hyperlink>
      <w:r w:rsidR="00501FB9" w:rsidRPr="002D715A">
        <w:rPr>
          <w:rFonts w:ascii="Times New Roman" w:hAnsi="Times New Roman"/>
        </w:rPr>
        <w:t>,</w:t>
      </w:r>
      <w:r w:rsidR="00501FB9" w:rsidRPr="002D715A">
        <w:rPr>
          <w:rFonts w:ascii="Times New Roman" w:hAnsi="Times New Roman"/>
          <w:spacing w:val="-1"/>
        </w:rPr>
        <w:t xml:space="preserve"> </w:t>
      </w:r>
    </w:p>
    <w:p w:rsidR="00D572BB" w:rsidRPr="002D715A" w:rsidRDefault="00501FB9" w:rsidP="008F3A65">
      <w:pPr>
        <w:pStyle w:val="ListParagraph"/>
        <w:numPr>
          <w:ilvl w:val="0"/>
          <w:numId w:val="5"/>
        </w:numPr>
        <w:kinsoku w:val="0"/>
        <w:overflowPunct w:val="0"/>
        <w:autoSpaceDE w:val="0"/>
        <w:autoSpaceDN w:val="0"/>
        <w:adjustRightInd w:val="0"/>
        <w:spacing w:line="235" w:lineRule="auto"/>
        <w:ind w:right="102"/>
        <w:jc w:val="left"/>
        <w:rPr>
          <w:rFonts w:ascii="Times New Roman" w:hAnsi="Times New Roman"/>
        </w:rPr>
      </w:pPr>
      <w:r w:rsidRPr="002D715A">
        <w:rPr>
          <w:rFonts w:ascii="Times New Roman" w:hAnsi="Times New Roman"/>
        </w:rPr>
        <w:t>more</w:t>
      </w:r>
      <w:r w:rsidRPr="002D715A">
        <w:rPr>
          <w:rFonts w:ascii="Times New Roman" w:hAnsi="Times New Roman"/>
          <w:spacing w:val="-1"/>
        </w:rPr>
        <w:t xml:space="preserve"> </w:t>
      </w:r>
      <w:r w:rsidRPr="002D715A">
        <w:rPr>
          <w:rFonts w:ascii="Times New Roman" w:hAnsi="Times New Roman"/>
        </w:rPr>
        <w:t>than</w:t>
      </w:r>
      <w:r w:rsidRPr="002D715A">
        <w:rPr>
          <w:rFonts w:ascii="Times New Roman" w:hAnsi="Times New Roman"/>
          <w:spacing w:val="-1"/>
        </w:rPr>
        <w:t xml:space="preserve"> </w:t>
      </w:r>
      <w:r w:rsidRPr="002D715A">
        <w:rPr>
          <w:rFonts w:ascii="Times New Roman" w:hAnsi="Times New Roman"/>
        </w:rPr>
        <w:t>2,600</w:t>
      </w:r>
      <w:r w:rsidRPr="002D715A">
        <w:rPr>
          <w:rFonts w:ascii="Times New Roman" w:hAnsi="Times New Roman"/>
          <w:spacing w:val="-1"/>
        </w:rPr>
        <w:t xml:space="preserve"> </w:t>
      </w:r>
      <w:r w:rsidRPr="002D715A">
        <w:rPr>
          <w:rFonts w:ascii="Times New Roman" w:hAnsi="Times New Roman"/>
        </w:rPr>
        <w:t>transfer</w:t>
      </w:r>
      <w:r w:rsidRPr="002D715A">
        <w:rPr>
          <w:rFonts w:ascii="Times New Roman" w:hAnsi="Times New Roman"/>
          <w:spacing w:val="-1"/>
        </w:rPr>
        <w:t xml:space="preserve"> </w:t>
      </w:r>
      <w:r w:rsidRPr="002D715A">
        <w:rPr>
          <w:rFonts w:ascii="Times New Roman" w:hAnsi="Times New Roman"/>
        </w:rPr>
        <w:t>students</w:t>
      </w:r>
      <w:r w:rsidR="00D572BB" w:rsidRPr="002D715A">
        <w:rPr>
          <w:rFonts w:ascii="Times New Roman" w:hAnsi="Times New Roman"/>
          <w:spacing w:val="-2"/>
        </w:rPr>
        <w:t>, and</w:t>
      </w:r>
    </w:p>
    <w:p w:rsidR="00D572BB" w:rsidRPr="00F21343" w:rsidRDefault="006D43CF" w:rsidP="008F3A65">
      <w:pPr>
        <w:pStyle w:val="ListParagraph"/>
        <w:numPr>
          <w:ilvl w:val="0"/>
          <w:numId w:val="5"/>
        </w:numPr>
        <w:kinsoku w:val="0"/>
        <w:overflowPunct w:val="0"/>
        <w:autoSpaceDE w:val="0"/>
        <w:autoSpaceDN w:val="0"/>
        <w:adjustRightInd w:val="0"/>
        <w:spacing w:line="235" w:lineRule="auto"/>
        <w:ind w:right="102"/>
        <w:jc w:val="left"/>
        <w:rPr>
          <w:rFonts w:ascii="Times New Roman" w:hAnsi="Times New Roman"/>
        </w:rPr>
      </w:pPr>
      <w:r w:rsidRPr="002D715A">
        <w:rPr>
          <w:rFonts w:ascii="Times New Roman" w:hAnsi="Times New Roman"/>
        </w:rPr>
        <w:t xml:space="preserve">83 </w:t>
      </w:r>
      <w:r w:rsidR="00501FB9" w:rsidRPr="002D715A">
        <w:rPr>
          <w:rFonts w:ascii="Times New Roman" w:hAnsi="Times New Roman"/>
        </w:rPr>
        <w:t>students</w:t>
      </w:r>
      <w:r w:rsidR="00501FB9" w:rsidRPr="002D715A">
        <w:rPr>
          <w:rFonts w:ascii="Times New Roman" w:hAnsi="Times New Roman"/>
          <w:spacing w:val="-2"/>
        </w:rPr>
        <w:t xml:space="preserve"> </w:t>
      </w:r>
      <w:r w:rsidR="00501FB9" w:rsidRPr="002D715A">
        <w:rPr>
          <w:rFonts w:ascii="Times New Roman" w:hAnsi="Times New Roman"/>
        </w:rPr>
        <w:t>enrolled</w:t>
      </w:r>
      <w:r w:rsidR="00501FB9" w:rsidRPr="002D715A">
        <w:rPr>
          <w:rFonts w:ascii="Times New Roman" w:hAnsi="Times New Roman"/>
          <w:spacing w:val="-1"/>
        </w:rPr>
        <w:t xml:space="preserve"> </w:t>
      </w:r>
      <w:r w:rsidR="00501FB9" w:rsidRPr="002D715A">
        <w:rPr>
          <w:rFonts w:ascii="Times New Roman" w:hAnsi="Times New Roman"/>
        </w:rPr>
        <w:t>in</w:t>
      </w:r>
      <w:r w:rsidR="00501FB9" w:rsidRPr="002D715A">
        <w:rPr>
          <w:rFonts w:ascii="Times New Roman" w:hAnsi="Times New Roman"/>
          <w:spacing w:val="-2"/>
        </w:rPr>
        <w:t xml:space="preserve"> </w:t>
      </w:r>
      <w:r w:rsidR="00501FB9" w:rsidRPr="002D715A">
        <w:rPr>
          <w:rFonts w:ascii="Times New Roman" w:hAnsi="Times New Roman"/>
        </w:rPr>
        <w:t>programs</w:t>
      </w:r>
      <w:r w:rsidR="00501FB9" w:rsidRPr="002D715A">
        <w:rPr>
          <w:rFonts w:ascii="Times New Roman" w:hAnsi="Times New Roman"/>
          <w:spacing w:val="-1"/>
        </w:rPr>
        <w:t xml:space="preserve"> </w:t>
      </w:r>
      <w:r w:rsidR="00501FB9" w:rsidRPr="002D715A">
        <w:rPr>
          <w:rFonts w:ascii="Times New Roman" w:hAnsi="Times New Roman"/>
        </w:rPr>
        <w:t>at</w:t>
      </w:r>
      <w:r w:rsidR="00501FB9" w:rsidRPr="002D715A">
        <w:rPr>
          <w:rFonts w:ascii="Times New Roman" w:hAnsi="Times New Roman"/>
          <w:spacing w:val="-1"/>
        </w:rPr>
        <w:t xml:space="preserve"> </w:t>
      </w:r>
      <w:hyperlink r:id="rId48" w:history="1">
        <w:r w:rsidR="00501FB9" w:rsidRPr="00443B2E">
          <w:rPr>
            <w:rStyle w:val="Hyperlink"/>
            <w:rFonts w:ascii="Times New Roman" w:hAnsi="Times New Roman"/>
          </w:rPr>
          <w:t>correctional</w:t>
        </w:r>
        <w:r w:rsidR="00501FB9" w:rsidRPr="00443B2E">
          <w:rPr>
            <w:rStyle w:val="Hyperlink"/>
            <w:rFonts w:ascii="Times New Roman" w:hAnsi="Times New Roman"/>
            <w:spacing w:val="-1"/>
          </w:rPr>
          <w:t xml:space="preserve"> </w:t>
        </w:r>
        <w:r w:rsidR="00501FB9" w:rsidRPr="00443B2E">
          <w:rPr>
            <w:rStyle w:val="Hyperlink"/>
            <w:rFonts w:ascii="Times New Roman" w:hAnsi="Times New Roman"/>
          </w:rPr>
          <w:t>facilities</w:t>
        </w:r>
      </w:hyperlink>
      <w:r w:rsidR="00501FB9" w:rsidRPr="002D715A">
        <w:rPr>
          <w:rFonts w:ascii="Times New Roman" w:hAnsi="Times New Roman"/>
        </w:rPr>
        <w:t>.</w:t>
      </w:r>
      <w:r w:rsidR="00501FB9" w:rsidRPr="002D715A">
        <w:rPr>
          <w:rFonts w:ascii="Times New Roman" w:hAnsi="Times New Roman"/>
          <w:spacing w:val="-1"/>
        </w:rPr>
        <w:t xml:space="preserve"> </w:t>
      </w:r>
    </w:p>
    <w:p w:rsidR="00F21343" w:rsidRDefault="00F21343" w:rsidP="00F21343">
      <w:pPr>
        <w:kinsoku w:val="0"/>
        <w:overflowPunct w:val="0"/>
        <w:autoSpaceDE w:val="0"/>
        <w:autoSpaceDN w:val="0"/>
        <w:adjustRightInd w:val="0"/>
        <w:spacing w:line="235" w:lineRule="auto"/>
        <w:ind w:right="102"/>
        <w:jc w:val="left"/>
        <w:rPr>
          <w:rFonts w:ascii="Times New Roman" w:hAnsi="Times New Roman"/>
        </w:rPr>
      </w:pPr>
    </w:p>
    <w:p w:rsidR="000E217C" w:rsidRDefault="00EC6075" w:rsidP="00F21343">
      <w:pPr>
        <w:kinsoku w:val="0"/>
        <w:overflowPunct w:val="0"/>
        <w:autoSpaceDE w:val="0"/>
        <w:autoSpaceDN w:val="0"/>
        <w:adjustRightInd w:val="0"/>
        <w:spacing w:line="235" w:lineRule="auto"/>
        <w:ind w:right="102"/>
        <w:jc w:val="left"/>
        <w:rPr>
          <w:rFonts w:ascii="Times New Roman" w:hAnsi="Times New Roman"/>
          <w:shd w:val="clear" w:color="auto" w:fill="FFFFFF"/>
        </w:rPr>
      </w:pPr>
      <w:r w:rsidRPr="00EC6075">
        <w:rPr>
          <w:rFonts w:ascii="Times New Roman" w:hAnsi="Times New Roman"/>
          <w:shd w:val="clear" w:color="auto" w:fill="FFFFFF"/>
        </w:rPr>
        <w:t xml:space="preserve">As participants of the Higher Learning Commission's Student Success Academy, Academy facilitators challenged Barton "to define, develop and implement comprehensive strategies for institutional improvement." Before the College could begin to build the strategies, the team needed to define the Barton student population. "Who are Barton Students" infographics features data from the Student Success Alliance to highlight characteristics of </w:t>
      </w:r>
      <w:hyperlink r:id="rId49" w:history="1">
        <w:r w:rsidRPr="00CD5358">
          <w:rPr>
            <w:rStyle w:val="Hyperlink"/>
            <w:rFonts w:ascii="Times New Roman" w:hAnsi="Times New Roman"/>
            <w:shd w:val="clear" w:color="auto" w:fill="FFFFFF"/>
          </w:rPr>
          <w:t>all students</w:t>
        </w:r>
      </w:hyperlink>
      <w:r w:rsidRPr="00EC6075">
        <w:rPr>
          <w:rFonts w:ascii="Times New Roman" w:hAnsi="Times New Roman"/>
          <w:shd w:val="clear" w:color="auto" w:fill="FFFFFF"/>
        </w:rPr>
        <w:t xml:space="preserve"> and </w:t>
      </w:r>
      <w:hyperlink r:id="rId50" w:history="1">
        <w:r w:rsidRPr="00CD5358">
          <w:rPr>
            <w:rStyle w:val="Hyperlink"/>
            <w:rFonts w:ascii="Times New Roman" w:hAnsi="Times New Roman"/>
            <w:shd w:val="clear" w:color="auto" w:fill="FFFFFF"/>
          </w:rPr>
          <w:t>fully online students</w:t>
        </w:r>
      </w:hyperlink>
      <w:bookmarkStart w:id="1" w:name="_GoBack"/>
      <w:bookmarkEnd w:id="1"/>
      <w:r w:rsidRPr="00EC6075">
        <w:rPr>
          <w:rFonts w:ascii="Times New Roman" w:hAnsi="Times New Roman"/>
          <w:shd w:val="clear" w:color="auto" w:fill="FFFFFF"/>
        </w:rPr>
        <w:t>.</w:t>
      </w:r>
    </w:p>
    <w:p w:rsidR="00CD5358" w:rsidRPr="00F21343" w:rsidRDefault="00CD5358" w:rsidP="00F21343">
      <w:pPr>
        <w:kinsoku w:val="0"/>
        <w:overflowPunct w:val="0"/>
        <w:autoSpaceDE w:val="0"/>
        <w:autoSpaceDN w:val="0"/>
        <w:adjustRightInd w:val="0"/>
        <w:spacing w:line="235" w:lineRule="auto"/>
        <w:ind w:right="102"/>
        <w:jc w:val="left"/>
        <w:rPr>
          <w:rFonts w:ascii="Times New Roman" w:hAnsi="Times New Roman"/>
        </w:rPr>
      </w:pPr>
    </w:p>
    <w:p w:rsidR="00501FB9" w:rsidRPr="002D715A" w:rsidRDefault="00501FB9" w:rsidP="00D572BB">
      <w:pPr>
        <w:kinsoku w:val="0"/>
        <w:overflowPunct w:val="0"/>
        <w:autoSpaceDE w:val="0"/>
        <w:autoSpaceDN w:val="0"/>
        <w:adjustRightInd w:val="0"/>
        <w:spacing w:line="235" w:lineRule="auto"/>
        <w:ind w:right="102"/>
        <w:jc w:val="left"/>
        <w:rPr>
          <w:rFonts w:ascii="Times New Roman" w:hAnsi="Times New Roman"/>
        </w:rPr>
      </w:pPr>
      <w:r w:rsidRPr="002D715A">
        <w:rPr>
          <w:rFonts w:ascii="Times New Roman" w:hAnsi="Times New Roman"/>
        </w:rPr>
        <w:t>In</w:t>
      </w:r>
      <w:r w:rsidRPr="002D715A">
        <w:rPr>
          <w:rFonts w:ascii="Times New Roman" w:hAnsi="Times New Roman"/>
          <w:spacing w:val="-1"/>
        </w:rPr>
        <w:t xml:space="preserve"> </w:t>
      </w:r>
      <w:r w:rsidRPr="002D715A">
        <w:rPr>
          <w:rFonts w:ascii="Times New Roman" w:hAnsi="Times New Roman"/>
        </w:rPr>
        <w:t>addition</w:t>
      </w:r>
      <w:r w:rsidRPr="002D715A">
        <w:rPr>
          <w:rFonts w:ascii="Times New Roman" w:hAnsi="Times New Roman"/>
          <w:spacing w:val="-1"/>
        </w:rPr>
        <w:t xml:space="preserve"> </w:t>
      </w:r>
      <w:r w:rsidRPr="002D715A">
        <w:rPr>
          <w:rFonts w:ascii="Times New Roman" w:hAnsi="Times New Roman"/>
        </w:rPr>
        <w:t>to</w:t>
      </w:r>
      <w:r w:rsidRPr="002D715A">
        <w:rPr>
          <w:rFonts w:ascii="Times New Roman" w:hAnsi="Times New Roman"/>
          <w:spacing w:val="-1"/>
        </w:rPr>
        <w:t xml:space="preserve"> </w:t>
      </w:r>
      <w:r w:rsidRPr="002D715A">
        <w:rPr>
          <w:rFonts w:ascii="Times New Roman" w:hAnsi="Times New Roman"/>
        </w:rPr>
        <w:t>the</w:t>
      </w:r>
      <w:r w:rsidRPr="002D715A">
        <w:rPr>
          <w:rFonts w:ascii="Times New Roman" w:hAnsi="Times New Roman"/>
          <w:spacing w:val="-1"/>
        </w:rPr>
        <w:t xml:space="preserve"> </w:t>
      </w:r>
      <w:r w:rsidRPr="002D715A">
        <w:rPr>
          <w:rFonts w:ascii="Times New Roman" w:hAnsi="Times New Roman"/>
        </w:rPr>
        <w:t>Kansas-based</w:t>
      </w:r>
      <w:r w:rsidRPr="002D715A">
        <w:rPr>
          <w:rFonts w:ascii="Times New Roman" w:hAnsi="Times New Roman"/>
          <w:spacing w:val="-2"/>
        </w:rPr>
        <w:t xml:space="preserve"> </w:t>
      </w:r>
      <w:r w:rsidRPr="002D715A">
        <w:rPr>
          <w:rFonts w:ascii="Times New Roman" w:hAnsi="Times New Roman"/>
        </w:rPr>
        <w:t>instructional</w:t>
      </w:r>
      <w:r w:rsidRPr="002D715A">
        <w:rPr>
          <w:rFonts w:ascii="Times New Roman" w:hAnsi="Times New Roman"/>
          <w:spacing w:val="-1"/>
        </w:rPr>
        <w:t xml:space="preserve"> </w:t>
      </w:r>
      <w:r w:rsidRPr="002D715A">
        <w:rPr>
          <w:rFonts w:ascii="Times New Roman" w:hAnsi="Times New Roman"/>
        </w:rPr>
        <w:t>programs,</w:t>
      </w:r>
      <w:r w:rsidRPr="002D715A">
        <w:rPr>
          <w:rFonts w:ascii="Times New Roman" w:hAnsi="Times New Roman"/>
          <w:spacing w:val="-2"/>
        </w:rPr>
        <w:t xml:space="preserve"> </w:t>
      </w:r>
      <w:r w:rsidRPr="002D715A">
        <w:rPr>
          <w:rFonts w:ascii="Times New Roman" w:hAnsi="Times New Roman"/>
        </w:rPr>
        <w:t>the</w:t>
      </w:r>
      <w:r w:rsidRPr="002D715A">
        <w:rPr>
          <w:rFonts w:ascii="Times New Roman" w:hAnsi="Times New Roman"/>
          <w:spacing w:val="-2"/>
        </w:rPr>
        <w:t xml:space="preserve"> </w:t>
      </w:r>
      <w:hyperlink r:id="rId51" w:history="1">
        <w:r w:rsidR="00313DB5" w:rsidRPr="00C021F4">
          <w:rPr>
            <w:rStyle w:val="Hyperlink"/>
            <w:rFonts w:ascii="Times New Roman" w:hAnsi="Times New Roman"/>
            <w:spacing w:val="-2"/>
          </w:rPr>
          <w:t>Military Technical Certificate</w:t>
        </w:r>
      </w:hyperlink>
      <w:r w:rsidR="00313DB5">
        <w:rPr>
          <w:rFonts w:ascii="Times New Roman" w:hAnsi="Times New Roman"/>
          <w:spacing w:val="-2"/>
        </w:rPr>
        <w:t xml:space="preserve"> </w:t>
      </w:r>
      <w:r w:rsidR="00C021F4">
        <w:rPr>
          <w:rFonts w:ascii="Times New Roman" w:hAnsi="Times New Roman"/>
          <w:spacing w:val="-2"/>
        </w:rPr>
        <w:t xml:space="preserve">programs, the </w:t>
      </w:r>
      <w:hyperlink r:id="rId52" w:history="1">
        <w:r w:rsidRPr="007D5B83">
          <w:rPr>
            <w:rStyle w:val="Hyperlink"/>
            <w:rFonts w:ascii="Times New Roman" w:hAnsi="Times New Roman"/>
          </w:rPr>
          <w:t>OSHA</w:t>
        </w:r>
      </w:hyperlink>
      <w:r w:rsidRPr="00443B2E">
        <w:rPr>
          <w:rFonts w:ascii="Times New Roman" w:hAnsi="Times New Roman"/>
          <w:spacing w:val="-2"/>
        </w:rPr>
        <w:t xml:space="preserve"> </w:t>
      </w:r>
      <w:r w:rsidRPr="002D715A">
        <w:rPr>
          <w:rFonts w:ascii="Times New Roman" w:hAnsi="Times New Roman"/>
        </w:rPr>
        <w:t>and</w:t>
      </w:r>
      <w:r w:rsidRPr="002D715A">
        <w:rPr>
          <w:rFonts w:ascii="Times New Roman" w:hAnsi="Times New Roman"/>
          <w:spacing w:val="-1"/>
        </w:rPr>
        <w:t xml:space="preserve"> </w:t>
      </w:r>
      <w:hyperlink r:id="rId53" w:history="1">
        <w:r w:rsidRPr="007D5B83">
          <w:rPr>
            <w:rStyle w:val="Hyperlink"/>
            <w:rFonts w:ascii="Times New Roman" w:hAnsi="Times New Roman"/>
          </w:rPr>
          <w:t>Barton</w:t>
        </w:r>
        <w:r w:rsidRPr="007D5B83">
          <w:rPr>
            <w:rStyle w:val="Hyperlink"/>
            <w:rFonts w:ascii="Times New Roman" w:hAnsi="Times New Roman"/>
            <w:spacing w:val="-1"/>
          </w:rPr>
          <w:t xml:space="preserve"> </w:t>
        </w:r>
        <w:r w:rsidRPr="007D5B83">
          <w:rPr>
            <w:rStyle w:val="Hyperlink"/>
            <w:rFonts w:ascii="Times New Roman" w:hAnsi="Times New Roman"/>
          </w:rPr>
          <w:t>Hazardous</w:t>
        </w:r>
        <w:r w:rsidRPr="007D5B83">
          <w:rPr>
            <w:rStyle w:val="Hyperlink"/>
            <w:rFonts w:ascii="Times New Roman" w:hAnsi="Times New Roman"/>
            <w:spacing w:val="-2"/>
          </w:rPr>
          <w:t xml:space="preserve"> </w:t>
        </w:r>
        <w:r w:rsidRPr="007D5B83">
          <w:rPr>
            <w:rStyle w:val="Hyperlink"/>
            <w:rFonts w:ascii="Times New Roman" w:hAnsi="Times New Roman"/>
          </w:rPr>
          <w:t>Materials</w:t>
        </w:r>
        <w:r w:rsidRPr="007D5B83">
          <w:rPr>
            <w:rStyle w:val="Hyperlink"/>
            <w:rFonts w:ascii="Times New Roman" w:hAnsi="Times New Roman"/>
            <w:spacing w:val="-2"/>
          </w:rPr>
          <w:t xml:space="preserve"> </w:t>
        </w:r>
        <w:r w:rsidRPr="007D5B83">
          <w:rPr>
            <w:rStyle w:val="Hyperlink"/>
            <w:rFonts w:ascii="Times New Roman" w:hAnsi="Times New Roman"/>
          </w:rPr>
          <w:t>and</w:t>
        </w:r>
        <w:r w:rsidRPr="007D5B83">
          <w:rPr>
            <w:rStyle w:val="Hyperlink"/>
            <w:rFonts w:ascii="Times New Roman" w:hAnsi="Times New Roman"/>
            <w:spacing w:val="-1"/>
          </w:rPr>
          <w:t xml:space="preserve"> </w:t>
        </w:r>
        <w:r w:rsidRPr="007D5B83">
          <w:rPr>
            <w:rStyle w:val="Hyperlink"/>
            <w:rFonts w:ascii="Times New Roman" w:hAnsi="Times New Roman"/>
          </w:rPr>
          <w:t>Emergency</w:t>
        </w:r>
        <w:r w:rsidRPr="007D5B83">
          <w:rPr>
            <w:rStyle w:val="Hyperlink"/>
            <w:rFonts w:ascii="Times New Roman" w:hAnsi="Times New Roman"/>
            <w:spacing w:val="-1"/>
          </w:rPr>
          <w:t xml:space="preserve"> </w:t>
        </w:r>
        <w:r w:rsidRPr="007D5B83">
          <w:rPr>
            <w:rStyle w:val="Hyperlink"/>
            <w:rFonts w:ascii="Times New Roman" w:hAnsi="Times New Roman"/>
          </w:rPr>
          <w:t>Services</w:t>
        </w:r>
        <w:r w:rsidRPr="007D5B83">
          <w:rPr>
            <w:rStyle w:val="Hyperlink"/>
            <w:rFonts w:ascii="Times New Roman" w:hAnsi="Times New Roman"/>
            <w:spacing w:val="-2"/>
          </w:rPr>
          <w:t xml:space="preserve"> </w:t>
        </w:r>
        <w:r w:rsidRPr="007D5B83">
          <w:rPr>
            <w:rStyle w:val="Hyperlink"/>
            <w:rFonts w:ascii="Times New Roman" w:hAnsi="Times New Roman"/>
          </w:rPr>
          <w:t>Training</w:t>
        </w:r>
        <w:r w:rsidRPr="007D5B83">
          <w:rPr>
            <w:rStyle w:val="Hyperlink"/>
            <w:rFonts w:ascii="Times New Roman" w:hAnsi="Times New Roman"/>
            <w:spacing w:val="-1"/>
          </w:rPr>
          <w:t xml:space="preserve"> </w:t>
        </w:r>
        <w:r w:rsidRPr="007D5B83">
          <w:rPr>
            <w:rStyle w:val="Hyperlink"/>
            <w:rFonts w:ascii="Times New Roman" w:hAnsi="Times New Roman"/>
          </w:rPr>
          <w:t>Institute</w:t>
        </w:r>
      </w:hyperlink>
      <w:r w:rsidRPr="002D715A">
        <w:rPr>
          <w:rFonts w:ascii="Times New Roman" w:hAnsi="Times New Roman"/>
        </w:rPr>
        <w:t>,</w:t>
      </w:r>
      <w:r w:rsidRPr="002D715A">
        <w:rPr>
          <w:rFonts w:ascii="Times New Roman" w:hAnsi="Times New Roman"/>
          <w:spacing w:val="-1"/>
        </w:rPr>
        <w:t xml:space="preserve"> </w:t>
      </w:r>
      <w:hyperlink r:id="rId54" w:history="1">
        <w:r w:rsidRPr="007D5B83">
          <w:rPr>
            <w:rStyle w:val="Hyperlink"/>
            <w:rFonts w:ascii="Times New Roman" w:hAnsi="Times New Roman"/>
          </w:rPr>
          <w:t>Military</w:t>
        </w:r>
        <w:r w:rsidRPr="007D5B83">
          <w:rPr>
            <w:rStyle w:val="Hyperlink"/>
            <w:rFonts w:ascii="Times New Roman" w:hAnsi="Times New Roman"/>
            <w:spacing w:val="-2"/>
          </w:rPr>
          <w:t xml:space="preserve"> </w:t>
        </w:r>
        <w:r w:rsidRPr="007D5B83">
          <w:rPr>
            <w:rStyle w:val="Hyperlink"/>
            <w:rFonts w:ascii="Times New Roman" w:hAnsi="Times New Roman"/>
          </w:rPr>
          <w:t>Programs</w:t>
        </w:r>
        <w:r w:rsidRPr="007D5B83">
          <w:rPr>
            <w:rStyle w:val="Hyperlink"/>
            <w:rFonts w:ascii="Times New Roman" w:hAnsi="Times New Roman"/>
            <w:spacing w:val="-2"/>
          </w:rPr>
          <w:t xml:space="preserve"> </w:t>
        </w:r>
        <w:r w:rsidRPr="007D5B83">
          <w:rPr>
            <w:rStyle w:val="Hyperlink"/>
            <w:rFonts w:ascii="Times New Roman" w:hAnsi="Times New Roman"/>
          </w:rPr>
          <w:t>and</w:t>
        </w:r>
        <w:r w:rsidRPr="007D5B83">
          <w:rPr>
            <w:rStyle w:val="Hyperlink"/>
            <w:rFonts w:ascii="Times New Roman" w:hAnsi="Times New Roman"/>
            <w:spacing w:val="-1"/>
          </w:rPr>
          <w:t xml:space="preserve"> </w:t>
        </w:r>
        <w:r w:rsidRPr="007D5B83">
          <w:rPr>
            <w:rStyle w:val="Hyperlink"/>
            <w:rFonts w:ascii="Times New Roman" w:hAnsi="Times New Roman"/>
          </w:rPr>
          <w:t>Training</w:t>
        </w:r>
      </w:hyperlink>
      <w:r w:rsidRPr="002D715A">
        <w:rPr>
          <w:rFonts w:ascii="Times New Roman" w:hAnsi="Times New Roman"/>
        </w:rPr>
        <w:t>,</w:t>
      </w:r>
      <w:r w:rsidRPr="002D715A">
        <w:rPr>
          <w:rFonts w:ascii="Times New Roman" w:hAnsi="Times New Roman"/>
          <w:spacing w:val="-1"/>
        </w:rPr>
        <w:t xml:space="preserve"> </w:t>
      </w:r>
      <w:r w:rsidRPr="002D715A">
        <w:rPr>
          <w:rFonts w:ascii="Times New Roman" w:hAnsi="Times New Roman"/>
        </w:rPr>
        <w:t>and</w:t>
      </w:r>
      <w:r w:rsidRPr="002D715A">
        <w:rPr>
          <w:rFonts w:ascii="Times New Roman" w:hAnsi="Times New Roman"/>
          <w:spacing w:val="-1"/>
        </w:rPr>
        <w:t xml:space="preserve"> </w:t>
      </w:r>
      <w:r w:rsidRPr="002D715A">
        <w:rPr>
          <w:rFonts w:ascii="Times New Roman" w:hAnsi="Times New Roman"/>
        </w:rPr>
        <w:t>the</w:t>
      </w:r>
      <w:r w:rsidRPr="002D715A">
        <w:rPr>
          <w:rFonts w:ascii="Times New Roman" w:hAnsi="Times New Roman"/>
          <w:spacing w:val="-2"/>
        </w:rPr>
        <w:t xml:space="preserve"> </w:t>
      </w:r>
      <w:hyperlink r:id="rId55" w:history="1">
        <w:r w:rsidRPr="00DE65B2">
          <w:rPr>
            <w:rStyle w:val="Hyperlink"/>
            <w:rFonts w:ascii="Times New Roman" w:hAnsi="Times New Roman"/>
          </w:rPr>
          <w:t>Military</w:t>
        </w:r>
        <w:r w:rsidRPr="00DE65B2">
          <w:rPr>
            <w:rStyle w:val="Hyperlink"/>
            <w:rFonts w:ascii="Times New Roman" w:hAnsi="Times New Roman"/>
            <w:spacing w:val="-2"/>
          </w:rPr>
          <w:t xml:space="preserve"> </w:t>
        </w:r>
        <w:r w:rsidRPr="00DE65B2">
          <w:rPr>
            <w:rStyle w:val="Hyperlink"/>
            <w:rFonts w:ascii="Times New Roman" w:hAnsi="Times New Roman"/>
          </w:rPr>
          <w:t>On-Site</w:t>
        </w:r>
        <w:r w:rsidRPr="00DE65B2">
          <w:rPr>
            <w:rStyle w:val="Hyperlink"/>
            <w:rFonts w:ascii="Times New Roman" w:hAnsi="Times New Roman"/>
            <w:spacing w:val="-2"/>
          </w:rPr>
          <w:t xml:space="preserve"> </w:t>
        </w:r>
        <w:r w:rsidRPr="00DE65B2">
          <w:rPr>
            <w:rStyle w:val="Hyperlink"/>
            <w:rFonts w:ascii="Times New Roman" w:hAnsi="Times New Roman"/>
          </w:rPr>
          <w:t>Training</w:t>
        </w:r>
        <w:r w:rsidRPr="00DE65B2">
          <w:rPr>
            <w:rStyle w:val="Hyperlink"/>
            <w:rFonts w:ascii="Times New Roman" w:hAnsi="Times New Roman"/>
            <w:spacing w:val="-1"/>
          </w:rPr>
          <w:t xml:space="preserve"> </w:t>
        </w:r>
        <w:r w:rsidRPr="00DE65B2">
          <w:rPr>
            <w:rStyle w:val="Hyperlink"/>
            <w:rFonts w:ascii="Times New Roman" w:hAnsi="Times New Roman"/>
          </w:rPr>
          <w:t>Program</w:t>
        </w:r>
      </w:hyperlink>
      <w:r w:rsidRPr="002D715A">
        <w:rPr>
          <w:rFonts w:ascii="Times New Roman" w:hAnsi="Times New Roman"/>
          <w:spacing w:val="-1"/>
        </w:rPr>
        <w:t xml:space="preserve"> </w:t>
      </w:r>
      <w:r w:rsidRPr="002D715A">
        <w:rPr>
          <w:rFonts w:ascii="Times New Roman" w:hAnsi="Times New Roman"/>
        </w:rPr>
        <w:t>provide</w:t>
      </w:r>
      <w:r w:rsidRPr="002D715A">
        <w:rPr>
          <w:rFonts w:ascii="Times New Roman" w:hAnsi="Times New Roman"/>
          <w:spacing w:val="-1"/>
        </w:rPr>
        <w:t xml:space="preserve"> </w:t>
      </w:r>
      <w:r w:rsidRPr="002D715A">
        <w:rPr>
          <w:rFonts w:ascii="Times New Roman" w:hAnsi="Times New Roman"/>
        </w:rPr>
        <w:t>training</w:t>
      </w:r>
      <w:r w:rsidRPr="002D715A">
        <w:rPr>
          <w:rFonts w:ascii="Times New Roman" w:hAnsi="Times New Roman"/>
          <w:spacing w:val="-1"/>
        </w:rPr>
        <w:t xml:space="preserve"> </w:t>
      </w:r>
      <w:r w:rsidRPr="002D715A">
        <w:rPr>
          <w:rFonts w:ascii="Times New Roman" w:hAnsi="Times New Roman"/>
        </w:rPr>
        <w:t>at</w:t>
      </w:r>
      <w:r w:rsidRPr="002D715A">
        <w:rPr>
          <w:rFonts w:ascii="Times New Roman" w:hAnsi="Times New Roman"/>
          <w:spacing w:val="-1"/>
        </w:rPr>
        <w:t xml:space="preserve"> </w:t>
      </w:r>
      <w:r w:rsidRPr="002D715A">
        <w:rPr>
          <w:rFonts w:ascii="Times New Roman" w:hAnsi="Times New Roman"/>
        </w:rPr>
        <w:t>military</w:t>
      </w:r>
      <w:r w:rsidRPr="002D715A">
        <w:rPr>
          <w:rFonts w:ascii="Times New Roman" w:hAnsi="Times New Roman"/>
          <w:spacing w:val="-1"/>
        </w:rPr>
        <w:t xml:space="preserve"> </w:t>
      </w:r>
      <w:r w:rsidRPr="002D715A">
        <w:rPr>
          <w:rFonts w:ascii="Times New Roman" w:hAnsi="Times New Roman"/>
        </w:rPr>
        <w:t>installations,</w:t>
      </w:r>
      <w:r w:rsidRPr="002D715A">
        <w:rPr>
          <w:rFonts w:ascii="Times New Roman" w:hAnsi="Times New Roman"/>
          <w:spacing w:val="-1"/>
        </w:rPr>
        <w:t xml:space="preserve"> </w:t>
      </w:r>
      <w:r w:rsidRPr="002D715A">
        <w:rPr>
          <w:rFonts w:ascii="Times New Roman" w:hAnsi="Times New Roman"/>
        </w:rPr>
        <w:t>business</w:t>
      </w:r>
      <w:r w:rsidRPr="002D715A">
        <w:rPr>
          <w:rFonts w:ascii="Times New Roman" w:hAnsi="Times New Roman"/>
          <w:spacing w:val="-1"/>
        </w:rPr>
        <w:t xml:space="preserve"> </w:t>
      </w:r>
      <w:r w:rsidRPr="002D715A">
        <w:rPr>
          <w:rFonts w:ascii="Times New Roman" w:hAnsi="Times New Roman"/>
        </w:rPr>
        <w:t>and</w:t>
      </w:r>
      <w:r w:rsidRPr="002D715A">
        <w:rPr>
          <w:rFonts w:ascii="Times New Roman" w:hAnsi="Times New Roman"/>
          <w:spacing w:val="-1"/>
        </w:rPr>
        <w:t xml:space="preserve"> </w:t>
      </w:r>
      <w:r w:rsidRPr="002D715A">
        <w:rPr>
          <w:rFonts w:ascii="Times New Roman" w:hAnsi="Times New Roman"/>
        </w:rPr>
        <w:t>industry,</w:t>
      </w:r>
      <w:r w:rsidRPr="002D715A">
        <w:rPr>
          <w:rFonts w:ascii="Times New Roman" w:hAnsi="Times New Roman"/>
          <w:spacing w:val="-1"/>
        </w:rPr>
        <w:t xml:space="preserve"> </w:t>
      </w:r>
      <w:r w:rsidRPr="002D715A">
        <w:rPr>
          <w:rFonts w:ascii="Times New Roman" w:hAnsi="Times New Roman"/>
        </w:rPr>
        <w:t>and</w:t>
      </w:r>
      <w:r w:rsidR="00C021F4">
        <w:rPr>
          <w:rFonts w:ascii="Times New Roman" w:hAnsi="Times New Roman"/>
        </w:rPr>
        <w:t>/or</w:t>
      </w:r>
      <w:r w:rsidRPr="002D715A">
        <w:rPr>
          <w:rFonts w:ascii="Times New Roman" w:hAnsi="Times New Roman"/>
          <w:spacing w:val="-1"/>
        </w:rPr>
        <w:t xml:space="preserve"> </w:t>
      </w:r>
      <w:r w:rsidRPr="002D715A">
        <w:rPr>
          <w:rFonts w:ascii="Times New Roman" w:hAnsi="Times New Roman"/>
        </w:rPr>
        <w:t>governmental</w:t>
      </w:r>
      <w:r w:rsidRPr="002D715A">
        <w:rPr>
          <w:rFonts w:ascii="Times New Roman" w:hAnsi="Times New Roman"/>
          <w:spacing w:val="-1"/>
        </w:rPr>
        <w:t xml:space="preserve"> </w:t>
      </w:r>
      <w:r w:rsidRPr="002D715A">
        <w:rPr>
          <w:rFonts w:ascii="Times New Roman" w:hAnsi="Times New Roman"/>
        </w:rPr>
        <w:t>units</w:t>
      </w:r>
      <w:r w:rsidRPr="002D715A">
        <w:rPr>
          <w:rFonts w:ascii="Times New Roman" w:hAnsi="Times New Roman"/>
          <w:spacing w:val="-1"/>
        </w:rPr>
        <w:t xml:space="preserve"> </w:t>
      </w:r>
      <w:hyperlink r:id="rId56" w:history="1">
        <w:r w:rsidRPr="00DE65B2">
          <w:rPr>
            <w:rStyle w:val="Hyperlink"/>
            <w:rFonts w:ascii="Times New Roman" w:hAnsi="Times New Roman"/>
          </w:rPr>
          <w:t>across</w:t>
        </w:r>
        <w:r w:rsidRPr="00DE65B2">
          <w:rPr>
            <w:rStyle w:val="Hyperlink"/>
            <w:rFonts w:ascii="Times New Roman" w:hAnsi="Times New Roman"/>
            <w:spacing w:val="-1"/>
          </w:rPr>
          <w:t xml:space="preserve"> </w:t>
        </w:r>
        <w:r w:rsidRPr="00DE65B2">
          <w:rPr>
            <w:rStyle w:val="Hyperlink"/>
            <w:rFonts w:ascii="Times New Roman" w:hAnsi="Times New Roman"/>
          </w:rPr>
          <w:t>the</w:t>
        </w:r>
        <w:r w:rsidRPr="00DE65B2">
          <w:rPr>
            <w:rStyle w:val="Hyperlink"/>
            <w:rFonts w:ascii="Times New Roman" w:hAnsi="Times New Roman"/>
            <w:spacing w:val="-1"/>
          </w:rPr>
          <w:t xml:space="preserve"> </w:t>
        </w:r>
        <w:r w:rsidRPr="00DE65B2">
          <w:rPr>
            <w:rStyle w:val="Hyperlink"/>
            <w:rFonts w:ascii="Times New Roman" w:hAnsi="Times New Roman"/>
          </w:rPr>
          <w:t>nation</w:t>
        </w:r>
      </w:hyperlink>
      <w:r w:rsidRPr="002D715A">
        <w:rPr>
          <w:rFonts w:ascii="Times New Roman" w:hAnsi="Times New Roman"/>
        </w:rPr>
        <w:t>.</w:t>
      </w:r>
    </w:p>
    <w:p w:rsidR="00501FB9" w:rsidRPr="002D715A" w:rsidRDefault="00501FB9" w:rsidP="00613119">
      <w:pPr>
        <w:kinsoku w:val="0"/>
        <w:overflowPunct w:val="0"/>
        <w:autoSpaceDE w:val="0"/>
        <w:autoSpaceDN w:val="0"/>
        <w:adjustRightInd w:val="0"/>
        <w:spacing w:before="224" w:line="240" w:lineRule="auto"/>
        <w:ind w:left="40"/>
        <w:jc w:val="left"/>
        <w:rPr>
          <w:rFonts w:ascii="Times New Roman" w:hAnsi="Times New Roman"/>
        </w:rPr>
      </w:pPr>
      <w:r w:rsidRPr="002D715A">
        <w:rPr>
          <w:rFonts w:ascii="Times New Roman" w:hAnsi="Times New Roman"/>
        </w:rPr>
        <w:t>Barton’s acade</w:t>
      </w:r>
      <w:r w:rsidR="00135100" w:rsidRPr="002D715A">
        <w:rPr>
          <w:rFonts w:ascii="Times New Roman" w:hAnsi="Times New Roman"/>
        </w:rPr>
        <w:t xml:space="preserve">mic programs, student support services, and enrollment profile are </w:t>
      </w:r>
      <w:r w:rsidR="00613119" w:rsidRPr="002D715A">
        <w:rPr>
          <w:rFonts w:ascii="Times New Roman" w:hAnsi="Times New Roman"/>
        </w:rPr>
        <w:t>consistent with its stated mission.</w:t>
      </w:r>
      <w:r w:rsidRPr="002D715A">
        <w:rPr>
          <w:rFonts w:ascii="Times New Roman" w:hAnsi="Times New Roman"/>
          <w:spacing w:val="80"/>
          <w:w w:val="150"/>
        </w:rPr>
        <w:t xml:space="preserve">                     </w:t>
      </w:r>
    </w:p>
    <w:bookmarkEnd w:id="0"/>
    <w:p w:rsidR="00501FB9" w:rsidRPr="002D715A" w:rsidRDefault="00501FB9" w:rsidP="003A43CA">
      <w:pPr>
        <w:autoSpaceDE w:val="0"/>
        <w:autoSpaceDN w:val="0"/>
        <w:adjustRightInd w:val="0"/>
        <w:spacing w:line="240" w:lineRule="auto"/>
        <w:jc w:val="left"/>
        <w:rPr>
          <w:rFonts w:ascii="Times New Roman" w:hAnsi="Times New Roman"/>
        </w:rPr>
      </w:pPr>
    </w:p>
    <w:sectPr w:rsidR="00501FB9" w:rsidRPr="002D715A" w:rsidSect="009B27E8">
      <w:head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90C" w:rsidRDefault="0043790C" w:rsidP="0043790C">
      <w:pPr>
        <w:spacing w:line="240" w:lineRule="auto"/>
      </w:pPr>
      <w:r>
        <w:separator/>
      </w:r>
    </w:p>
  </w:endnote>
  <w:endnote w:type="continuationSeparator" w:id="0">
    <w:p w:rsidR="0043790C" w:rsidRDefault="0043790C" w:rsidP="00437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90C" w:rsidRDefault="0043790C" w:rsidP="0043790C">
      <w:pPr>
        <w:spacing w:line="240" w:lineRule="auto"/>
      </w:pPr>
      <w:r>
        <w:separator/>
      </w:r>
    </w:p>
  </w:footnote>
  <w:footnote w:type="continuationSeparator" w:id="0">
    <w:p w:rsidR="0043790C" w:rsidRDefault="0043790C" w:rsidP="00437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A4A" w:rsidRPr="00697A4A" w:rsidRDefault="0043790C" w:rsidP="00697A4A">
    <w:pPr>
      <w:shd w:val="clear" w:color="auto" w:fill="FFFFFF"/>
      <w:spacing w:line="240" w:lineRule="auto"/>
      <w:jc w:val="left"/>
      <w:rPr>
        <w:rFonts w:ascii="Times New Roman" w:eastAsia="Times New Roman" w:hAnsi="Times New Roman"/>
        <w:b/>
      </w:rPr>
    </w:pPr>
    <w:r w:rsidRPr="00697A4A">
      <w:rPr>
        <w:rFonts w:ascii="Times New Roman" w:hAnsi="Times New Roman"/>
        <w:b/>
      </w:rPr>
      <w:t>1.A.</w:t>
    </w:r>
    <w:r w:rsidR="00697A4A" w:rsidRPr="00697A4A">
      <w:rPr>
        <w:rFonts w:ascii="Times New Roman" w:hAnsi="Times New Roman"/>
        <w:b/>
      </w:rPr>
      <w:t>4</w:t>
    </w:r>
    <w:r w:rsidRPr="00697A4A">
      <w:rPr>
        <w:rFonts w:ascii="Times New Roman" w:hAnsi="Times New Roman"/>
        <w:b/>
      </w:rPr>
      <w:t xml:space="preserve"> </w:t>
    </w:r>
    <w:r w:rsidR="00697A4A" w:rsidRPr="00697A4A">
      <w:rPr>
        <w:rFonts w:ascii="Times New Roman" w:eastAsia="Times New Roman" w:hAnsi="Times New Roman"/>
        <w:b/>
      </w:rPr>
      <w:t>The institution’s academic offerings, student support services and enrollment profile are consistent with its stated mission.</w:t>
    </w:r>
    <w:r w:rsidR="00925075">
      <w:rPr>
        <w:rFonts w:ascii="Times New Roman" w:eastAsia="Times New Roman" w:hAnsi="Times New Roman"/>
        <w:b/>
      </w:rPr>
      <w:t xml:space="preserve"> </w:t>
    </w:r>
  </w:p>
  <w:p w:rsidR="0043790C" w:rsidRPr="0043790C" w:rsidRDefault="0043790C" w:rsidP="0043790C">
    <w:pPr>
      <w:pStyle w:val="Header"/>
      <w:jc w:val="lef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7001"/>
    <w:multiLevelType w:val="hybridMultilevel"/>
    <w:tmpl w:val="62E2D4F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 w15:restartNumberingAfterBreak="0">
    <w:nsid w:val="15244520"/>
    <w:multiLevelType w:val="hybridMultilevel"/>
    <w:tmpl w:val="3910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C351D"/>
    <w:multiLevelType w:val="multilevel"/>
    <w:tmpl w:val="9BBAB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9F76A1"/>
    <w:multiLevelType w:val="hybridMultilevel"/>
    <w:tmpl w:val="878EE4AA"/>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49E75CB2"/>
    <w:multiLevelType w:val="hybridMultilevel"/>
    <w:tmpl w:val="D72C5604"/>
    <w:lvl w:ilvl="0" w:tplc="DBC6F9B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0C"/>
    <w:rsid w:val="00003CBA"/>
    <w:rsid w:val="00007229"/>
    <w:rsid w:val="00021746"/>
    <w:rsid w:val="00035CB6"/>
    <w:rsid w:val="00036834"/>
    <w:rsid w:val="00043F41"/>
    <w:rsid w:val="00046259"/>
    <w:rsid w:val="00076E4F"/>
    <w:rsid w:val="00085D97"/>
    <w:rsid w:val="00096ECE"/>
    <w:rsid w:val="000A2337"/>
    <w:rsid w:val="000B7D2E"/>
    <w:rsid w:val="000C616F"/>
    <w:rsid w:val="000C7968"/>
    <w:rsid w:val="000E05B4"/>
    <w:rsid w:val="000E1B9D"/>
    <w:rsid w:val="000E217C"/>
    <w:rsid w:val="000E282B"/>
    <w:rsid w:val="000F7EDB"/>
    <w:rsid w:val="00117D75"/>
    <w:rsid w:val="00135100"/>
    <w:rsid w:val="00135A83"/>
    <w:rsid w:val="0013752F"/>
    <w:rsid w:val="001410C0"/>
    <w:rsid w:val="001425E8"/>
    <w:rsid w:val="00192E8A"/>
    <w:rsid w:val="00196132"/>
    <w:rsid w:val="001A2F8D"/>
    <w:rsid w:val="001B5873"/>
    <w:rsid w:val="001C2D50"/>
    <w:rsid w:val="001D1033"/>
    <w:rsid w:val="001D51B1"/>
    <w:rsid w:val="001E6E09"/>
    <w:rsid w:val="001F4BD7"/>
    <w:rsid w:val="00201DB8"/>
    <w:rsid w:val="00206962"/>
    <w:rsid w:val="002075BA"/>
    <w:rsid w:val="0024403B"/>
    <w:rsid w:val="00261ADA"/>
    <w:rsid w:val="002649CE"/>
    <w:rsid w:val="00282060"/>
    <w:rsid w:val="002A16F4"/>
    <w:rsid w:val="002B1314"/>
    <w:rsid w:val="002C0F91"/>
    <w:rsid w:val="002C3C99"/>
    <w:rsid w:val="002D59B2"/>
    <w:rsid w:val="002D715A"/>
    <w:rsid w:val="002F24CE"/>
    <w:rsid w:val="0030110B"/>
    <w:rsid w:val="00310AF7"/>
    <w:rsid w:val="00313DB5"/>
    <w:rsid w:val="0033013A"/>
    <w:rsid w:val="00330D9C"/>
    <w:rsid w:val="00331BEB"/>
    <w:rsid w:val="00337FDD"/>
    <w:rsid w:val="003561F1"/>
    <w:rsid w:val="003608B0"/>
    <w:rsid w:val="003A43CA"/>
    <w:rsid w:val="003C183C"/>
    <w:rsid w:val="003E3D57"/>
    <w:rsid w:val="004023A2"/>
    <w:rsid w:val="0040700F"/>
    <w:rsid w:val="004101F8"/>
    <w:rsid w:val="00410BB9"/>
    <w:rsid w:val="004369EB"/>
    <w:rsid w:val="0043790C"/>
    <w:rsid w:val="00441240"/>
    <w:rsid w:val="00443B2E"/>
    <w:rsid w:val="00445662"/>
    <w:rsid w:val="004605AE"/>
    <w:rsid w:val="00464024"/>
    <w:rsid w:val="00471B40"/>
    <w:rsid w:val="00495E07"/>
    <w:rsid w:val="00497195"/>
    <w:rsid w:val="004B228A"/>
    <w:rsid w:val="004B31BE"/>
    <w:rsid w:val="004B54A6"/>
    <w:rsid w:val="004C5219"/>
    <w:rsid w:val="004C5A56"/>
    <w:rsid w:val="004E4F5D"/>
    <w:rsid w:val="00501CA7"/>
    <w:rsid w:val="00501FB9"/>
    <w:rsid w:val="005021F4"/>
    <w:rsid w:val="00503AC1"/>
    <w:rsid w:val="005063FE"/>
    <w:rsid w:val="005123F8"/>
    <w:rsid w:val="005161E5"/>
    <w:rsid w:val="00522264"/>
    <w:rsid w:val="00544C3F"/>
    <w:rsid w:val="00546942"/>
    <w:rsid w:val="0054757A"/>
    <w:rsid w:val="00547697"/>
    <w:rsid w:val="00552380"/>
    <w:rsid w:val="00557F35"/>
    <w:rsid w:val="005772C8"/>
    <w:rsid w:val="005822AD"/>
    <w:rsid w:val="005B7D1A"/>
    <w:rsid w:val="005C24F6"/>
    <w:rsid w:val="005E16A9"/>
    <w:rsid w:val="00602B35"/>
    <w:rsid w:val="00604964"/>
    <w:rsid w:val="00613119"/>
    <w:rsid w:val="00630667"/>
    <w:rsid w:val="00630FF6"/>
    <w:rsid w:val="006617C5"/>
    <w:rsid w:val="00663D4B"/>
    <w:rsid w:val="006875BB"/>
    <w:rsid w:val="006912B8"/>
    <w:rsid w:val="00697A4A"/>
    <w:rsid w:val="006A0040"/>
    <w:rsid w:val="006C0E51"/>
    <w:rsid w:val="006D43CF"/>
    <w:rsid w:val="006E6B82"/>
    <w:rsid w:val="007129EB"/>
    <w:rsid w:val="007135A5"/>
    <w:rsid w:val="007217F8"/>
    <w:rsid w:val="007258A0"/>
    <w:rsid w:val="0076017F"/>
    <w:rsid w:val="00775D15"/>
    <w:rsid w:val="00776607"/>
    <w:rsid w:val="007B1100"/>
    <w:rsid w:val="007B7906"/>
    <w:rsid w:val="007C7996"/>
    <w:rsid w:val="007D5B83"/>
    <w:rsid w:val="007E4CE2"/>
    <w:rsid w:val="00801F2B"/>
    <w:rsid w:val="00811C80"/>
    <w:rsid w:val="00823F87"/>
    <w:rsid w:val="00843F9C"/>
    <w:rsid w:val="00851A23"/>
    <w:rsid w:val="00854594"/>
    <w:rsid w:val="00860D0A"/>
    <w:rsid w:val="00864C0C"/>
    <w:rsid w:val="00866D62"/>
    <w:rsid w:val="00883803"/>
    <w:rsid w:val="00887589"/>
    <w:rsid w:val="008937FD"/>
    <w:rsid w:val="008A4949"/>
    <w:rsid w:val="008B53FE"/>
    <w:rsid w:val="008C68D7"/>
    <w:rsid w:val="008D5E59"/>
    <w:rsid w:val="008F3A65"/>
    <w:rsid w:val="008F69B0"/>
    <w:rsid w:val="00903AF7"/>
    <w:rsid w:val="009059E0"/>
    <w:rsid w:val="00925075"/>
    <w:rsid w:val="00925F6B"/>
    <w:rsid w:val="009456E1"/>
    <w:rsid w:val="0095222E"/>
    <w:rsid w:val="00952C73"/>
    <w:rsid w:val="009636BB"/>
    <w:rsid w:val="00965DA2"/>
    <w:rsid w:val="00975441"/>
    <w:rsid w:val="00986EAB"/>
    <w:rsid w:val="00994EEA"/>
    <w:rsid w:val="009B27E8"/>
    <w:rsid w:val="009B58D5"/>
    <w:rsid w:val="009C3756"/>
    <w:rsid w:val="009F0237"/>
    <w:rsid w:val="00A10754"/>
    <w:rsid w:val="00A1235D"/>
    <w:rsid w:val="00A271EF"/>
    <w:rsid w:val="00A32DF9"/>
    <w:rsid w:val="00A433F9"/>
    <w:rsid w:val="00A677F7"/>
    <w:rsid w:val="00A75FF8"/>
    <w:rsid w:val="00A7661E"/>
    <w:rsid w:val="00A76BDB"/>
    <w:rsid w:val="00A84545"/>
    <w:rsid w:val="00A85D93"/>
    <w:rsid w:val="00A91CD7"/>
    <w:rsid w:val="00AA6E5B"/>
    <w:rsid w:val="00AB19DC"/>
    <w:rsid w:val="00AB37FE"/>
    <w:rsid w:val="00AC6F9A"/>
    <w:rsid w:val="00AE1268"/>
    <w:rsid w:val="00AE49A2"/>
    <w:rsid w:val="00B4028A"/>
    <w:rsid w:val="00B642D4"/>
    <w:rsid w:val="00B94AFB"/>
    <w:rsid w:val="00BA20A2"/>
    <w:rsid w:val="00BA2B43"/>
    <w:rsid w:val="00BA6065"/>
    <w:rsid w:val="00BA6954"/>
    <w:rsid w:val="00BC28EB"/>
    <w:rsid w:val="00BC435E"/>
    <w:rsid w:val="00BE3A90"/>
    <w:rsid w:val="00BE4DE7"/>
    <w:rsid w:val="00BE5B7D"/>
    <w:rsid w:val="00C021F4"/>
    <w:rsid w:val="00C20470"/>
    <w:rsid w:val="00C239F6"/>
    <w:rsid w:val="00C51B4A"/>
    <w:rsid w:val="00C65506"/>
    <w:rsid w:val="00C83B0E"/>
    <w:rsid w:val="00C84BC1"/>
    <w:rsid w:val="00C928DC"/>
    <w:rsid w:val="00C96CC4"/>
    <w:rsid w:val="00CA518B"/>
    <w:rsid w:val="00CB67D7"/>
    <w:rsid w:val="00CC4318"/>
    <w:rsid w:val="00CC6319"/>
    <w:rsid w:val="00CC7F18"/>
    <w:rsid w:val="00CD5358"/>
    <w:rsid w:val="00CF4F84"/>
    <w:rsid w:val="00D00B5C"/>
    <w:rsid w:val="00D12483"/>
    <w:rsid w:val="00D128CA"/>
    <w:rsid w:val="00D23663"/>
    <w:rsid w:val="00D31F29"/>
    <w:rsid w:val="00D572BB"/>
    <w:rsid w:val="00D57E96"/>
    <w:rsid w:val="00D635D2"/>
    <w:rsid w:val="00D738FF"/>
    <w:rsid w:val="00D744B9"/>
    <w:rsid w:val="00D77D17"/>
    <w:rsid w:val="00DA272E"/>
    <w:rsid w:val="00DB775D"/>
    <w:rsid w:val="00DC3A78"/>
    <w:rsid w:val="00DE0E6D"/>
    <w:rsid w:val="00DE65B2"/>
    <w:rsid w:val="00DF013D"/>
    <w:rsid w:val="00DF5582"/>
    <w:rsid w:val="00E063FB"/>
    <w:rsid w:val="00E2108D"/>
    <w:rsid w:val="00E26B30"/>
    <w:rsid w:val="00E31052"/>
    <w:rsid w:val="00E521C5"/>
    <w:rsid w:val="00E61505"/>
    <w:rsid w:val="00E67A2A"/>
    <w:rsid w:val="00E75BB3"/>
    <w:rsid w:val="00E83B34"/>
    <w:rsid w:val="00EB09E7"/>
    <w:rsid w:val="00EB2B46"/>
    <w:rsid w:val="00EB67D3"/>
    <w:rsid w:val="00EC6075"/>
    <w:rsid w:val="00ED08A6"/>
    <w:rsid w:val="00ED6257"/>
    <w:rsid w:val="00EF0300"/>
    <w:rsid w:val="00F21343"/>
    <w:rsid w:val="00F24353"/>
    <w:rsid w:val="00F25371"/>
    <w:rsid w:val="00F33557"/>
    <w:rsid w:val="00F616B1"/>
    <w:rsid w:val="00F71930"/>
    <w:rsid w:val="00F75175"/>
    <w:rsid w:val="00F76894"/>
    <w:rsid w:val="00F87169"/>
    <w:rsid w:val="00F92E63"/>
    <w:rsid w:val="00F93664"/>
    <w:rsid w:val="00FA2CE2"/>
    <w:rsid w:val="00FA6BF9"/>
    <w:rsid w:val="00FA7F1A"/>
    <w:rsid w:val="00FB611D"/>
    <w:rsid w:val="00FD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2CEF"/>
  <w15:chartTrackingRefBased/>
  <w15:docId w15:val="{CB9B036A-052A-4B40-945B-5A022C7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90C"/>
    <w:pPr>
      <w:tabs>
        <w:tab w:val="center" w:pos="4680"/>
        <w:tab w:val="right" w:pos="9360"/>
      </w:tabs>
      <w:spacing w:line="240" w:lineRule="auto"/>
    </w:pPr>
  </w:style>
  <w:style w:type="character" w:customStyle="1" w:styleId="HeaderChar">
    <w:name w:val="Header Char"/>
    <w:basedOn w:val="DefaultParagraphFont"/>
    <w:link w:val="Header"/>
    <w:uiPriority w:val="99"/>
    <w:rsid w:val="0043790C"/>
  </w:style>
  <w:style w:type="paragraph" w:styleId="Footer">
    <w:name w:val="footer"/>
    <w:basedOn w:val="Normal"/>
    <w:link w:val="FooterChar"/>
    <w:uiPriority w:val="99"/>
    <w:unhideWhenUsed/>
    <w:rsid w:val="0043790C"/>
    <w:pPr>
      <w:tabs>
        <w:tab w:val="center" w:pos="4680"/>
        <w:tab w:val="right" w:pos="9360"/>
      </w:tabs>
      <w:spacing w:line="240" w:lineRule="auto"/>
    </w:pPr>
  </w:style>
  <w:style w:type="character" w:customStyle="1" w:styleId="FooterChar">
    <w:name w:val="Footer Char"/>
    <w:basedOn w:val="DefaultParagraphFont"/>
    <w:link w:val="Footer"/>
    <w:uiPriority w:val="99"/>
    <w:rsid w:val="0043790C"/>
  </w:style>
  <w:style w:type="paragraph" w:styleId="BodyText">
    <w:name w:val="Body Text"/>
    <w:basedOn w:val="Normal"/>
    <w:link w:val="BodyTextChar"/>
    <w:uiPriority w:val="1"/>
    <w:qFormat/>
    <w:rsid w:val="003A43CA"/>
    <w:pPr>
      <w:autoSpaceDE w:val="0"/>
      <w:autoSpaceDN w:val="0"/>
      <w:adjustRightInd w:val="0"/>
      <w:spacing w:line="240" w:lineRule="auto"/>
      <w:ind w:left="40"/>
      <w:jc w:val="left"/>
    </w:pPr>
    <w:rPr>
      <w:rFonts w:ascii="Times New Roman" w:hAnsi="Times New Roman"/>
    </w:rPr>
  </w:style>
  <w:style w:type="character" w:customStyle="1" w:styleId="BodyTextChar">
    <w:name w:val="Body Text Char"/>
    <w:basedOn w:val="DefaultParagraphFont"/>
    <w:link w:val="BodyText"/>
    <w:uiPriority w:val="1"/>
    <w:rsid w:val="003A43CA"/>
    <w:rPr>
      <w:rFonts w:ascii="Times New Roman" w:hAnsi="Times New Roman"/>
    </w:rPr>
  </w:style>
  <w:style w:type="paragraph" w:styleId="ListParagraph">
    <w:name w:val="List Paragraph"/>
    <w:basedOn w:val="Normal"/>
    <w:uiPriority w:val="34"/>
    <w:qFormat/>
    <w:rsid w:val="000B7D2E"/>
    <w:pPr>
      <w:ind w:left="720"/>
      <w:contextualSpacing/>
    </w:pPr>
  </w:style>
  <w:style w:type="character" w:styleId="Hyperlink">
    <w:name w:val="Hyperlink"/>
    <w:basedOn w:val="DefaultParagraphFont"/>
    <w:uiPriority w:val="99"/>
    <w:unhideWhenUsed/>
    <w:rsid w:val="002075BA"/>
    <w:rPr>
      <w:color w:val="0563C1" w:themeColor="hyperlink"/>
      <w:u w:val="single"/>
    </w:rPr>
  </w:style>
  <w:style w:type="character" w:styleId="UnresolvedMention">
    <w:name w:val="Unresolved Mention"/>
    <w:basedOn w:val="DefaultParagraphFont"/>
    <w:uiPriority w:val="99"/>
    <w:semiHidden/>
    <w:unhideWhenUsed/>
    <w:rsid w:val="002075BA"/>
    <w:rPr>
      <w:color w:val="605E5C"/>
      <w:shd w:val="clear" w:color="auto" w:fill="E1DFDD"/>
    </w:rPr>
  </w:style>
  <w:style w:type="character" w:styleId="FollowedHyperlink">
    <w:name w:val="FollowedHyperlink"/>
    <w:basedOn w:val="DefaultParagraphFont"/>
    <w:uiPriority w:val="99"/>
    <w:semiHidden/>
    <w:unhideWhenUsed/>
    <w:rsid w:val="004B54A6"/>
    <w:rPr>
      <w:color w:val="954F72" w:themeColor="followedHyperlink"/>
      <w:u w:val="single"/>
    </w:rPr>
  </w:style>
  <w:style w:type="paragraph" w:styleId="NormalWeb">
    <w:name w:val="Normal (Web)"/>
    <w:basedOn w:val="Normal"/>
    <w:uiPriority w:val="99"/>
    <w:unhideWhenUsed/>
    <w:rsid w:val="00003CBA"/>
    <w:pPr>
      <w:spacing w:before="100" w:beforeAutospacing="1" w:after="100" w:afterAutospacing="1" w:line="240" w:lineRule="auto"/>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878004">
      <w:bodyDiv w:val="1"/>
      <w:marLeft w:val="0"/>
      <w:marRight w:val="0"/>
      <w:marTop w:val="0"/>
      <w:marBottom w:val="0"/>
      <w:divBdr>
        <w:top w:val="none" w:sz="0" w:space="0" w:color="auto"/>
        <w:left w:val="none" w:sz="0" w:space="0" w:color="auto"/>
        <w:bottom w:val="none" w:sz="0" w:space="0" w:color="auto"/>
        <w:right w:val="none" w:sz="0" w:space="0" w:color="auto"/>
      </w:divBdr>
    </w:div>
    <w:div w:id="149638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bartonccc.edu/accreditation/2022%20CRITERION%201/1.A%20EVIDENCE%20UPLOADED/1.A.4/1.A.4%20VPI_Associate%20in%20General%20Studies.pdf" TargetMode="External"/><Relationship Id="rId18" Type="http://schemas.openxmlformats.org/officeDocument/2006/relationships/hyperlink" Target="https://docs.bartonccc.edu/accreditation/2022%20CRITERION%201/1.A%20EVIDENCE%20UPLOADED/1.A.4/1.A.4%20BOT_END%203%20Academic%20Advancement.pdf" TargetMode="External"/><Relationship Id="rId26" Type="http://schemas.openxmlformats.org/officeDocument/2006/relationships/hyperlink" Target="https://docs.bartonccc.edu/accreditation/2022%20CRITERION%201/1.A%20EVIDENCE%20UPLOADED/1.A.4/1.A.4%20VPSS_Academic%20Advising.pdf" TargetMode="External"/><Relationship Id="rId39" Type="http://schemas.openxmlformats.org/officeDocument/2006/relationships/hyperlink" Target="https://docs.bartonccc.edu/accreditation/2022%20CRITERION%201/1.A%20EVIDENCE%20UPLOADED/1.A.4/1.A.4%20VPI_GED%20and%20Adult%20Education.pdf" TargetMode="External"/><Relationship Id="rId21" Type="http://schemas.openxmlformats.org/officeDocument/2006/relationships/hyperlink" Target="https://docs.bartonccc.edu/accreditation/2022%20CRITERION%201/1.A%20EVIDENCE%20UPLOADED/1.A.4/1.A.4%20BOT_END%201%20Fundamental%20Skills.pdf" TargetMode="External"/><Relationship Id="rId34" Type="http://schemas.openxmlformats.org/officeDocument/2006/relationships/hyperlink" Target="https://docs.bartonccc.edu/accreditation/2022%20CRITERION%201/1.A%20EVIDENCE%20UPLOADED/1.A.4/1.A.4%20VPSS_TRIO%20Programs.pdf" TargetMode="External"/><Relationship Id="rId42" Type="http://schemas.openxmlformats.org/officeDocument/2006/relationships/hyperlink" Target="https://docs.bartonccc.edu/accreditation/2022%20CRITERION%201/1.A%20EVIDENCE%20UPLOADED/1.A.4/1.A.4%20VPI_Course%20Delivery%20Types.pdf" TargetMode="External"/><Relationship Id="rId47" Type="http://schemas.openxmlformats.org/officeDocument/2006/relationships/hyperlink" Target="https://docs.bartonccc.edu/accreditation/2022%20CRITERION%201/1.A%20EVIDENCE%20UPLOADED/1.A.4/1.A.4%20VPI_Barton%20Fort%20Leavenworth.pdf" TargetMode="External"/><Relationship Id="rId50" Type="http://schemas.openxmlformats.org/officeDocument/2006/relationships/hyperlink" Target="https://docs.bartonccc.edu/accreditation/2022%20CRITERION%201/1.A%20EVIDENCE%20UPLOADED/1.A.4/1.A.4%20VPSS_Barton%20Students%20FULLY%20ONLINE.pdf" TargetMode="External"/><Relationship Id="rId55" Type="http://schemas.openxmlformats.org/officeDocument/2006/relationships/hyperlink" Target="https://docs.bartonccc.edu/accreditation/2022%20CRITERION%201/1.A%20EVIDENCE%20UPLOADED/1.A.4/1.A.4%20VPI_Military%20On%20Site%20Training%20MTT.pdf" TargetMode="External"/><Relationship Id="rId7" Type="http://schemas.openxmlformats.org/officeDocument/2006/relationships/hyperlink" Target="https://docs.bartonccc.edu/accreditation/2022%20CRITERION%201/1.A%20EVIDENCE%20UPLOADED/1.A.4/1.A.4%20IE_Mission%20Vision%20ENDs%20Core%20Priorities.pdf" TargetMode="External"/><Relationship Id="rId2" Type="http://schemas.openxmlformats.org/officeDocument/2006/relationships/styles" Target="styles.xml"/><Relationship Id="rId16" Type="http://schemas.openxmlformats.org/officeDocument/2006/relationships/hyperlink" Target="https://docs.bartonccc.edu/accreditation/2022%20CRITERION%201/1.A%20EVIDENCE%20UPLOADED/1.A.4/1.A.4%20KBOR_Stand%20Alone%20Parent%20Program%20(SAPP).pdf" TargetMode="External"/><Relationship Id="rId29" Type="http://schemas.openxmlformats.org/officeDocument/2006/relationships/hyperlink" Target="https://docs.bartonccc.edu/accreditation/2022%20CRITERION%201/1.A%20EVIDENCE%20UPLOADED/1.A.4/1.A.4%20VPSS_Cougar%20Supply%20Den.pdf" TargetMode="External"/><Relationship Id="rId11" Type="http://schemas.openxmlformats.org/officeDocument/2006/relationships/hyperlink" Target="https://docs.bartonccc.edu/accreditation/2022%20CRITERION%201/1.A%20EVIDENCE%20UPLOADED/1.A.4/1.A.4%20VPI_Associate%20in%20Arts.pdf" TargetMode="External"/><Relationship Id="rId24" Type="http://schemas.openxmlformats.org/officeDocument/2006/relationships/hyperlink" Target="https://docs.bartonccc.edu/accreditation/2022%20CRITERION%201/1.A%20EVIDENCE%20UPLOADED/1.A.4/1.A.4%20IE_END%204%20Board%20Monitoring%20Report.pdf" TargetMode="External"/><Relationship Id="rId32" Type="http://schemas.openxmlformats.org/officeDocument/2006/relationships/hyperlink" Target="https://docs.bartonccc.edu/accreditation/2022%20CRITERION%201/1.A%20EVIDENCE%20UPLOADED/1.A.4/1.A.4%20VPSS_HERO.pdf" TargetMode="External"/><Relationship Id="rId37" Type="http://schemas.openxmlformats.org/officeDocument/2006/relationships/hyperlink" Target="https://docs.bartonccc.edu/accreditation/2022%20CRITERION%201/1.A%20EVIDENCE%20UPLOADED/1.A.4/1.A.4%20VPI_Library.pdf" TargetMode="External"/><Relationship Id="rId40" Type="http://schemas.openxmlformats.org/officeDocument/2006/relationships/hyperlink" Target="https://docs.bartonccc.edu/accreditation/2022%20CRITERION%201/1.A%20EVIDENCE%20UPLOADED/1.A.4/1.A.4%20VPI_Developmental%20Education.pdf" TargetMode="External"/><Relationship Id="rId45" Type="http://schemas.openxmlformats.org/officeDocument/2006/relationships/hyperlink" Target="https://docs.bartonccc.edu/accreditation/2022%20CRITERION%201/1.A%20EVIDENCE%20UPLOADED/1.A.4/1.A.4%20VPI_Barton%20Online.pdf" TargetMode="External"/><Relationship Id="rId53" Type="http://schemas.openxmlformats.org/officeDocument/2006/relationships/hyperlink" Target="https://docs.bartonccc.edu/accreditation/2022%20CRITERION%201/1.A%20EVIDENCE%20UPLOADED/1.A.4/1.A.4%20VPI_HazMat%20EMS%20Institute.pdf"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docs.bartonccc.edu/accreditation/2022%20CRITERION%201/1.A%20EVIDENCE%20UPLOADED/1.A.4/1.A.4%20BOT_END%20Statements.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1/1.A%20EVIDENCE%20UPLOADED/1.A.4/1.A.4%20BOT_2021%20Report.pdf" TargetMode="External"/><Relationship Id="rId14" Type="http://schemas.openxmlformats.org/officeDocument/2006/relationships/hyperlink" Target="https://docs.bartonccc.edu/accreditation/2022%20CRITERION%201/1.A%20EVIDENCE%20UPLOADED/1.A.4/1.A.4%20VPI_Associate%20in%20Applied%20Science.pdf" TargetMode="External"/><Relationship Id="rId22" Type="http://schemas.openxmlformats.org/officeDocument/2006/relationships/hyperlink" Target="https://docs.bartonccc.edu/accreditation/2022%20CRITERION%201/1.A%20EVIDENCE%20UPLOADED/1.A.4/1.A.4%20BOT_END%203%20Academic%20Advancement.pdf" TargetMode="External"/><Relationship Id="rId27" Type="http://schemas.openxmlformats.org/officeDocument/2006/relationships/hyperlink" Target="https://docs.bartonccc.edu/accreditation/2022%20CRITERION%201/1.A%20EVIDENCE%20UPLOADED/1.A.4/1.A.4%20VPSS_Career%20Center.pdf" TargetMode="External"/><Relationship Id="rId30" Type="http://schemas.openxmlformats.org/officeDocument/2006/relationships/hyperlink" Target="https://docs.bartonccc.edu/accreditation/2022%20CRITERION%201/1.A%20EVIDENCE%20UPLOADED/1.A.4/1.A.4%20VPSS_Disability%20Services.pdf" TargetMode="External"/><Relationship Id="rId35" Type="http://schemas.openxmlformats.org/officeDocument/2006/relationships/hyperlink" Target="https://docs.bartonccc.edu/accreditation/2022%20CRITERION%201/1.A%20EVIDENCE%20UPLOADED/1.A.4/1.A.4%20VPSS_Tutoring.pdf" TargetMode="External"/><Relationship Id="rId43" Type="http://schemas.openxmlformats.org/officeDocument/2006/relationships/hyperlink" Target="https://docs.bartonccc.edu/accreditation/2022%20CRITERION%201/1.A%20EVIDENCE%20UPLOADED/1.A.4/1.A.4%20IE_AY%202021-2022%20Enrollment%20Profile.pdf" TargetMode="External"/><Relationship Id="rId48" Type="http://schemas.openxmlformats.org/officeDocument/2006/relationships/hyperlink" Target="https://docs.bartonccc.edu/accreditation/2022%20CRITERION%201/1.A%20EVIDENCE%20UPLOADED/1.A.4/1.A.4%20VPI_Correctional%20Education.pdf" TargetMode="External"/><Relationship Id="rId56" Type="http://schemas.openxmlformats.org/officeDocument/2006/relationships/hyperlink" Target="https://docs.bartonccc.edu/accreditation/2022%20CRITERION%201/1.A%20EVIDENCE%20UPLOADED/1.A.4/1.A.4%20VPI_FR%20Military%20Training.pdf" TargetMode="External"/><Relationship Id="rId8" Type="http://schemas.openxmlformats.org/officeDocument/2006/relationships/hyperlink" Target="https://docs.bartonccc.edu/accreditation/2022%20CRITERION%201/1.A%20EVIDENCE%20UPLOADED/1.A.4/1.A.4%20BOT_Board%20Monitoring%20Reports.pdf" TargetMode="External"/><Relationship Id="rId51" Type="http://schemas.openxmlformats.org/officeDocument/2006/relationships/hyperlink" Target="https://docs.bartonccc.edu/accreditation/2022%20CRITERION%201/1.A%20EVIDENCE%20UPLOADED/1.A.4/1.A.4%20VPI_Military%20Technical%20Certificates.pdf" TargetMode="External"/><Relationship Id="rId3" Type="http://schemas.openxmlformats.org/officeDocument/2006/relationships/settings" Target="settings.xml"/><Relationship Id="rId12" Type="http://schemas.openxmlformats.org/officeDocument/2006/relationships/hyperlink" Target="https://docs.bartonccc.edu/accreditation/2022%20CRITERION%201/1.A%20EVIDENCE%20UPLOADED/1.A.4/1.A.4%20VPI_Associate%20in%20Science.pdf" TargetMode="External"/><Relationship Id="rId17" Type="http://schemas.openxmlformats.org/officeDocument/2006/relationships/hyperlink" Target="https://docs.bartonccc.edu/accreditation/2022%20CRITERION%201/1.A%20EVIDENCE%20UPLOADED/1.A.4/1.A.4%20BOT_END%202%20Work%20Preparedness.pdf" TargetMode="External"/><Relationship Id="rId25" Type="http://schemas.openxmlformats.org/officeDocument/2006/relationships/hyperlink" Target="https://docs.bartonccc.edu/accreditation/2022%20CRITERION%201/1.A%20EVIDENCE%20UPLOADED/1.A.4/1.B.3%20VPSS_Climate%20Survey%20Results%202022.pdf" TargetMode="External"/><Relationship Id="rId33" Type="http://schemas.openxmlformats.org/officeDocument/2006/relationships/hyperlink" Target="https://docs.bartonccc.edu/accreditation/2022%20CRITERION%201/1.A%20EVIDENCE%20UPLOADED/1.A.4/1.A.4%20VPSS_Student%20Life.pdf" TargetMode="External"/><Relationship Id="rId38" Type="http://schemas.openxmlformats.org/officeDocument/2006/relationships/hyperlink" Target="https://docs.bartonccc.edu/accreditation/2022%20CRITERION%201/1.A%20EVIDENCE%20UPLOADED/1.A.4/1.A.4%20VPI_SAD%20and%20ADC.pdf" TargetMode="External"/><Relationship Id="rId46" Type="http://schemas.openxmlformats.org/officeDocument/2006/relationships/hyperlink" Target="https://docs.bartonccc.edu/accreditation/2022%20CRITERION%201/1.A%20EVIDENCE%20UPLOADED/1.A.4/1.A.4%20VPI_Fort%20Riley%20Campus.pdf" TargetMode="External"/><Relationship Id="rId59" Type="http://schemas.openxmlformats.org/officeDocument/2006/relationships/theme" Target="theme/theme1.xml"/><Relationship Id="rId20" Type="http://schemas.openxmlformats.org/officeDocument/2006/relationships/hyperlink" Target="https://docs.bartonccc.edu/accreditation/2022%20CRITERION%201/1.A%20EVIDENCE%20UPLOADED/1.A.4/1.A.4%20VPI_FY%202022%20Barton%20Partners.pdf" TargetMode="External"/><Relationship Id="rId41" Type="http://schemas.openxmlformats.org/officeDocument/2006/relationships/hyperlink" Target="https://docs.bartonccc.edu/accreditation/2022%20CRITERION%201/1.A%20EVIDENCE%20UPLOADED/1.A.4/1.A.4%20VPI_English%20for%20Speakers%20of%20Other%20Languages.pdf" TargetMode="External"/><Relationship Id="rId54" Type="http://schemas.openxmlformats.org/officeDocument/2006/relationships/hyperlink" Target="https://docs.bartonccc.edu/accreditation/2022%20CRITERION%201/1.A%20EVIDENCE%20UPLOADED/1.A.4/1.A.4%20VPI_Military%20Programs.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bartonccc.edu/accreditation/2022%20CRITERION%201/1.A%20EVIDENCE%20UPLOADED/1.A.4/1.A.4%20VPI_Programs%20of%20Study.pdf" TargetMode="External"/><Relationship Id="rId23" Type="http://schemas.openxmlformats.org/officeDocument/2006/relationships/hyperlink" Target="https://docs.bartonccc.edu/accreditation/2022%20CRITERION%201/1.A%20EVIDENCE%20UPLOADED/1.A.4/1.A.4%20BOT_END%204%20Barton%20Experience.pdf" TargetMode="External"/><Relationship Id="rId28" Type="http://schemas.openxmlformats.org/officeDocument/2006/relationships/hyperlink" Target="https://docs.bartonccc.edu/accreditation/2022%20CRITERION%201/1.A%20EVIDENCE%20UPLOADED/1.A.4/1.A.4%20VPSS_Counseling.pdf" TargetMode="External"/><Relationship Id="rId36" Type="http://schemas.openxmlformats.org/officeDocument/2006/relationships/hyperlink" Target="https://docs.bartonccc.edu/accreditation/2022%20CRITERION%201/1.A%20EVIDENCE%20UPLOADED/1.A.4/1.A.4%20VPI_Barton%20Cares.pdf" TargetMode="External"/><Relationship Id="rId49" Type="http://schemas.openxmlformats.org/officeDocument/2006/relationships/hyperlink" Target="https://docs.bartonccc.edu/accreditation/2022%20CRITERION%201/1.A%20EVIDENCE%20UPLOADED/1.A.4/1.A.4%20VPSS_Barton%20Students%20ALL.pdf" TargetMode="External"/><Relationship Id="rId57" Type="http://schemas.openxmlformats.org/officeDocument/2006/relationships/header" Target="header1.xml"/><Relationship Id="rId10" Type="http://schemas.openxmlformats.org/officeDocument/2006/relationships/hyperlink" Target="https://docs.bartonccc.edu/accreditation/2022%20CRITERION%201/1.A%20EVIDENCE%20UPLOADED/1.A.4/1.A.4%20VPI_General%20Education%20Courses.pdf" TargetMode="External"/><Relationship Id="rId31" Type="http://schemas.openxmlformats.org/officeDocument/2006/relationships/hyperlink" Target="https://docs.bartonccc.edu/accreditation/2022%20CRITERION%201/1.A%20EVIDENCE%20UPLOADED/1.A.4/1.A.4%20VPSS_Office%20of%20Financial%20Aid.pdf" TargetMode="External"/><Relationship Id="rId44" Type="http://schemas.openxmlformats.org/officeDocument/2006/relationships/hyperlink" Target="https://docs.bartonccc.edu/accreditation/2022%20CRITERION%201/1.A%20EVIDENCE%20UPLOADED/1.A.4/1.A.4%20IE_Service%20Area%20Demographics.pdf" TargetMode="External"/><Relationship Id="rId52" Type="http://schemas.openxmlformats.org/officeDocument/2006/relationships/hyperlink" Target="https://docs.bartonccc.edu/accreditation/2022%20CRITERION%201/1.A%20EVIDENCE%20UPLOADED/1.A.4/1.A.4%20VPI_OSHA_Great%20Plains%20OSHA%20Education%20Cen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cp:lastPrinted>2022-08-04T22:56:00Z</cp:lastPrinted>
  <dcterms:created xsi:type="dcterms:W3CDTF">2022-08-13T18:36:00Z</dcterms:created>
  <dcterms:modified xsi:type="dcterms:W3CDTF">2022-08-13T18:36:00Z</dcterms:modified>
</cp:coreProperties>
</file>