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3FE" w:rsidRDefault="002921DB" w:rsidP="00F836DD">
      <w:pPr>
        <w:spacing w:line="240" w:lineRule="auto"/>
        <w:jc w:val="left"/>
        <w:rPr>
          <w:rFonts w:ascii="Times New Roman" w:hAnsi="Times New Roman"/>
        </w:rPr>
      </w:pPr>
      <w:bookmarkStart w:id="0" w:name="_GoBack"/>
      <w:r>
        <w:rPr>
          <w:rFonts w:ascii="Times New Roman" w:hAnsi="Times New Roman"/>
        </w:rPr>
        <w:t>As previously described</w:t>
      </w:r>
      <w:r w:rsidR="00456B6F">
        <w:rPr>
          <w:rFonts w:ascii="Times New Roman" w:hAnsi="Times New Roman"/>
        </w:rPr>
        <w:t xml:space="preserve">, </w:t>
      </w:r>
      <w:r w:rsidR="00C73891">
        <w:rPr>
          <w:rFonts w:ascii="Times New Roman" w:hAnsi="Times New Roman"/>
        </w:rPr>
        <w:t>Barton Community College’s Mission statement</w:t>
      </w:r>
      <w:r w:rsidR="00F836DD">
        <w:rPr>
          <w:rFonts w:ascii="Times New Roman" w:hAnsi="Times New Roman"/>
        </w:rPr>
        <w:t xml:space="preserve"> is current</w:t>
      </w:r>
      <w:r w:rsidR="004D3E8F">
        <w:rPr>
          <w:rFonts w:ascii="Times New Roman" w:hAnsi="Times New Roman"/>
        </w:rPr>
        <w:t xml:space="preserve">. The </w:t>
      </w:r>
      <w:r w:rsidR="00094FD8">
        <w:rPr>
          <w:rFonts w:ascii="Times New Roman" w:hAnsi="Times New Roman"/>
        </w:rPr>
        <w:t xml:space="preserve">Executive Leadership Team, under the </w:t>
      </w:r>
      <w:r w:rsidR="00C17EF6">
        <w:rPr>
          <w:rFonts w:ascii="Times New Roman" w:hAnsi="Times New Roman"/>
        </w:rPr>
        <w:t>oversight</w:t>
      </w:r>
      <w:r w:rsidR="00094FD8">
        <w:rPr>
          <w:rFonts w:ascii="Times New Roman" w:hAnsi="Times New Roman"/>
        </w:rPr>
        <w:t xml:space="preserve"> of the Director of Institutional Effectiveness</w:t>
      </w:r>
      <w:r w:rsidR="004D3E8F">
        <w:rPr>
          <w:rFonts w:ascii="Times New Roman" w:hAnsi="Times New Roman"/>
        </w:rPr>
        <w:t>,</w:t>
      </w:r>
      <w:r w:rsidR="00094FD8">
        <w:rPr>
          <w:rFonts w:ascii="Times New Roman" w:hAnsi="Times New Roman"/>
        </w:rPr>
        <w:t xml:space="preserve"> conducts </w:t>
      </w:r>
      <w:hyperlink r:id="rId7" w:history="1">
        <w:r w:rsidR="00C17EF6" w:rsidRPr="00F93872">
          <w:rPr>
            <w:rStyle w:val="Hyperlink"/>
            <w:rFonts w:ascii="Times New Roman" w:hAnsi="Times New Roman"/>
          </w:rPr>
          <w:t>regular mission reviews</w:t>
        </w:r>
      </w:hyperlink>
      <w:r w:rsidR="00C17EF6">
        <w:rPr>
          <w:rFonts w:ascii="Times New Roman" w:hAnsi="Times New Roman"/>
        </w:rPr>
        <w:t xml:space="preserve">. </w:t>
      </w:r>
    </w:p>
    <w:p w:rsidR="00B874EC" w:rsidRDefault="00B874EC" w:rsidP="00F836DD">
      <w:pPr>
        <w:spacing w:line="240" w:lineRule="auto"/>
        <w:jc w:val="left"/>
        <w:rPr>
          <w:rFonts w:ascii="Times New Roman" w:hAnsi="Times New Roman"/>
        </w:rPr>
      </w:pPr>
    </w:p>
    <w:p w:rsidR="004C6A8A" w:rsidRDefault="00D2104E" w:rsidP="00F836DD">
      <w:pPr>
        <w:spacing w:line="240" w:lineRule="auto"/>
        <w:jc w:val="left"/>
        <w:rPr>
          <w:rFonts w:ascii="Times New Roman" w:hAnsi="Times New Roman"/>
        </w:rPr>
      </w:pPr>
      <w:r>
        <w:rPr>
          <w:rFonts w:ascii="Times New Roman" w:hAnsi="Times New Roman"/>
        </w:rPr>
        <w:t xml:space="preserve">The </w:t>
      </w:r>
      <w:r w:rsidR="00D30271">
        <w:rPr>
          <w:rFonts w:ascii="Times New Roman" w:hAnsi="Times New Roman"/>
        </w:rPr>
        <w:t>Mission Statement</w:t>
      </w:r>
      <w:r w:rsidR="002879F5">
        <w:rPr>
          <w:rFonts w:ascii="Times New Roman" w:hAnsi="Times New Roman"/>
        </w:rPr>
        <w:t xml:space="preserve">, </w:t>
      </w:r>
      <w:r w:rsidR="004D3E8F" w:rsidRPr="004D3E8F">
        <w:rPr>
          <w:rFonts w:ascii="Times New Roman" w:hAnsi="Times New Roman"/>
        </w:rPr>
        <w:t>“</w:t>
      </w:r>
      <w:r w:rsidRPr="004D3E8F">
        <w:rPr>
          <w:rFonts w:ascii="Times New Roman" w:hAnsi="Times New Roman"/>
        </w:rPr>
        <w:t>Barton o</w:t>
      </w:r>
      <w:r w:rsidR="009948D0" w:rsidRPr="004D3E8F">
        <w:rPr>
          <w:rFonts w:ascii="Times New Roman" w:hAnsi="Times New Roman"/>
          <w:shd w:val="clear" w:color="auto" w:fill="FFFFFF"/>
        </w:rPr>
        <w:t>ffers exceptional and affordable learning opportunities supporting student, community, and employee needs</w:t>
      </w:r>
      <w:r w:rsidR="002879F5" w:rsidRPr="004D3E8F">
        <w:rPr>
          <w:rFonts w:ascii="Times New Roman" w:hAnsi="Times New Roman"/>
          <w:shd w:val="clear" w:color="auto" w:fill="FFFFFF"/>
        </w:rPr>
        <w:t>,</w:t>
      </w:r>
      <w:r w:rsidR="00156C4C">
        <w:rPr>
          <w:rFonts w:ascii="Times New Roman" w:hAnsi="Times New Roman"/>
          <w:shd w:val="clear" w:color="auto" w:fill="FFFFFF"/>
        </w:rPr>
        <w:t>”</w:t>
      </w:r>
      <w:r w:rsidR="002879F5">
        <w:rPr>
          <w:rFonts w:ascii="Times New Roman" w:hAnsi="Times New Roman"/>
          <w:i/>
          <w:shd w:val="clear" w:color="auto" w:fill="FFFFFF"/>
        </w:rPr>
        <w:t xml:space="preserve"> </w:t>
      </w:r>
      <w:r w:rsidR="002879F5">
        <w:rPr>
          <w:rFonts w:ascii="Times New Roman" w:hAnsi="Times New Roman"/>
        </w:rPr>
        <w:t>is supported by</w:t>
      </w:r>
      <w:r w:rsidR="002879F5">
        <w:rPr>
          <w:rFonts w:ascii="Times New Roman" w:hAnsi="Times New Roman"/>
        </w:rPr>
        <w:t xml:space="preserve"> </w:t>
      </w:r>
      <w:hyperlink r:id="rId8" w:history="1">
        <w:r w:rsidR="002879F5" w:rsidRPr="00B21A50">
          <w:rPr>
            <w:rStyle w:val="Hyperlink"/>
            <w:rFonts w:ascii="Times New Roman" w:hAnsi="Times New Roman"/>
          </w:rPr>
          <w:t>eight END Statements</w:t>
        </w:r>
      </w:hyperlink>
      <w:r w:rsidR="002879F5">
        <w:rPr>
          <w:rFonts w:ascii="Times New Roman" w:hAnsi="Times New Roman"/>
        </w:rPr>
        <w:t xml:space="preserve"> that define which needs are to be met, for whom, and for what cost. </w:t>
      </w:r>
      <w:r w:rsidR="00860B2A">
        <w:rPr>
          <w:rFonts w:ascii="Times New Roman" w:hAnsi="Times New Roman"/>
        </w:rPr>
        <w:t xml:space="preserve">The </w:t>
      </w:r>
      <w:r w:rsidR="00625289">
        <w:rPr>
          <w:rFonts w:ascii="Times New Roman" w:hAnsi="Times New Roman"/>
        </w:rPr>
        <w:t xml:space="preserve">Board develops the </w:t>
      </w:r>
      <w:r w:rsidR="00860B2A">
        <w:rPr>
          <w:rFonts w:ascii="Times New Roman" w:hAnsi="Times New Roman"/>
        </w:rPr>
        <w:t>END Statements</w:t>
      </w:r>
      <w:r w:rsidR="00156C4C">
        <w:rPr>
          <w:rFonts w:ascii="Times New Roman" w:hAnsi="Times New Roman"/>
        </w:rPr>
        <w:t>,</w:t>
      </w:r>
      <w:r w:rsidR="00860B2A">
        <w:rPr>
          <w:rFonts w:ascii="Times New Roman" w:hAnsi="Times New Roman"/>
        </w:rPr>
        <w:t xml:space="preserve"> </w:t>
      </w:r>
      <w:r w:rsidR="00625289">
        <w:rPr>
          <w:rFonts w:ascii="Times New Roman" w:hAnsi="Times New Roman"/>
        </w:rPr>
        <w:t xml:space="preserve">which </w:t>
      </w:r>
      <w:r w:rsidR="00860B2A">
        <w:rPr>
          <w:rFonts w:ascii="Times New Roman" w:hAnsi="Times New Roman"/>
        </w:rPr>
        <w:t xml:space="preserve">address </w:t>
      </w:r>
      <w:r w:rsidR="001929AF">
        <w:rPr>
          <w:rFonts w:ascii="Times New Roman" w:hAnsi="Times New Roman"/>
        </w:rPr>
        <w:t xml:space="preserve">the College’s emphasis on Fundamental Skills, Work Preparedness, Academic Advancement, the Barton </w:t>
      </w:r>
      <w:r w:rsidR="006415A7">
        <w:rPr>
          <w:rFonts w:ascii="Times New Roman" w:hAnsi="Times New Roman"/>
        </w:rPr>
        <w:t>Experience</w:t>
      </w:r>
      <w:r w:rsidR="001929AF">
        <w:rPr>
          <w:rFonts w:ascii="Times New Roman" w:hAnsi="Times New Roman"/>
        </w:rPr>
        <w:t>,</w:t>
      </w:r>
      <w:r w:rsidR="006415A7">
        <w:rPr>
          <w:rFonts w:ascii="Times New Roman" w:hAnsi="Times New Roman"/>
        </w:rPr>
        <w:t xml:space="preserve"> Regional Workforce Needs, Barton Services and Regional Locations, Strategic Planning, and Contingency Planning. </w:t>
      </w:r>
    </w:p>
    <w:p w:rsidR="009948D0" w:rsidRDefault="009948D0" w:rsidP="00F836DD">
      <w:pPr>
        <w:spacing w:line="240" w:lineRule="auto"/>
        <w:jc w:val="left"/>
        <w:rPr>
          <w:rFonts w:ascii="Times New Roman" w:hAnsi="Times New Roman"/>
        </w:rPr>
      </w:pPr>
    </w:p>
    <w:p w:rsidR="00B3204F" w:rsidRDefault="00B3204F" w:rsidP="00F836DD">
      <w:pPr>
        <w:spacing w:line="240" w:lineRule="auto"/>
        <w:jc w:val="left"/>
        <w:rPr>
          <w:rFonts w:ascii="Times New Roman" w:hAnsi="Times New Roman"/>
        </w:rPr>
      </w:pPr>
      <w:r>
        <w:rPr>
          <w:rFonts w:ascii="Times New Roman" w:hAnsi="Times New Roman"/>
        </w:rPr>
        <w:t xml:space="preserve">Barton administrators </w:t>
      </w:r>
      <w:r w:rsidR="009B102C">
        <w:rPr>
          <w:rFonts w:ascii="Times New Roman" w:hAnsi="Times New Roman"/>
        </w:rPr>
        <w:t xml:space="preserve">present </w:t>
      </w:r>
      <w:hyperlink r:id="rId9" w:history="1">
        <w:r w:rsidR="009B102C" w:rsidRPr="009778A6">
          <w:rPr>
            <w:rStyle w:val="Hyperlink"/>
            <w:rFonts w:ascii="Times New Roman" w:hAnsi="Times New Roman"/>
          </w:rPr>
          <w:t xml:space="preserve">Board monitoring reports </w:t>
        </w:r>
      </w:hyperlink>
      <w:r w:rsidR="009B102C">
        <w:rPr>
          <w:rFonts w:ascii="Times New Roman" w:hAnsi="Times New Roman"/>
        </w:rPr>
        <w:t xml:space="preserve">to evaluate progress towards the achievement of the ENDs. </w:t>
      </w:r>
    </w:p>
    <w:bookmarkEnd w:id="0"/>
    <w:p w:rsidR="00156C4C" w:rsidRDefault="00156C4C" w:rsidP="00F836DD">
      <w:pPr>
        <w:spacing w:line="240" w:lineRule="auto"/>
        <w:jc w:val="left"/>
        <w:rPr>
          <w:rFonts w:ascii="Times New Roman" w:hAnsi="Times New Roman"/>
          <w:i/>
          <w:shd w:val="clear" w:color="auto" w:fill="FFFFFF"/>
        </w:rPr>
      </w:pPr>
    </w:p>
    <w:p w:rsidR="00156C4C" w:rsidRPr="00156C4C" w:rsidRDefault="00156C4C" w:rsidP="00F836DD">
      <w:pPr>
        <w:spacing w:line="240" w:lineRule="auto"/>
        <w:jc w:val="left"/>
        <w:rPr>
          <w:rFonts w:ascii="Times New Roman" w:hAnsi="Times New Roman"/>
          <w:shd w:val="clear" w:color="auto" w:fill="FFFFFF"/>
        </w:rPr>
      </w:pPr>
    </w:p>
    <w:p w:rsidR="009948D0" w:rsidRPr="009948D0" w:rsidRDefault="009948D0" w:rsidP="00F836DD">
      <w:pPr>
        <w:spacing w:line="240" w:lineRule="auto"/>
        <w:jc w:val="left"/>
        <w:rPr>
          <w:rFonts w:ascii="Times New Roman" w:hAnsi="Times New Roman"/>
          <w:b/>
        </w:rPr>
      </w:pPr>
    </w:p>
    <w:sectPr w:rsidR="009948D0" w:rsidRPr="009948D0" w:rsidSect="009B27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0C" w:rsidRDefault="0043790C" w:rsidP="0043790C">
      <w:pPr>
        <w:spacing w:line="240" w:lineRule="auto"/>
      </w:pPr>
      <w:r>
        <w:separator/>
      </w:r>
    </w:p>
  </w:endnote>
  <w:endnote w:type="continuationSeparator" w:id="0">
    <w:p w:rsidR="0043790C" w:rsidRDefault="0043790C" w:rsidP="00437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F74" w:rsidRDefault="0010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F74" w:rsidRDefault="00106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F74" w:rsidRDefault="0010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0C" w:rsidRDefault="0043790C" w:rsidP="0043790C">
      <w:pPr>
        <w:spacing w:line="240" w:lineRule="auto"/>
      </w:pPr>
      <w:r>
        <w:separator/>
      </w:r>
    </w:p>
  </w:footnote>
  <w:footnote w:type="continuationSeparator" w:id="0">
    <w:p w:rsidR="0043790C" w:rsidRDefault="0043790C" w:rsidP="00437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F74" w:rsidRDefault="00106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F74" w:rsidRPr="00B60747" w:rsidRDefault="0043790C" w:rsidP="00B60747">
    <w:pPr>
      <w:shd w:val="clear" w:color="auto" w:fill="FFFFFF"/>
      <w:spacing w:line="240" w:lineRule="auto"/>
      <w:jc w:val="left"/>
      <w:rPr>
        <w:rFonts w:ascii="Times New Roman" w:eastAsia="Times New Roman" w:hAnsi="Times New Roman"/>
        <w:b/>
      </w:rPr>
    </w:pPr>
    <w:r w:rsidRPr="00B60747">
      <w:rPr>
        <w:rFonts w:ascii="Times New Roman" w:hAnsi="Times New Roman"/>
        <w:b/>
      </w:rPr>
      <w:t>1.A.</w:t>
    </w:r>
    <w:r w:rsidR="00106F74" w:rsidRPr="00B60747">
      <w:rPr>
        <w:rFonts w:ascii="Times New Roman" w:hAnsi="Times New Roman"/>
        <w:b/>
      </w:rPr>
      <w:t>2</w:t>
    </w:r>
    <w:r w:rsidRPr="00B60747">
      <w:rPr>
        <w:rFonts w:ascii="Times New Roman" w:hAnsi="Times New Roman"/>
        <w:b/>
      </w:rPr>
      <w:t xml:space="preserve"> </w:t>
    </w:r>
    <w:r w:rsidR="00106F74" w:rsidRPr="00B60747">
      <w:rPr>
        <w:rFonts w:ascii="Times New Roman" w:eastAsia="Times New Roman" w:hAnsi="Times New Roman"/>
        <w:b/>
      </w:rPr>
      <w:t>The mission and related statements are current and reference the institution’s emphasis on the various aspects of its mission, such as instruction, scholarship, research, application of research, creative works, clinical service, public service, economic development and religious or cultural purpose.</w:t>
    </w:r>
  </w:p>
  <w:p w:rsidR="0043790C" w:rsidRPr="0043790C" w:rsidRDefault="0043790C" w:rsidP="0043790C">
    <w:pPr>
      <w:pStyle w:val="Header"/>
      <w:jc w:val="left"/>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F74" w:rsidRDefault="00106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C351D"/>
    <w:multiLevelType w:val="multilevel"/>
    <w:tmpl w:val="9BBA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C"/>
    <w:rsid w:val="00094FD8"/>
    <w:rsid w:val="00106F74"/>
    <w:rsid w:val="00156C4C"/>
    <w:rsid w:val="001929AF"/>
    <w:rsid w:val="002879F5"/>
    <w:rsid w:val="002921DB"/>
    <w:rsid w:val="0033013A"/>
    <w:rsid w:val="00410BB9"/>
    <w:rsid w:val="0043790C"/>
    <w:rsid w:val="00456B6F"/>
    <w:rsid w:val="004C6A8A"/>
    <w:rsid w:val="004D3E8F"/>
    <w:rsid w:val="00625289"/>
    <w:rsid w:val="006415A7"/>
    <w:rsid w:val="00733E2E"/>
    <w:rsid w:val="00860B2A"/>
    <w:rsid w:val="008B53FE"/>
    <w:rsid w:val="008B66EC"/>
    <w:rsid w:val="009778A6"/>
    <w:rsid w:val="009948D0"/>
    <w:rsid w:val="009B102C"/>
    <w:rsid w:val="009B27E8"/>
    <w:rsid w:val="00A7661E"/>
    <w:rsid w:val="00B21A50"/>
    <w:rsid w:val="00B3204F"/>
    <w:rsid w:val="00B60747"/>
    <w:rsid w:val="00B874EC"/>
    <w:rsid w:val="00C17EF6"/>
    <w:rsid w:val="00C73891"/>
    <w:rsid w:val="00CE3877"/>
    <w:rsid w:val="00CF7A19"/>
    <w:rsid w:val="00D2104E"/>
    <w:rsid w:val="00D30271"/>
    <w:rsid w:val="00F836DD"/>
    <w:rsid w:val="00F93872"/>
    <w:rsid w:val="00FB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4211"/>
  <w15:chartTrackingRefBased/>
  <w15:docId w15:val="{CB9B036A-052A-4B40-945B-5A022C7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90C"/>
    <w:pPr>
      <w:tabs>
        <w:tab w:val="center" w:pos="4680"/>
        <w:tab w:val="right" w:pos="9360"/>
      </w:tabs>
      <w:spacing w:line="240" w:lineRule="auto"/>
    </w:pPr>
  </w:style>
  <w:style w:type="character" w:customStyle="1" w:styleId="HeaderChar">
    <w:name w:val="Header Char"/>
    <w:basedOn w:val="DefaultParagraphFont"/>
    <w:link w:val="Header"/>
    <w:uiPriority w:val="99"/>
    <w:rsid w:val="0043790C"/>
  </w:style>
  <w:style w:type="paragraph" w:styleId="Footer">
    <w:name w:val="footer"/>
    <w:basedOn w:val="Normal"/>
    <w:link w:val="FooterChar"/>
    <w:uiPriority w:val="99"/>
    <w:unhideWhenUsed/>
    <w:rsid w:val="0043790C"/>
    <w:pPr>
      <w:tabs>
        <w:tab w:val="center" w:pos="4680"/>
        <w:tab w:val="right" w:pos="9360"/>
      </w:tabs>
      <w:spacing w:line="240" w:lineRule="auto"/>
    </w:pPr>
  </w:style>
  <w:style w:type="character" w:customStyle="1" w:styleId="FooterChar">
    <w:name w:val="Footer Char"/>
    <w:basedOn w:val="DefaultParagraphFont"/>
    <w:link w:val="Footer"/>
    <w:uiPriority w:val="99"/>
    <w:rsid w:val="0043790C"/>
  </w:style>
  <w:style w:type="character" w:styleId="Hyperlink">
    <w:name w:val="Hyperlink"/>
    <w:basedOn w:val="DefaultParagraphFont"/>
    <w:uiPriority w:val="99"/>
    <w:unhideWhenUsed/>
    <w:rsid w:val="00F93872"/>
    <w:rPr>
      <w:color w:val="0563C1" w:themeColor="hyperlink"/>
      <w:u w:val="single"/>
    </w:rPr>
  </w:style>
  <w:style w:type="character" w:styleId="UnresolvedMention">
    <w:name w:val="Unresolved Mention"/>
    <w:basedOn w:val="DefaultParagraphFont"/>
    <w:uiPriority w:val="99"/>
    <w:semiHidden/>
    <w:unhideWhenUsed/>
    <w:rsid w:val="00F9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1/1.A%20EVIDENCE%20UPLOADED/1.A.2/1.A.2%20P_END%20Statement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bartonccc.edu/accreditation/2022%20CRITERION%201/1.A%20EVIDENCE%20UPLOADED/1.A.2/1.A.2%20IE_Vision%20and%20Mission%20Review%20Process%20Map.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bartonccc.edu/accreditation/2022%20CRITERION%201/1.A%20EVIDENCE%20UPLOADED/1.A.2/1.A.2%20P_Board%20Monitoring%20Report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1206</Characters>
  <Application>Microsoft Office Word</Application>
  <DocSecurity>0</DocSecurity>
  <Lines>150</Lines>
  <Paragraphs>53</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dcterms:created xsi:type="dcterms:W3CDTF">2022-08-07T20:38:00Z</dcterms:created>
  <dcterms:modified xsi:type="dcterms:W3CDTF">2022-08-07T20:38:00Z</dcterms:modified>
</cp:coreProperties>
</file>