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DA" w:rsidRPr="00066CEA" w:rsidRDefault="00403A20" w:rsidP="003165DA">
      <w:pPr>
        <w:jc w:val="center"/>
        <w:rPr>
          <w:b/>
          <w:sz w:val="24"/>
          <w:szCs w:val="24"/>
        </w:rPr>
      </w:pPr>
      <w:r>
        <w:rPr>
          <w:b/>
          <w:sz w:val="24"/>
          <w:szCs w:val="24"/>
        </w:rPr>
        <w:t>Certificate</w:t>
      </w:r>
      <w:r w:rsidR="00D6637F">
        <w:rPr>
          <w:b/>
          <w:sz w:val="24"/>
          <w:szCs w:val="24"/>
        </w:rPr>
        <w:t xml:space="preserve"> – </w:t>
      </w:r>
      <w:r w:rsidR="00B42F07">
        <w:rPr>
          <w:b/>
          <w:sz w:val="24"/>
          <w:szCs w:val="24"/>
        </w:rPr>
        <w:t>30</w:t>
      </w:r>
      <w:r w:rsidR="00D6637F">
        <w:rPr>
          <w:b/>
          <w:sz w:val="24"/>
          <w:szCs w:val="24"/>
        </w:rPr>
        <w:t xml:space="preserve"> Credit Hours </w:t>
      </w:r>
    </w:p>
    <w:tbl>
      <w:tblPr>
        <w:tblStyle w:val="TableGrid"/>
        <w:tblW w:w="9175" w:type="dxa"/>
        <w:tblLook w:val="04A0" w:firstRow="1" w:lastRow="0" w:firstColumn="1" w:lastColumn="0" w:noHBand="0" w:noVBand="1"/>
      </w:tblPr>
      <w:tblGrid>
        <w:gridCol w:w="535"/>
        <w:gridCol w:w="1980"/>
        <w:gridCol w:w="5850"/>
        <w:gridCol w:w="810"/>
      </w:tblGrid>
      <w:tr w:rsidR="003E7690" w:rsidTr="003E7690">
        <w:tc>
          <w:tcPr>
            <w:tcW w:w="9175" w:type="dxa"/>
            <w:gridSpan w:val="4"/>
            <w:shd w:val="clear" w:color="auto" w:fill="BFBFBF" w:themeFill="background1" w:themeFillShade="BF"/>
          </w:tcPr>
          <w:p w:rsidR="003E7690" w:rsidRDefault="00B42F07" w:rsidP="00B42F07">
            <w:pPr>
              <w:rPr>
                <w:b/>
                <w:sz w:val="24"/>
                <w:szCs w:val="24"/>
              </w:rPr>
            </w:pPr>
            <w:r>
              <w:rPr>
                <w:b/>
                <w:sz w:val="24"/>
                <w:szCs w:val="24"/>
              </w:rPr>
              <w:t>Emphasis Requirements</w:t>
            </w:r>
          </w:p>
        </w:tc>
      </w:tr>
      <w:tr w:rsidR="00C02188" w:rsidTr="00B42F07">
        <w:sdt>
          <w:sdtPr>
            <w:id w:val="977111980"/>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1042</w:t>
            </w:r>
          </w:p>
        </w:tc>
        <w:tc>
          <w:tcPr>
            <w:tcW w:w="5850" w:type="dxa"/>
          </w:tcPr>
          <w:p w:rsidR="00C02188" w:rsidRDefault="00C02188" w:rsidP="00C02188">
            <w:pPr>
              <w:pStyle w:val="TableParagraph"/>
              <w:ind w:left="108"/>
            </w:pPr>
            <w:r>
              <w:t>Class</w:t>
            </w:r>
            <w:r>
              <w:rPr>
                <w:spacing w:val="-2"/>
              </w:rPr>
              <w:t xml:space="preserve"> </w:t>
            </w:r>
            <w:r>
              <w:t>Piano A</w:t>
            </w:r>
          </w:p>
        </w:tc>
        <w:tc>
          <w:tcPr>
            <w:tcW w:w="810" w:type="dxa"/>
          </w:tcPr>
          <w:p w:rsidR="00C02188" w:rsidRDefault="00C02188" w:rsidP="00C02188">
            <w:pPr>
              <w:pStyle w:val="TableParagraph"/>
            </w:pPr>
            <w:r>
              <w:t>2</w:t>
            </w:r>
          </w:p>
        </w:tc>
      </w:tr>
      <w:tr w:rsidR="00C02188" w:rsidTr="00B42F07">
        <w:sdt>
          <w:sdtPr>
            <w:id w:val="-711347969"/>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1044</w:t>
            </w:r>
          </w:p>
        </w:tc>
        <w:tc>
          <w:tcPr>
            <w:tcW w:w="5850" w:type="dxa"/>
          </w:tcPr>
          <w:p w:rsidR="00C02188" w:rsidRDefault="00C02188" w:rsidP="00C02188">
            <w:pPr>
              <w:pStyle w:val="TableParagraph"/>
              <w:ind w:left="108"/>
            </w:pPr>
            <w:r>
              <w:t>Class</w:t>
            </w:r>
            <w:r>
              <w:rPr>
                <w:spacing w:val="-2"/>
              </w:rPr>
              <w:t xml:space="preserve"> </w:t>
            </w:r>
            <w:r>
              <w:t>Piano B</w:t>
            </w:r>
          </w:p>
        </w:tc>
        <w:tc>
          <w:tcPr>
            <w:tcW w:w="810" w:type="dxa"/>
          </w:tcPr>
          <w:p w:rsidR="00C02188" w:rsidRDefault="00C02188" w:rsidP="00C02188">
            <w:pPr>
              <w:pStyle w:val="TableParagraph"/>
            </w:pPr>
            <w:r>
              <w:t>2</w:t>
            </w:r>
          </w:p>
        </w:tc>
      </w:tr>
      <w:tr w:rsidR="00C02188" w:rsidTr="00B42F07">
        <w:sdt>
          <w:sdtPr>
            <w:id w:val="-1914543294"/>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spacing w:before="1" w:line="266" w:lineRule="exact"/>
              <w:ind w:left="108"/>
            </w:pPr>
            <w:r>
              <w:t>MUSI</w:t>
            </w:r>
            <w:r>
              <w:rPr>
                <w:spacing w:val="-2"/>
              </w:rPr>
              <w:t xml:space="preserve"> </w:t>
            </w:r>
            <w:r>
              <w:t>1016</w:t>
            </w:r>
          </w:p>
        </w:tc>
        <w:tc>
          <w:tcPr>
            <w:tcW w:w="5850" w:type="dxa"/>
          </w:tcPr>
          <w:p w:rsidR="00C02188" w:rsidRDefault="00C02188" w:rsidP="00C02188">
            <w:pPr>
              <w:pStyle w:val="TableParagraph"/>
              <w:spacing w:before="1" w:line="266" w:lineRule="exact"/>
              <w:ind w:left="108"/>
            </w:pPr>
            <w:r>
              <w:t>Aural</w:t>
            </w:r>
            <w:r>
              <w:rPr>
                <w:spacing w:val="-2"/>
              </w:rPr>
              <w:t xml:space="preserve"> </w:t>
            </w:r>
            <w:r>
              <w:t>Skills</w:t>
            </w:r>
            <w:r>
              <w:rPr>
                <w:spacing w:val="-1"/>
              </w:rPr>
              <w:t xml:space="preserve"> </w:t>
            </w:r>
            <w:r>
              <w:t>I</w:t>
            </w:r>
          </w:p>
        </w:tc>
        <w:tc>
          <w:tcPr>
            <w:tcW w:w="810" w:type="dxa"/>
          </w:tcPr>
          <w:p w:rsidR="00C02188" w:rsidRDefault="00C02188" w:rsidP="00C02188">
            <w:pPr>
              <w:pStyle w:val="TableParagraph"/>
              <w:spacing w:before="1" w:line="266" w:lineRule="exact"/>
              <w:ind w:left="103"/>
            </w:pPr>
            <w:r>
              <w:t>2</w:t>
            </w:r>
          </w:p>
        </w:tc>
      </w:tr>
      <w:tr w:rsidR="00C02188" w:rsidTr="00B42F07">
        <w:sdt>
          <w:sdtPr>
            <w:id w:val="599536378"/>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1018</w:t>
            </w:r>
          </w:p>
        </w:tc>
        <w:tc>
          <w:tcPr>
            <w:tcW w:w="5850" w:type="dxa"/>
          </w:tcPr>
          <w:p w:rsidR="00C02188" w:rsidRDefault="00C02188" w:rsidP="00C02188">
            <w:pPr>
              <w:pStyle w:val="TableParagraph"/>
              <w:ind w:left="108"/>
            </w:pPr>
            <w:r>
              <w:t>Harmony I</w:t>
            </w:r>
          </w:p>
        </w:tc>
        <w:tc>
          <w:tcPr>
            <w:tcW w:w="810" w:type="dxa"/>
          </w:tcPr>
          <w:p w:rsidR="00C02188" w:rsidRDefault="00C02188" w:rsidP="00C02188">
            <w:pPr>
              <w:pStyle w:val="TableParagraph"/>
              <w:ind w:left="103"/>
            </w:pPr>
            <w:r>
              <w:t>3</w:t>
            </w:r>
          </w:p>
        </w:tc>
      </w:tr>
      <w:tr w:rsidR="00C02188" w:rsidTr="00B42F07">
        <w:sdt>
          <w:sdtPr>
            <w:id w:val="-546827512"/>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 1019</w:t>
            </w:r>
          </w:p>
        </w:tc>
        <w:tc>
          <w:tcPr>
            <w:tcW w:w="5850" w:type="dxa"/>
          </w:tcPr>
          <w:p w:rsidR="00C02188" w:rsidRDefault="00C02188" w:rsidP="00C02188">
            <w:pPr>
              <w:pStyle w:val="TableParagraph"/>
              <w:ind w:left="108" w:right="-44"/>
            </w:pPr>
            <w:r>
              <w:t>Diction I</w:t>
            </w:r>
          </w:p>
        </w:tc>
        <w:tc>
          <w:tcPr>
            <w:tcW w:w="810" w:type="dxa"/>
          </w:tcPr>
          <w:p w:rsidR="00C02188" w:rsidRDefault="00C02188" w:rsidP="00C02188">
            <w:pPr>
              <w:pStyle w:val="TableParagraph"/>
              <w:ind w:left="103"/>
            </w:pPr>
            <w:r>
              <w:t>2</w:t>
            </w:r>
          </w:p>
        </w:tc>
      </w:tr>
      <w:tr w:rsidR="00C02188" w:rsidTr="00B42F07">
        <w:sdt>
          <w:sdtPr>
            <w:id w:val="1533997301"/>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1020</w:t>
            </w:r>
          </w:p>
        </w:tc>
        <w:tc>
          <w:tcPr>
            <w:tcW w:w="5850" w:type="dxa"/>
          </w:tcPr>
          <w:p w:rsidR="00C02188" w:rsidRDefault="00C02188" w:rsidP="00C02188">
            <w:pPr>
              <w:pStyle w:val="TableParagraph"/>
              <w:ind w:left="108" w:right="-44"/>
            </w:pPr>
            <w:r>
              <w:t>Aural Skills</w:t>
            </w:r>
            <w:r>
              <w:rPr>
                <w:spacing w:val="-2"/>
              </w:rPr>
              <w:t xml:space="preserve"> </w:t>
            </w:r>
            <w:r>
              <w:t>II</w:t>
            </w:r>
          </w:p>
        </w:tc>
        <w:tc>
          <w:tcPr>
            <w:tcW w:w="810" w:type="dxa"/>
          </w:tcPr>
          <w:p w:rsidR="00C02188" w:rsidRDefault="00C02188" w:rsidP="00C02188">
            <w:pPr>
              <w:pStyle w:val="TableParagraph"/>
              <w:ind w:left="103"/>
            </w:pPr>
            <w:r>
              <w:t>2</w:t>
            </w:r>
          </w:p>
        </w:tc>
      </w:tr>
      <w:tr w:rsidR="00C02188" w:rsidTr="00B42F07">
        <w:sdt>
          <w:sdtPr>
            <w:id w:val="1299568907"/>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1022</w:t>
            </w:r>
          </w:p>
        </w:tc>
        <w:tc>
          <w:tcPr>
            <w:tcW w:w="5850" w:type="dxa"/>
          </w:tcPr>
          <w:p w:rsidR="00C02188" w:rsidRDefault="00C02188" w:rsidP="00C02188">
            <w:pPr>
              <w:pStyle w:val="TableParagraph"/>
              <w:ind w:left="108"/>
            </w:pPr>
            <w:r>
              <w:t>Harmony</w:t>
            </w:r>
            <w:r>
              <w:rPr>
                <w:spacing w:val="-1"/>
              </w:rPr>
              <w:t xml:space="preserve"> </w:t>
            </w:r>
            <w:r>
              <w:t>II</w:t>
            </w:r>
          </w:p>
        </w:tc>
        <w:tc>
          <w:tcPr>
            <w:tcW w:w="810" w:type="dxa"/>
          </w:tcPr>
          <w:p w:rsidR="00C02188" w:rsidRDefault="00C02188" w:rsidP="00C02188">
            <w:pPr>
              <w:pStyle w:val="TableParagraph"/>
              <w:ind w:left="103"/>
            </w:pPr>
            <w:r>
              <w:t>3</w:t>
            </w:r>
          </w:p>
        </w:tc>
      </w:tr>
      <w:tr w:rsidR="00C02188" w:rsidTr="00B42F07">
        <w:sdt>
          <w:sdtPr>
            <w:id w:val="-1212889465"/>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 1023</w:t>
            </w:r>
          </w:p>
        </w:tc>
        <w:tc>
          <w:tcPr>
            <w:tcW w:w="5850" w:type="dxa"/>
          </w:tcPr>
          <w:p w:rsidR="00C02188" w:rsidRDefault="00C02188" w:rsidP="00C02188">
            <w:pPr>
              <w:pStyle w:val="TableParagraph"/>
              <w:ind w:left="108"/>
            </w:pPr>
            <w:r>
              <w:t>Diction II</w:t>
            </w:r>
          </w:p>
        </w:tc>
        <w:tc>
          <w:tcPr>
            <w:tcW w:w="810" w:type="dxa"/>
          </w:tcPr>
          <w:p w:rsidR="00C02188" w:rsidRDefault="00C02188" w:rsidP="00C02188">
            <w:pPr>
              <w:pStyle w:val="TableParagraph"/>
              <w:ind w:left="103"/>
            </w:pPr>
            <w:r>
              <w:t>2</w:t>
            </w:r>
          </w:p>
        </w:tc>
      </w:tr>
      <w:tr w:rsidR="00C02188" w:rsidTr="00B42F07">
        <w:sdt>
          <w:sdtPr>
            <w:id w:val="87827942"/>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1047</w:t>
            </w:r>
          </w:p>
        </w:tc>
        <w:tc>
          <w:tcPr>
            <w:tcW w:w="5850" w:type="dxa"/>
          </w:tcPr>
          <w:p w:rsidR="00C02188" w:rsidRDefault="00C02188" w:rsidP="00C02188">
            <w:pPr>
              <w:pStyle w:val="TableParagraph"/>
              <w:ind w:left="108"/>
            </w:pPr>
            <w:r>
              <w:t>Collaborative</w:t>
            </w:r>
            <w:r>
              <w:rPr>
                <w:spacing w:val="-2"/>
              </w:rPr>
              <w:t xml:space="preserve"> </w:t>
            </w:r>
            <w:r>
              <w:t>Piano A</w:t>
            </w:r>
          </w:p>
        </w:tc>
        <w:tc>
          <w:tcPr>
            <w:tcW w:w="810" w:type="dxa"/>
          </w:tcPr>
          <w:p w:rsidR="00C02188" w:rsidRDefault="00C02188" w:rsidP="00C02188">
            <w:pPr>
              <w:pStyle w:val="TableParagraph"/>
              <w:ind w:left="103"/>
            </w:pPr>
            <w:r>
              <w:t>2</w:t>
            </w:r>
          </w:p>
        </w:tc>
      </w:tr>
      <w:tr w:rsidR="00C02188" w:rsidTr="00B42F07">
        <w:sdt>
          <w:sdtPr>
            <w:id w:val="926072605"/>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sidRPr="008B4526">
              <w:t xml:space="preserve"> </w:t>
            </w:r>
            <w:r>
              <w:t>1055</w:t>
            </w:r>
          </w:p>
        </w:tc>
        <w:tc>
          <w:tcPr>
            <w:tcW w:w="5850" w:type="dxa"/>
          </w:tcPr>
          <w:p w:rsidR="00C02188" w:rsidRDefault="00C02188" w:rsidP="00C02188">
            <w:pPr>
              <w:pStyle w:val="TableParagraph"/>
              <w:ind w:left="108"/>
            </w:pPr>
            <w:r>
              <w:t>Collaborative Piano B</w:t>
            </w:r>
          </w:p>
        </w:tc>
        <w:tc>
          <w:tcPr>
            <w:tcW w:w="810" w:type="dxa"/>
          </w:tcPr>
          <w:p w:rsidR="00C02188" w:rsidRDefault="00C02188" w:rsidP="00C02188">
            <w:pPr>
              <w:pStyle w:val="TableParagraph"/>
              <w:ind w:left="103"/>
            </w:pPr>
            <w:r>
              <w:t>2</w:t>
            </w:r>
          </w:p>
        </w:tc>
      </w:tr>
      <w:tr w:rsidR="00C02188" w:rsidTr="00B42F07">
        <w:sdt>
          <w:sdtPr>
            <w:id w:val="-1812851003"/>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rsidRPr="00985A7F">
              <w:rPr>
                <w:rFonts w:asciiTheme="minorHAnsi" w:hAnsiTheme="minorHAnsi" w:cstheme="minorHAnsi"/>
              </w:rPr>
              <w:t xml:space="preserve">MUSI </w:t>
            </w:r>
            <w:r>
              <w:rPr>
                <w:rFonts w:asciiTheme="minorHAnsi" w:hAnsiTheme="minorHAnsi" w:cstheme="minorHAnsi"/>
              </w:rPr>
              <w:t>1051</w:t>
            </w:r>
          </w:p>
        </w:tc>
        <w:tc>
          <w:tcPr>
            <w:tcW w:w="5850" w:type="dxa"/>
          </w:tcPr>
          <w:p w:rsidR="00C02188" w:rsidRDefault="00C02188" w:rsidP="00C02188">
            <w:pPr>
              <w:pStyle w:val="TableParagraph"/>
              <w:ind w:left="108"/>
            </w:pPr>
            <w:r>
              <w:t>Applied Piano</w:t>
            </w:r>
          </w:p>
        </w:tc>
        <w:tc>
          <w:tcPr>
            <w:tcW w:w="810" w:type="dxa"/>
          </w:tcPr>
          <w:p w:rsidR="00C02188" w:rsidRDefault="00C02188" w:rsidP="00C02188">
            <w:pPr>
              <w:pStyle w:val="TableParagraph"/>
              <w:ind w:left="103"/>
            </w:pPr>
            <w:r>
              <w:t>4</w:t>
            </w:r>
          </w:p>
        </w:tc>
      </w:tr>
      <w:tr w:rsidR="00C02188" w:rsidTr="00B42F07">
        <w:sdt>
          <w:sdtPr>
            <w:id w:val="-775558337"/>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spacing w:line="268" w:lineRule="exact"/>
              <w:ind w:left="108"/>
            </w:pPr>
            <w:r>
              <w:t>MUSI</w:t>
            </w:r>
            <w:r>
              <w:rPr>
                <w:spacing w:val="-2"/>
              </w:rPr>
              <w:t xml:space="preserve"> </w:t>
            </w:r>
            <w:r>
              <w:t>1095 and/or</w:t>
            </w:r>
          </w:p>
          <w:p w:rsidR="00C02188" w:rsidRDefault="00C02188" w:rsidP="00C02188">
            <w:pPr>
              <w:pStyle w:val="TableParagraph"/>
              <w:ind w:left="108"/>
            </w:pPr>
            <w:r>
              <w:t>MUSI</w:t>
            </w:r>
            <w:r>
              <w:rPr>
                <w:spacing w:val="-2"/>
              </w:rPr>
              <w:t xml:space="preserve"> </w:t>
            </w:r>
            <w:r>
              <w:t>1096</w:t>
            </w:r>
          </w:p>
        </w:tc>
        <w:tc>
          <w:tcPr>
            <w:tcW w:w="5850" w:type="dxa"/>
          </w:tcPr>
          <w:p w:rsidR="00C02188" w:rsidRDefault="00C02188" w:rsidP="00C02188">
            <w:pPr>
              <w:pStyle w:val="TableParagraph"/>
              <w:ind w:left="108"/>
            </w:pPr>
            <w:r>
              <w:t xml:space="preserve">Choral Accompaniment and/or </w:t>
            </w:r>
            <w:r>
              <w:br/>
              <w:t>Instrumental Accompaniment</w:t>
            </w:r>
          </w:p>
        </w:tc>
        <w:tc>
          <w:tcPr>
            <w:tcW w:w="810" w:type="dxa"/>
          </w:tcPr>
          <w:p w:rsidR="00C02188" w:rsidRDefault="00C02188" w:rsidP="00C02188">
            <w:pPr>
              <w:pStyle w:val="TableParagraph"/>
              <w:ind w:left="103"/>
            </w:pPr>
            <w:r>
              <w:t>2</w:t>
            </w:r>
          </w:p>
        </w:tc>
      </w:tr>
      <w:tr w:rsidR="00B42F07" w:rsidTr="003E36F7">
        <w:tc>
          <w:tcPr>
            <w:tcW w:w="9175" w:type="dxa"/>
            <w:gridSpan w:val="4"/>
            <w:shd w:val="clear" w:color="auto" w:fill="BFBFBF" w:themeFill="background1" w:themeFillShade="BF"/>
          </w:tcPr>
          <w:p w:rsidR="00B42F07" w:rsidRDefault="00B42F07" w:rsidP="00B42F07">
            <w:pPr>
              <w:rPr>
                <w:b/>
                <w:sz w:val="24"/>
                <w:szCs w:val="24"/>
              </w:rPr>
            </w:pPr>
            <w:r w:rsidRPr="002F304E">
              <w:rPr>
                <w:b/>
                <w:sz w:val="24"/>
                <w:szCs w:val="24"/>
              </w:rPr>
              <w:t>Emphasis Electives</w:t>
            </w:r>
          </w:p>
        </w:tc>
      </w:tr>
      <w:tr w:rsidR="00C02188" w:rsidTr="00B42F07">
        <w:sdt>
          <w:sdtPr>
            <w:id w:val="1230190589"/>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1026</w:t>
            </w:r>
          </w:p>
        </w:tc>
        <w:tc>
          <w:tcPr>
            <w:tcW w:w="5850" w:type="dxa"/>
          </w:tcPr>
          <w:p w:rsidR="00C02188" w:rsidRDefault="00C02188" w:rsidP="00C02188">
            <w:pPr>
              <w:pStyle w:val="TableParagraph"/>
              <w:ind w:left="108"/>
            </w:pPr>
            <w:r>
              <w:t>Aural</w:t>
            </w:r>
            <w:r>
              <w:rPr>
                <w:spacing w:val="-2"/>
              </w:rPr>
              <w:t xml:space="preserve"> </w:t>
            </w:r>
            <w:r>
              <w:t>Skills</w:t>
            </w:r>
            <w:r>
              <w:rPr>
                <w:spacing w:val="-2"/>
              </w:rPr>
              <w:t xml:space="preserve"> </w:t>
            </w:r>
            <w:r>
              <w:t>III</w:t>
            </w:r>
          </w:p>
        </w:tc>
        <w:tc>
          <w:tcPr>
            <w:tcW w:w="810" w:type="dxa"/>
          </w:tcPr>
          <w:p w:rsidR="00C02188" w:rsidRDefault="00C02188" w:rsidP="00C02188">
            <w:pPr>
              <w:pStyle w:val="TableParagraph"/>
              <w:ind w:left="103"/>
            </w:pPr>
            <w:r>
              <w:t>2</w:t>
            </w:r>
          </w:p>
        </w:tc>
      </w:tr>
      <w:tr w:rsidR="00C02188" w:rsidTr="00B42F07">
        <w:sdt>
          <w:sdtPr>
            <w:id w:val="-604420119"/>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1027</w:t>
            </w:r>
          </w:p>
        </w:tc>
        <w:tc>
          <w:tcPr>
            <w:tcW w:w="5850" w:type="dxa"/>
          </w:tcPr>
          <w:p w:rsidR="00C02188" w:rsidRDefault="00C02188" w:rsidP="00C02188">
            <w:pPr>
              <w:pStyle w:val="TableParagraph"/>
              <w:ind w:left="108"/>
            </w:pPr>
            <w:r>
              <w:t>Aural</w:t>
            </w:r>
            <w:r>
              <w:rPr>
                <w:spacing w:val="-2"/>
              </w:rPr>
              <w:t xml:space="preserve"> </w:t>
            </w:r>
            <w:r>
              <w:t>Skills</w:t>
            </w:r>
            <w:r>
              <w:rPr>
                <w:spacing w:val="-1"/>
              </w:rPr>
              <w:t xml:space="preserve"> </w:t>
            </w:r>
            <w:r>
              <w:t>IV</w:t>
            </w:r>
          </w:p>
        </w:tc>
        <w:tc>
          <w:tcPr>
            <w:tcW w:w="810" w:type="dxa"/>
          </w:tcPr>
          <w:p w:rsidR="00C02188" w:rsidRDefault="00C02188" w:rsidP="00C02188">
            <w:pPr>
              <w:pStyle w:val="TableParagraph"/>
              <w:ind w:left="103"/>
            </w:pPr>
            <w:r>
              <w:t>2</w:t>
            </w:r>
          </w:p>
        </w:tc>
      </w:tr>
      <w:tr w:rsidR="00C02188" w:rsidTr="00B42F07">
        <w:sdt>
          <w:sdtPr>
            <w:id w:val="-1357728726"/>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1028</w:t>
            </w:r>
          </w:p>
        </w:tc>
        <w:tc>
          <w:tcPr>
            <w:tcW w:w="5850" w:type="dxa"/>
          </w:tcPr>
          <w:p w:rsidR="00C02188" w:rsidRDefault="00C02188" w:rsidP="00C02188">
            <w:pPr>
              <w:pStyle w:val="TableParagraph"/>
              <w:ind w:left="108"/>
            </w:pPr>
            <w:r>
              <w:t>Harmony</w:t>
            </w:r>
            <w:r>
              <w:rPr>
                <w:spacing w:val="-1"/>
              </w:rPr>
              <w:t xml:space="preserve"> </w:t>
            </w:r>
            <w:r>
              <w:t>III</w:t>
            </w:r>
          </w:p>
        </w:tc>
        <w:tc>
          <w:tcPr>
            <w:tcW w:w="810" w:type="dxa"/>
          </w:tcPr>
          <w:p w:rsidR="00C02188" w:rsidRDefault="00C02188" w:rsidP="00C02188">
            <w:pPr>
              <w:pStyle w:val="TableParagraph"/>
              <w:ind w:left="103"/>
            </w:pPr>
            <w:r>
              <w:t>3</w:t>
            </w:r>
          </w:p>
        </w:tc>
      </w:tr>
      <w:tr w:rsidR="00C02188" w:rsidTr="00B42F07">
        <w:sdt>
          <w:sdtPr>
            <w:id w:val="241455399"/>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1034</w:t>
            </w:r>
          </w:p>
        </w:tc>
        <w:tc>
          <w:tcPr>
            <w:tcW w:w="5850" w:type="dxa"/>
          </w:tcPr>
          <w:p w:rsidR="00C02188" w:rsidRDefault="00C02188" w:rsidP="00C02188">
            <w:pPr>
              <w:pStyle w:val="TableParagraph"/>
              <w:ind w:left="108"/>
            </w:pPr>
            <w:r>
              <w:t>Harmony IV</w:t>
            </w:r>
          </w:p>
        </w:tc>
        <w:tc>
          <w:tcPr>
            <w:tcW w:w="810" w:type="dxa"/>
          </w:tcPr>
          <w:p w:rsidR="00C02188" w:rsidRDefault="00C02188" w:rsidP="00C02188">
            <w:pPr>
              <w:pStyle w:val="TableParagraph"/>
              <w:ind w:left="103"/>
            </w:pPr>
            <w:r>
              <w:t>3</w:t>
            </w:r>
          </w:p>
        </w:tc>
      </w:tr>
      <w:tr w:rsidR="00C02188" w:rsidTr="00B42F07">
        <w:sdt>
          <w:sdtPr>
            <w:id w:val="-1436350975"/>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sidRPr="008B4526">
              <w:t xml:space="preserve"> </w:t>
            </w:r>
            <w:r>
              <w:t>1046</w:t>
            </w:r>
          </w:p>
        </w:tc>
        <w:tc>
          <w:tcPr>
            <w:tcW w:w="5850" w:type="dxa"/>
          </w:tcPr>
          <w:p w:rsidR="00C02188" w:rsidRDefault="00C02188" w:rsidP="00C02188">
            <w:pPr>
              <w:pStyle w:val="TableParagraph"/>
              <w:ind w:left="108"/>
            </w:pPr>
            <w:r>
              <w:t>Class</w:t>
            </w:r>
            <w:r w:rsidRPr="008B4526">
              <w:t xml:space="preserve"> </w:t>
            </w:r>
            <w:r>
              <w:t>Piano C</w:t>
            </w:r>
          </w:p>
        </w:tc>
        <w:tc>
          <w:tcPr>
            <w:tcW w:w="810" w:type="dxa"/>
          </w:tcPr>
          <w:p w:rsidR="00C02188" w:rsidRDefault="00C02188" w:rsidP="00C02188">
            <w:pPr>
              <w:pStyle w:val="TableParagraph"/>
              <w:ind w:left="103"/>
            </w:pPr>
            <w:r>
              <w:t>2</w:t>
            </w:r>
          </w:p>
        </w:tc>
      </w:tr>
      <w:tr w:rsidR="00C02188" w:rsidTr="00B42F07">
        <w:sdt>
          <w:sdtPr>
            <w:id w:val="-2093538453"/>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1048</w:t>
            </w:r>
          </w:p>
        </w:tc>
        <w:tc>
          <w:tcPr>
            <w:tcW w:w="5850" w:type="dxa"/>
          </w:tcPr>
          <w:p w:rsidR="00C02188" w:rsidRDefault="00C02188" w:rsidP="00C02188">
            <w:pPr>
              <w:pStyle w:val="TableParagraph"/>
              <w:ind w:left="108"/>
            </w:pPr>
            <w:r>
              <w:t>Class Piano</w:t>
            </w:r>
            <w:r>
              <w:rPr>
                <w:spacing w:val="-4"/>
              </w:rPr>
              <w:t xml:space="preserve"> </w:t>
            </w:r>
            <w:r>
              <w:t>D</w:t>
            </w:r>
          </w:p>
        </w:tc>
        <w:tc>
          <w:tcPr>
            <w:tcW w:w="810" w:type="dxa"/>
          </w:tcPr>
          <w:p w:rsidR="00C02188" w:rsidRDefault="00C02188" w:rsidP="00C02188">
            <w:pPr>
              <w:pStyle w:val="TableParagraph"/>
              <w:ind w:left="103"/>
            </w:pPr>
            <w:r>
              <w:t>2</w:t>
            </w:r>
          </w:p>
        </w:tc>
      </w:tr>
      <w:tr w:rsidR="00C02188" w:rsidTr="00B42F07">
        <w:sdt>
          <w:sdtPr>
            <w:id w:val="-250198176"/>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rsidRPr="008F639A">
              <w:rPr>
                <w:rFonts w:asciiTheme="minorHAnsi" w:hAnsiTheme="minorHAnsi" w:cstheme="minorHAnsi"/>
              </w:rPr>
              <w:t>MUSI 1097</w:t>
            </w:r>
          </w:p>
        </w:tc>
        <w:tc>
          <w:tcPr>
            <w:tcW w:w="5850" w:type="dxa"/>
          </w:tcPr>
          <w:p w:rsidR="00C02188" w:rsidRDefault="00C02188" w:rsidP="00C02188">
            <w:pPr>
              <w:pStyle w:val="TableParagraph"/>
              <w:ind w:left="108"/>
            </w:pPr>
            <w:r>
              <w:t>Intro to Opera Accompaniment</w:t>
            </w:r>
          </w:p>
        </w:tc>
        <w:tc>
          <w:tcPr>
            <w:tcW w:w="810" w:type="dxa"/>
          </w:tcPr>
          <w:p w:rsidR="00C02188" w:rsidRDefault="00C02188" w:rsidP="00C02188">
            <w:pPr>
              <w:pStyle w:val="TableParagraph"/>
              <w:ind w:left="103"/>
            </w:pPr>
            <w:r>
              <w:t>1</w:t>
            </w:r>
          </w:p>
        </w:tc>
      </w:tr>
      <w:tr w:rsidR="00C02188" w:rsidTr="00B42F07">
        <w:sdt>
          <w:sdtPr>
            <w:id w:val="-1647887427"/>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 1098</w:t>
            </w:r>
          </w:p>
        </w:tc>
        <w:tc>
          <w:tcPr>
            <w:tcW w:w="5850" w:type="dxa"/>
          </w:tcPr>
          <w:p w:rsidR="00C02188" w:rsidRDefault="00C02188" w:rsidP="00C02188">
            <w:pPr>
              <w:pStyle w:val="TableParagraph"/>
              <w:ind w:left="108"/>
            </w:pPr>
            <w:r>
              <w:t>Musical Theater Accompaniment</w:t>
            </w:r>
          </w:p>
        </w:tc>
        <w:tc>
          <w:tcPr>
            <w:tcW w:w="810" w:type="dxa"/>
          </w:tcPr>
          <w:p w:rsidR="00C02188" w:rsidRDefault="00C02188" w:rsidP="00C02188">
            <w:pPr>
              <w:pStyle w:val="TableParagraph"/>
              <w:ind w:left="103"/>
            </w:pPr>
            <w:r>
              <w:t>1</w:t>
            </w:r>
          </w:p>
        </w:tc>
      </w:tr>
      <w:tr w:rsidR="00C02188" w:rsidTr="00B42F07">
        <w:sdt>
          <w:sdtPr>
            <w:id w:val="22601049"/>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1099</w:t>
            </w:r>
          </w:p>
        </w:tc>
        <w:tc>
          <w:tcPr>
            <w:tcW w:w="5850" w:type="dxa"/>
          </w:tcPr>
          <w:p w:rsidR="00C02188" w:rsidRDefault="00C02188" w:rsidP="00C02188">
            <w:pPr>
              <w:pStyle w:val="TableParagraph"/>
              <w:ind w:left="108"/>
            </w:pPr>
            <w:r>
              <w:t>Art Song Collaborative Piano</w:t>
            </w:r>
          </w:p>
        </w:tc>
        <w:tc>
          <w:tcPr>
            <w:tcW w:w="810" w:type="dxa"/>
          </w:tcPr>
          <w:p w:rsidR="00C02188" w:rsidRDefault="00C02188" w:rsidP="00C02188">
            <w:pPr>
              <w:pStyle w:val="TableParagraph"/>
              <w:ind w:left="103"/>
            </w:pPr>
            <w:r>
              <w:t>1</w:t>
            </w:r>
          </w:p>
        </w:tc>
      </w:tr>
      <w:tr w:rsidR="00C02188" w:rsidTr="006321B1">
        <w:tc>
          <w:tcPr>
            <w:tcW w:w="9175" w:type="dxa"/>
            <w:gridSpan w:val="4"/>
            <w:shd w:val="clear" w:color="auto" w:fill="BFBFBF" w:themeFill="background1" w:themeFillShade="BF"/>
          </w:tcPr>
          <w:p w:rsidR="00C02188" w:rsidRDefault="00C02188" w:rsidP="006321B1">
            <w:pPr>
              <w:rPr>
                <w:b/>
                <w:sz w:val="24"/>
                <w:szCs w:val="24"/>
              </w:rPr>
            </w:pPr>
            <w:r>
              <w:rPr>
                <w:b/>
                <w:sz w:val="24"/>
                <w:szCs w:val="24"/>
              </w:rPr>
              <w:t>Other</w:t>
            </w:r>
            <w:r w:rsidRPr="002F304E">
              <w:rPr>
                <w:b/>
                <w:sz w:val="24"/>
                <w:szCs w:val="24"/>
              </w:rPr>
              <w:t xml:space="preserve"> Electives</w:t>
            </w:r>
          </w:p>
        </w:tc>
      </w:tr>
      <w:tr w:rsidR="00C02188" w:rsidTr="00B42F07">
        <w:sdt>
          <w:sdtPr>
            <w:id w:val="43268026"/>
            <w14:checkbox>
              <w14:checked w14:val="0"/>
              <w14:checkedState w14:val="2612" w14:font="MS Gothic"/>
              <w14:uncheckedState w14:val="2610" w14:font="MS Gothic"/>
            </w14:checkbox>
          </w:sdtPr>
          <w:sdtContent>
            <w:tc>
              <w:tcPr>
                <w:tcW w:w="535" w:type="dxa"/>
              </w:tcPr>
              <w:p w:rsidR="00C02188" w:rsidRDefault="00C02188" w:rsidP="00C02188">
                <w:r>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1000</w:t>
            </w:r>
          </w:p>
        </w:tc>
        <w:tc>
          <w:tcPr>
            <w:tcW w:w="5850" w:type="dxa"/>
          </w:tcPr>
          <w:p w:rsidR="00C02188" w:rsidRDefault="00C02188" w:rsidP="00C02188">
            <w:pPr>
              <w:pStyle w:val="TableParagraph"/>
              <w:ind w:left="108"/>
            </w:pPr>
            <w:r>
              <w:t>Beginning</w:t>
            </w:r>
            <w:r>
              <w:rPr>
                <w:spacing w:val="-4"/>
              </w:rPr>
              <w:t xml:space="preserve"> </w:t>
            </w:r>
            <w:r>
              <w:t>Guitar</w:t>
            </w:r>
          </w:p>
        </w:tc>
        <w:tc>
          <w:tcPr>
            <w:tcW w:w="810" w:type="dxa"/>
          </w:tcPr>
          <w:p w:rsidR="00C02188" w:rsidRDefault="00C02188" w:rsidP="00C02188">
            <w:pPr>
              <w:pStyle w:val="TableParagraph"/>
              <w:ind w:left="103"/>
            </w:pPr>
            <w:r>
              <w:t>1</w:t>
            </w:r>
          </w:p>
        </w:tc>
      </w:tr>
      <w:tr w:rsidR="00C02188" w:rsidTr="00B42F07">
        <w:sdt>
          <w:sdtPr>
            <w:id w:val="786087370"/>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1005</w:t>
            </w:r>
          </w:p>
        </w:tc>
        <w:tc>
          <w:tcPr>
            <w:tcW w:w="5850" w:type="dxa"/>
          </w:tcPr>
          <w:p w:rsidR="00C02188" w:rsidRDefault="00C02188" w:rsidP="00C02188">
            <w:pPr>
              <w:pStyle w:val="TableParagraph"/>
              <w:ind w:left="108"/>
            </w:pPr>
            <w:r>
              <w:t>Instrumental</w:t>
            </w:r>
            <w:r>
              <w:rPr>
                <w:spacing w:val="-2"/>
              </w:rPr>
              <w:t xml:space="preserve"> </w:t>
            </w:r>
            <w:r>
              <w:t>Ensemble</w:t>
            </w:r>
          </w:p>
        </w:tc>
        <w:tc>
          <w:tcPr>
            <w:tcW w:w="810" w:type="dxa"/>
          </w:tcPr>
          <w:p w:rsidR="00C02188" w:rsidRDefault="00C02188" w:rsidP="00C02188">
            <w:pPr>
              <w:pStyle w:val="TableParagraph"/>
              <w:ind w:left="103"/>
            </w:pPr>
            <w:r>
              <w:t>1</w:t>
            </w:r>
          </w:p>
        </w:tc>
      </w:tr>
      <w:tr w:rsidR="00C02188" w:rsidTr="00B42F07">
        <w:sdt>
          <w:sdtPr>
            <w:id w:val="-729769265"/>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1006</w:t>
            </w:r>
          </w:p>
        </w:tc>
        <w:tc>
          <w:tcPr>
            <w:tcW w:w="5850" w:type="dxa"/>
          </w:tcPr>
          <w:p w:rsidR="00C02188" w:rsidRDefault="00C02188" w:rsidP="00C02188">
            <w:pPr>
              <w:pStyle w:val="TableParagraph"/>
              <w:ind w:left="108"/>
            </w:pPr>
            <w:r>
              <w:t>Orchestra</w:t>
            </w:r>
          </w:p>
        </w:tc>
        <w:tc>
          <w:tcPr>
            <w:tcW w:w="810" w:type="dxa"/>
          </w:tcPr>
          <w:p w:rsidR="00C02188" w:rsidRDefault="00C02188" w:rsidP="00C02188">
            <w:pPr>
              <w:pStyle w:val="TableParagraph"/>
              <w:ind w:left="103"/>
            </w:pPr>
            <w:r>
              <w:t>1</w:t>
            </w:r>
          </w:p>
        </w:tc>
      </w:tr>
      <w:tr w:rsidR="00C02188" w:rsidTr="00B42F07">
        <w:sdt>
          <w:sdtPr>
            <w:id w:val="-1243566933"/>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1007</w:t>
            </w:r>
          </w:p>
        </w:tc>
        <w:tc>
          <w:tcPr>
            <w:tcW w:w="5850" w:type="dxa"/>
          </w:tcPr>
          <w:p w:rsidR="00C02188" w:rsidRDefault="00C02188" w:rsidP="00C02188">
            <w:pPr>
              <w:pStyle w:val="TableParagraph"/>
              <w:ind w:left="108"/>
            </w:pPr>
            <w:r>
              <w:t>Pep</w:t>
            </w:r>
            <w:r>
              <w:rPr>
                <w:spacing w:val="-1"/>
              </w:rPr>
              <w:t xml:space="preserve"> </w:t>
            </w:r>
            <w:r>
              <w:t>Band</w:t>
            </w:r>
          </w:p>
        </w:tc>
        <w:tc>
          <w:tcPr>
            <w:tcW w:w="810" w:type="dxa"/>
          </w:tcPr>
          <w:p w:rsidR="00C02188" w:rsidRDefault="00C02188" w:rsidP="00C02188">
            <w:pPr>
              <w:pStyle w:val="TableParagraph"/>
              <w:ind w:left="103"/>
            </w:pPr>
            <w:r>
              <w:t>1</w:t>
            </w:r>
          </w:p>
        </w:tc>
      </w:tr>
      <w:tr w:rsidR="00C02188" w:rsidTr="00B42F07">
        <w:sdt>
          <w:sdtPr>
            <w:id w:val="415363591"/>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1009</w:t>
            </w:r>
          </w:p>
        </w:tc>
        <w:tc>
          <w:tcPr>
            <w:tcW w:w="5850" w:type="dxa"/>
          </w:tcPr>
          <w:p w:rsidR="00C02188" w:rsidRDefault="00C02188" w:rsidP="00C02188">
            <w:pPr>
              <w:pStyle w:val="TableParagraph"/>
              <w:ind w:left="108"/>
            </w:pPr>
            <w:r>
              <w:t>Jazz</w:t>
            </w:r>
            <w:r>
              <w:rPr>
                <w:spacing w:val="-3"/>
              </w:rPr>
              <w:t xml:space="preserve"> </w:t>
            </w:r>
            <w:r>
              <w:t>Band</w:t>
            </w:r>
          </w:p>
        </w:tc>
        <w:tc>
          <w:tcPr>
            <w:tcW w:w="810" w:type="dxa"/>
          </w:tcPr>
          <w:p w:rsidR="00C02188" w:rsidRDefault="00C02188" w:rsidP="00C02188">
            <w:pPr>
              <w:pStyle w:val="TableParagraph"/>
              <w:ind w:left="103"/>
            </w:pPr>
            <w:r>
              <w:t>1</w:t>
            </w:r>
          </w:p>
        </w:tc>
      </w:tr>
      <w:tr w:rsidR="00C02188" w:rsidTr="00B42F07">
        <w:sdt>
          <w:sdtPr>
            <w:id w:val="-1583910450"/>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1014</w:t>
            </w:r>
          </w:p>
        </w:tc>
        <w:tc>
          <w:tcPr>
            <w:tcW w:w="5850" w:type="dxa"/>
          </w:tcPr>
          <w:p w:rsidR="00C02188" w:rsidRDefault="00C02188" w:rsidP="00C02188">
            <w:pPr>
              <w:pStyle w:val="TableParagraph"/>
              <w:ind w:left="108"/>
            </w:pPr>
            <w:r>
              <w:t>Vocal</w:t>
            </w:r>
            <w:r>
              <w:rPr>
                <w:spacing w:val="-2"/>
              </w:rPr>
              <w:t xml:space="preserve"> </w:t>
            </w:r>
            <w:r>
              <w:t>Ensemble</w:t>
            </w:r>
          </w:p>
        </w:tc>
        <w:tc>
          <w:tcPr>
            <w:tcW w:w="810" w:type="dxa"/>
          </w:tcPr>
          <w:p w:rsidR="00C02188" w:rsidRDefault="00C02188" w:rsidP="00C02188">
            <w:pPr>
              <w:pStyle w:val="TableParagraph"/>
              <w:ind w:left="103"/>
            </w:pPr>
            <w:r>
              <w:t>1</w:t>
            </w:r>
          </w:p>
        </w:tc>
      </w:tr>
      <w:tr w:rsidR="00C02188" w:rsidTr="00B42F07">
        <w:sdt>
          <w:sdtPr>
            <w:id w:val="1654340566"/>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ind w:left="108"/>
            </w:pPr>
            <w:r>
              <w:t>MUSI</w:t>
            </w:r>
            <w:r>
              <w:rPr>
                <w:spacing w:val="-2"/>
              </w:rPr>
              <w:t xml:space="preserve"> </w:t>
            </w:r>
            <w:r>
              <w:t>1040</w:t>
            </w:r>
          </w:p>
        </w:tc>
        <w:tc>
          <w:tcPr>
            <w:tcW w:w="5850" w:type="dxa"/>
          </w:tcPr>
          <w:p w:rsidR="00C02188" w:rsidRDefault="00C02188" w:rsidP="00C02188">
            <w:pPr>
              <w:pStyle w:val="TableParagraph"/>
              <w:ind w:left="108"/>
            </w:pPr>
            <w:r>
              <w:t>Class</w:t>
            </w:r>
            <w:r>
              <w:rPr>
                <w:spacing w:val="-2"/>
              </w:rPr>
              <w:t xml:space="preserve"> </w:t>
            </w:r>
            <w:r>
              <w:t>Voice</w:t>
            </w:r>
          </w:p>
        </w:tc>
        <w:tc>
          <w:tcPr>
            <w:tcW w:w="810" w:type="dxa"/>
          </w:tcPr>
          <w:p w:rsidR="00C02188" w:rsidRDefault="00C02188" w:rsidP="00C02188">
            <w:pPr>
              <w:pStyle w:val="TableParagraph"/>
              <w:ind w:left="103"/>
            </w:pPr>
            <w:r>
              <w:t>1</w:t>
            </w:r>
          </w:p>
        </w:tc>
      </w:tr>
      <w:tr w:rsidR="00C02188" w:rsidTr="00B42F07">
        <w:sdt>
          <w:sdtPr>
            <w:id w:val="-1720350992"/>
            <w14:checkbox>
              <w14:checked w14:val="0"/>
              <w14:checkedState w14:val="2612" w14:font="MS Gothic"/>
              <w14:uncheckedState w14:val="2610" w14:font="MS Gothic"/>
            </w14:checkbox>
          </w:sdtPr>
          <w:sdtContent>
            <w:tc>
              <w:tcPr>
                <w:tcW w:w="535" w:type="dxa"/>
              </w:tcPr>
              <w:p w:rsidR="00C02188" w:rsidRDefault="00C02188" w:rsidP="00C02188">
                <w:r w:rsidRPr="00477960">
                  <w:rPr>
                    <w:rFonts w:ascii="MS Gothic" w:eastAsia="MS Gothic" w:hAnsi="MS Gothic" w:hint="eastAsia"/>
                  </w:rPr>
                  <w:t>☐</w:t>
                </w:r>
              </w:p>
            </w:tc>
          </w:sdtContent>
        </w:sdt>
        <w:tc>
          <w:tcPr>
            <w:tcW w:w="1980" w:type="dxa"/>
          </w:tcPr>
          <w:p w:rsidR="00C02188" w:rsidRDefault="00C02188" w:rsidP="00C02188">
            <w:pPr>
              <w:pStyle w:val="TableParagraph"/>
              <w:spacing w:before="1" w:line="266" w:lineRule="exact"/>
              <w:ind w:left="108"/>
            </w:pPr>
            <w:r>
              <w:t>MUSI</w:t>
            </w:r>
            <w:r>
              <w:rPr>
                <w:spacing w:val="-2"/>
              </w:rPr>
              <w:t xml:space="preserve"> </w:t>
            </w:r>
            <w:r>
              <w:t>1086</w:t>
            </w:r>
          </w:p>
        </w:tc>
        <w:tc>
          <w:tcPr>
            <w:tcW w:w="5850" w:type="dxa"/>
          </w:tcPr>
          <w:p w:rsidR="00C02188" w:rsidRDefault="00C02188" w:rsidP="00C02188">
            <w:pPr>
              <w:pStyle w:val="TableParagraph"/>
              <w:spacing w:before="1" w:line="266" w:lineRule="exact"/>
              <w:ind w:left="108"/>
            </w:pPr>
            <w:r>
              <w:t>Jazz</w:t>
            </w:r>
            <w:r>
              <w:rPr>
                <w:spacing w:val="-3"/>
              </w:rPr>
              <w:t xml:space="preserve"> </w:t>
            </w:r>
            <w:r>
              <w:t>Improvisation</w:t>
            </w:r>
          </w:p>
        </w:tc>
        <w:tc>
          <w:tcPr>
            <w:tcW w:w="810" w:type="dxa"/>
          </w:tcPr>
          <w:p w:rsidR="00C02188" w:rsidRDefault="00C02188" w:rsidP="00C02188">
            <w:pPr>
              <w:pStyle w:val="TableParagraph"/>
              <w:spacing w:before="1" w:line="266" w:lineRule="exact"/>
              <w:ind w:left="103"/>
            </w:pPr>
            <w:r>
              <w:t>1</w:t>
            </w:r>
          </w:p>
        </w:tc>
      </w:tr>
      <w:tr w:rsidR="003E7690" w:rsidRPr="00066CEA" w:rsidTr="00B42F07">
        <w:tc>
          <w:tcPr>
            <w:tcW w:w="8365" w:type="dxa"/>
            <w:gridSpan w:val="3"/>
          </w:tcPr>
          <w:p w:rsidR="003E7690" w:rsidRPr="00066CEA" w:rsidRDefault="003E7690" w:rsidP="0048646B">
            <w:pPr>
              <w:rPr>
                <w:b/>
              </w:rPr>
            </w:pPr>
            <w:r w:rsidRPr="00066CEA">
              <w:rPr>
                <w:b/>
              </w:rPr>
              <w:t>Total</w:t>
            </w:r>
          </w:p>
        </w:tc>
        <w:tc>
          <w:tcPr>
            <w:tcW w:w="810" w:type="dxa"/>
          </w:tcPr>
          <w:p w:rsidR="003E7690" w:rsidRPr="00066CEA" w:rsidRDefault="00B42F07" w:rsidP="0048646B">
            <w:pPr>
              <w:rPr>
                <w:b/>
              </w:rPr>
            </w:pPr>
            <w:r>
              <w:rPr>
                <w:b/>
              </w:rPr>
              <w:t>30</w:t>
            </w:r>
          </w:p>
        </w:tc>
      </w:tr>
    </w:tbl>
    <w:p w:rsidR="00066CEA" w:rsidRDefault="00066CEA" w:rsidP="00066CEA">
      <w:pPr>
        <w:spacing w:after="0"/>
        <w:jc w:val="right"/>
        <w:rPr>
          <w:sz w:val="16"/>
          <w:szCs w:val="16"/>
        </w:rPr>
      </w:pPr>
    </w:p>
    <w:p w:rsidR="00066CEA" w:rsidRPr="000B20C5" w:rsidRDefault="00066CEA" w:rsidP="00066CEA">
      <w:pPr>
        <w:spacing w:after="0"/>
        <w:jc w:val="right"/>
        <w:rPr>
          <w:sz w:val="16"/>
          <w:szCs w:val="16"/>
        </w:rPr>
      </w:pPr>
      <w:r w:rsidRPr="000B20C5">
        <w:rPr>
          <w:sz w:val="16"/>
          <w:szCs w:val="16"/>
        </w:rPr>
        <w:t xml:space="preserve">Review Date: </w:t>
      </w:r>
      <w:r w:rsidR="00C02188">
        <w:rPr>
          <w:sz w:val="16"/>
          <w:szCs w:val="16"/>
        </w:rPr>
        <w:t>03/23</w:t>
      </w:r>
      <w:bookmarkStart w:id="0" w:name="_GoBack"/>
      <w:bookmarkEnd w:id="0"/>
    </w:p>
    <w:p w:rsidR="00066CEA" w:rsidRPr="00AB3ECD" w:rsidRDefault="00066CEA" w:rsidP="00066CEA">
      <w:pPr>
        <w:spacing w:after="0"/>
        <w:jc w:val="right"/>
        <w:rPr>
          <w:sz w:val="16"/>
          <w:szCs w:val="16"/>
        </w:rPr>
      </w:pPr>
      <w:r>
        <w:rPr>
          <w:sz w:val="16"/>
          <w:szCs w:val="16"/>
        </w:rPr>
        <w:t xml:space="preserve">Effective Date: </w:t>
      </w:r>
      <w:r w:rsidR="00B42F07">
        <w:rPr>
          <w:sz w:val="16"/>
          <w:szCs w:val="16"/>
        </w:rPr>
        <w:t>01/2</w:t>
      </w:r>
      <w:r w:rsidR="00C02188">
        <w:rPr>
          <w:sz w:val="16"/>
          <w:szCs w:val="16"/>
        </w:rPr>
        <w:t>4</w:t>
      </w:r>
    </w:p>
    <w:p w:rsidR="0067708E" w:rsidRDefault="0067708E" w:rsidP="00411FB5"/>
    <w:sectPr w:rsidR="0067708E" w:rsidSect="00066CEA">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B6" w:rsidRDefault="00740FB6" w:rsidP="00D72324">
      <w:pPr>
        <w:spacing w:after="0" w:line="240" w:lineRule="auto"/>
      </w:pPr>
      <w:r>
        <w:separator/>
      </w:r>
    </w:p>
  </w:endnote>
  <w:endnote w:type="continuationSeparator" w:id="0">
    <w:p w:rsidR="00740FB6" w:rsidRDefault="00740FB6" w:rsidP="00D7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EA" w:rsidRDefault="00066CEA" w:rsidP="00066CEA">
    <w:pPr>
      <w:pStyle w:val="Footer"/>
      <w:tabs>
        <w:tab w:val="clear" w:pos="4680"/>
        <w:tab w:val="clear" w:pos="9360"/>
      </w:tabs>
      <w:jc w:val="center"/>
      <w:rPr>
        <w:rFonts w:cstheme="minorHAnsi"/>
        <w:b/>
        <w:sz w:val="20"/>
        <w:szCs w:val="20"/>
      </w:rPr>
    </w:pPr>
    <w:r w:rsidRPr="0096176E">
      <w:rPr>
        <w:rFonts w:cstheme="minorHAnsi"/>
        <w:b/>
        <w:sz w:val="20"/>
        <w:szCs w:val="20"/>
      </w:rPr>
      <w:t>Student Name</w:t>
    </w:r>
    <w:proofErr w:type="gramStart"/>
    <w:r w:rsidRPr="0096176E">
      <w:rPr>
        <w:rFonts w:cstheme="minorHAnsi"/>
        <w:b/>
        <w:sz w:val="20"/>
        <w:szCs w:val="20"/>
      </w:rPr>
      <w:t>:_</w:t>
    </w:r>
    <w:proofErr w:type="gramEnd"/>
    <w:r w:rsidRPr="0096176E">
      <w:rPr>
        <w:rFonts w:cstheme="minorHAnsi"/>
        <w:b/>
        <w:sz w:val="20"/>
        <w:szCs w:val="20"/>
      </w:rPr>
      <w:t>_______________</w:t>
    </w:r>
    <w:r>
      <w:rPr>
        <w:rFonts w:cstheme="minorHAnsi"/>
        <w:b/>
        <w:sz w:val="20"/>
        <w:szCs w:val="20"/>
      </w:rPr>
      <w:t>___</w:t>
    </w:r>
    <w:r w:rsidRPr="0096176E">
      <w:rPr>
        <w:rFonts w:cstheme="minorHAnsi"/>
        <w:b/>
        <w:sz w:val="20"/>
        <w:szCs w:val="20"/>
      </w:rPr>
      <w:t xml:space="preserve"> ID#:_____________      Placement Scores: ___English ___Math ___Reading</w:t>
    </w:r>
  </w:p>
  <w:p w:rsidR="00066CEA" w:rsidRDefault="00066CEA" w:rsidP="00066CEA">
    <w:pPr>
      <w:pStyle w:val="Footer"/>
      <w:tabs>
        <w:tab w:val="clear" w:pos="4680"/>
        <w:tab w:val="clear" w:pos="9360"/>
      </w:tabs>
      <w:jc w:val="center"/>
      <w:rPr>
        <w:rFonts w:cstheme="minorHAnsi"/>
        <w:b/>
        <w:sz w:val="20"/>
        <w:szCs w:val="20"/>
      </w:rPr>
    </w:pPr>
  </w:p>
  <w:p w:rsidR="00436563" w:rsidRPr="00A07564" w:rsidRDefault="00436563" w:rsidP="00436563">
    <w:pPr>
      <w:pStyle w:val="Footer"/>
      <w:tabs>
        <w:tab w:val="clear" w:pos="4680"/>
        <w:tab w:val="clear" w:pos="9360"/>
      </w:tabs>
      <w:rPr>
        <w:sz w:val="12"/>
        <w:szCs w:val="12"/>
      </w:rPr>
    </w:pPr>
    <w:r w:rsidRPr="00A07564">
      <w:rPr>
        <w:b/>
        <w:sz w:val="12"/>
        <w:szCs w:val="12"/>
      </w:rPr>
      <w:t xml:space="preserve">Non-Discrimination Notice: </w:t>
    </w:r>
    <w:r w:rsidRPr="00A07564">
      <w:rPr>
        <w:sz w:val="12"/>
        <w:szCs w:val="12"/>
      </w:rPr>
      <w:t>Barton Community College adheres to all federal, state, and local civil rights laws prohibiting discrimination in employment and education. Barton Community College does not discriminate in its admissions practices [except as permitted by law], in its employment practices, or in its educational programs or activities on the basis of sex/gender, race, color, national origin, disability or any other protected classes enumerated in Policy 1132. Any person having inquiries concerning Barton County Community College’s non-discrimination compliance policy, including the application of Equal Opportunity Employment, Titles IV, VI, VII, IX, Section 504 and the implementing regulations, is directed to contact Barton’s Title IX Coordinator, Cheryl Brown, Title IX Coordinator, 245 NE 30 Road, Great Bend, KS 67530, (620) 786-7441, titleix@bartonccc.edu or brownc@bartonccc.edu. Visit equal.bartonccc.edu for more information.</w:t>
    </w:r>
  </w:p>
  <w:p w:rsidR="00EE2497" w:rsidRDefault="00EE249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F5D53">
      <w:rPr>
        <w:caps/>
        <w:noProof/>
        <w:color w:val="5B9BD5" w:themeColor="accent1"/>
      </w:rPr>
      <w:t>1</w:t>
    </w:r>
    <w:r>
      <w:rPr>
        <w:caps/>
        <w:noProof/>
        <w:color w:val="5B9BD5" w:themeColor="accent1"/>
      </w:rPr>
      <w:fldChar w:fldCharType="end"/>
    </w:r>
  </w:p>
  <w:p w:rsidR="00EE2497" w:rsidRDefault="00EE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B6" w:rsidRDefault="00740FB6" w:rsidP="00D72324">
      <w:pPr>
        <w:spacing w:after="0" w:line="240" w:lineRule="auto"/>
      </w:pPr>
      <w:r>
        <w:separator/>
      </w:r>
    </w:p>
  </w:footnote>
  <w:footnote w:type="continuationSeparator" w:id="0">
    <w:p w:rsidR="00740FB6" w:rsidRDefault="00740FB6" w:rsidP="00D72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97" w:rsidRDefault="00B42F07">
    <w:pPr>
      <w:pStyle w:val="Header"/>
    </w:pPr>
    <w:r w:rsidRPr="00754EC3">
      <w:rPr>
        <w:noProof/>
        <w:sz w:val="36"/>
        <w:szCs w:val="36"/>
      </w:rPr>
      <mc:AlternateContent>
        <mc:Choice Requires="wps">
          <w:drawing>
            <wp:anchor distT="45720" distB="45720" distL="114300" distR="114300" simplePos="0" relativeHeight="251659264" behindDoc="0" locked="0" layoutInCell="1" allowOverlap="1" wp14:anchorId="02729749" wp14:editId="01227602">
              <wp:simplePos x="0" y="0"/>
              <wp:positionH relativeFrom="margin">
                <wp:posOffset>2466975</wp:posOffset>
              </wp:positionH>
              <wp:positionV relativeFrom="paragraph">
                <wp:posOffset>8255</wp:posOffset>
              </wp:positionV>
              <wp:extent cx="3469005"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94360"/>
                      </a:xfrm>
                      <a:prstGeom prst="rect">
                        <a:avLst/>
                      </a:prstGeom>
                      <a:solidFill>
                        <a:srgbClr val="FFFFFF"/>
                      </a:solidFill>
                      <a:ln w="9525">
                        <a:noFill/>
                        <a:miter lim="800000"/>
                        <a:headEnd/>
                        <a:tailEnd/>
                      </a:ln>
                    </wps:spPr>
                    <wps:txbx>
                      <w:txbxContent>
                        <w:p w:rsidR="00066CEA" w:rsidRPr="00754EC3" w:rsidRDefault="00C02188" w:rsidP="00066CEA">
                          <w:pPr>
                            <w:pStyle w:val="Header"/>
                            <w:jc w:val="center"/>
                            <w:rPr>
                              <w:b/>
                              <w:sz w:val="36"/>
                              <w:szCs w:val="36"/>
                            </w:rPr>
                          </w:pPr>
                          <w:r>
                            <w:rPr>
                              <w:b/>
                              <w:sz w:val="36"/>
                              <w:szCs w:val="36"/>
                            </w:rPr>
                            <w:t>Music Accompaniment</w:t>
                          </w:r>
                        </w:p>
                        <w:p w:rsidR="00066CEA" w:rsidRDefault="00066CEA" w:rsidP="00066C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29749" id="_x0000_t202" coordsize="21600,21600" o:spt="202" path="m,l,21600r21600,l21600,xe">
              <v:stroke joinstyle="miter"/>
              <v:path gradientshapeok="t" o:connecttype="rect"/>
            </v:shapetype>
            <v:shape id="Text Box 2" o:spid="_x0000_s1026" type="#_x0000_t202" style="position:absolute;margin-left:194.25pt;margin-top:.65pt;width:273.15pt;height:4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vZIg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" stroked="f">
              <v:textbox>
                <w:txbxContent>
                  <w:p w:rsidR="00066CEA" w:rsidRPr="00754EC3" w:rsidRDefault="00C02188" w:rsidP="00066CEA">
                    <w:pPr>
                      <w:pStyle w:val="Header"/>
                      <w:jc w:val="center"/>
                      <w:rPr>
                        <w:b/>
                        <w:sz w:val="36"/>
                        <w:szCs w:val="36"/>
                      </w:rPr>
                    </w:pPr>
                    <w:r>
                      <w:rPr>
                        <w:b/>
                        <w:sz w:val="36"/>
                        <w:szCs w:val="36"/>
                      </w:rPr>
                      <w:t>Music Accompaniment</w:t>
                    </w:r>
                  </w:p>
                  <w:p w:rsidR="00066CEA" w:rsidRDefault="00066CEA" w:rsidP="00066CEA"/>
                </w:txbxContent>
              </v:textbox>
              <w10:wrap type="square" anchorx="margin"/>
            </v:shape>
          </w:pict>
        </mc:Fallback>
      </mc:AlternateContent>
    </w:r>
    <w:r w:rsidR="00436563">
      <w:rPr>
        <w:noProof/>
      </w:rPr>
      <w:drawing>
        <wp:inline distT="0" distB="0" distL="0" distR="0" wp14:anchorId="5A18A7A4" wp14:editId="7EE41B43">
          <wp:extent cx="2082977"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C-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975" cy="605158"/>
                  </a:xfrm>
                  <a:prstGeom prst="rect">
                    <a:avLst/>
                  </a:prstGeom>
                </pic:spPr>
              </pic:pic>
            </a:graphicData>
          </a:graphic>
        </wp:inline>
      </w:drawing>
    </w:r>
    <w:r w:rsidR="00C148B0">
      <w:tab/>
    </w:r>
  </w:p>
  <w:p w:rsidR="00EE2497" w:rsidRDefault="00EE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BC6"/>
    <w:multiLevelType w:val="hybridMultilevel"/>
    <w:tmpl w:val="A098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37922"/>
    <w:multiLevelType w:val="hybridMultilevel"/>
    <w:tmpl w:val="5DE2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D09"/>
    <w:multiLevelType w:val="hybridMultilevel"/>
    <w:tmpl w:val="B600A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842DA"/>
    <w:multiLevelType w:val="hybridMultilevel"/>
    <w:tmpl w:val="9C84F7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B6557"/>
    <w:multiLevelType w:val="hybridMultilevel"/>
    <w:tmpl w:val="B0D21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7139E"/>
    <w:multiLevelType w:val="hybridMultilevel"/>
    <w:tmpl w:val="5DE2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B2BEB"/>
    <w:multiLevelType w:val="hybridMultilevel"/>
    <w:tmpl w:val="E3CED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061B4"/>
    <w:multiLevelType w:val="hybridMultilevel"/>
    <w:tmpl w:val="5FD62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6252E"/>
    <w:multiLevelType w:val="hybridMultilevel"/>
    <w:tmpl w:val="F0C41A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0"/>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F1"/>
    <w:rsid w:val="00005D0A"/>
    <w:rsid w:val="0002108E"/>
    <w:rsid w:val="00031DE9"/>
    <w:rsid w:val="0006273C"/>
    <w:rsid w:val="0006361D"/>
    <w:rsid w:val="00066CEA"/>
    <w:rsid w:val="00071244"/>
    <w:rsid w:val="0008464A"/>
    <w:rsid w:val="000924CB"/>
    <w:rsid w:val="000B53ED"/>
    <w:rsid w:val="000C5EE3"/>
    <w:rsid w:val="000C74B6"/>
    <w:rsid w:val="00144B88"/>
    <w:rsid w:val="00150D33"/>
    <w:rsid w:val="0019447A"/>
    <w:rsid w:val="001E7C7A"/>
    <w:rsid w:val="001F6259"/>
    <w:rsid w:val="00230EE2"/>
    <w:rsid w:val="00233FBB"/>
    <w:rsid w:val="0026569C"/>
    <w:rsid w:val="00270C40"/>
    <w:rsid w:val="002B3CCC"/>
    <w:rsid w:val="002D74D9"/>
    <w:rsid w:val="002F304E"/>
    <w:rsid w:val="003165DA"/>
    <w:rsid w:val="00360FD1"/>
    <w:rsid w:val="00361435"/>
    <w:rsid w:val="00387067"/>
    <w:rsid w:val="00391DDD"/>
    <w:rsid w:val="003E7690"/>
    <w:rsid w:val="00403A20"/>
    <w:rsid w:val="00411FB5"/>
    <w:rsid w:val="004157BF"/>
    <w:rsid w:val="00436563"/>
    <w:rsid w:val="00452E8A"/>
    <w:rsid w:val="004B1DAC"/>
    <w:rsid w:val="004C712B"/>
    <w:rsid w:val="005E197F"/>
    <w:rsid w:val="0062777D"/>
    <w:rsid w:val="0063303A"/>
    <w:rsid w:val="00642F5B"/>
    <w:rsid w:val="00671C43"/>
    <w:rsid w:val="0067708E"/>
    <w:rsid w:val="006A5987"/>
    <w:rsid w:val="006D4150"/>
    <w:rsid w:val="00705A95"/>
    <w:rsid w:val="0070707E"/>
    <w:rsid w:val="00711A76"/>
    <w:rsid w:val="00734496"/>
    <w:rsid w:val="00740FB6"/>
    <w:rsid w:val="007619BD"/>
    <w:rsid w:val="007667E3"/>
    <w:rsid w:val="00784FA9"/>
    <w:rsid w:val="007D0580"/>
    <w:rsid w:val="007D2842"/>
    <w:rsid w:val="007E6472"/>
    <w:rsid w:val="007F161C"/>
    <w:rsid w:val="00803201"/>
    <w:rsid w:val="00813F05"/>
    <w:rsid w:val="00844A4C"/>
    <w:rsid w:val="008B5836"/>
    <w:rsid w:val="008C0BA7"/>
    <w:rsid w:val="008E10F1"/>
    <w:rsid w:val="008F6AFC"/>
    <w:rsid w:val="008F7081"/>
    <w:rsid w:val="00972DE4"/>
    <w:rsid w:val="00975D10"/>
    <w:rsid w:val="009910D5"/>
    <w:rsid w:val="009D0D98"/>
    <w:rsid w:val="009F0162"/>
    <w:rsid w:val="009F5D53"/>
    <w:rsid w:val="00A02A8C"/>
    <w:rsid w:val="00A15959"/>
    <w:rsid w:val="00A17CCA"/>
    <w:rsid w:val="00A92674"/>
    <w:rsid w:val="00AB234C"/>
    <w:rsid w:val="00AB38E5"/>
    <w:rsid w:val="00AD6834"/>
    <w:rsid w:val="00B022FD"/>
    <w:rsid w:val="00B10FFD"/>
    <w:rsid w:val="00B32B5D"/>
    <w:rsid w:val="00B42F07"/>
    <w:rsid w:val="00B51F45"/>
    <w:rsid w:val="00B8218B"/>
    <w:rsid w:val="00BA5BA2"/>
    <w:rsid w:val="00C02188"/>
    <w:rsid w:val="00C148B0"/>
    <w:rsid w:val="00C25ECF"/>
    <w:rsid w:val="00C2618C"/>
    <w:rsid w:val="00C344A0"/>
    <w:rsid w:val="00CE1E23"/>
    <w:rsid w:val="00CF46EE"/>
    <w:rsid w:val="00D12501"/>
    <w:rsid w:val="00D345FA"/>
    <w:rsid w:val="00D41477"/>
    <w:rsid w:val="00D6637F"/>
    <w:rsid w:val="00D72324"/>
    <w:rsid w:val="00D86A79"/>
    <w:rsid w:val="00DE4288"/>
    <w:rsid w:val="00DF33A9"/>
    <w:rsid w:val="00E04F2F"/>
    <w:rsid w:val="00E153E2"/>
    <w:rsid w:val="00E220CD"/>
    <w:rsid w:val="00E35156"/>
    <w:rsid w:val="00E64031"/>
    <w:rsid w:val="00E67A14"/>
    <w:rsid w:val="00E730B3"/>
    <w:rsid w:val="00E97091"/>
    <w:rsid w:val="00EE2155"/>
    <w:rsid w:val="00EE2497"/>
    <w:rsid w:val="00F27AA9"/>
    <w:rsid w:val="00F638A7"/>
    <w:rsid w:val="00F91B86"/>
    <w:rsid w:val="00FA5687"/>
    <w:rsid w:val="00FB7088"/>
    <w:rsid w:val="00FD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922CB6"/>
  <w15:chartTrackingRefBased/>
  <w15:docId w15:val="{6199A926-1F40-4232-BD05-25413C9C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24"/>
  </w:style>
  <w:style w:type="paragraph" w:styleId="Footer">
    <w:name w:val="footer"/>
    <w:basedOn w:val="Normal"/>
    <w:link w:val="FooterChar"/>
    <w:uiPriority w:val="99"/>
    <w:unhideWhenUsed/>
    <w:rsid w:val="00D72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24"/>
  </w:style>
  <w:style w:type="paragraph" w:styleId="ListParagraph">
    <w:name w:val="List Paragraph"/>
    <w:basedOn w:val="Normal"/>
    <w:uiPriority w:val="34"/>
    <w:qFormat/>
    <w:rsid w:val="007D2842"/>
    <w:pPr>
      <w:ind w:left="720"/>
      <w:contextualSpacing/>
    </w:pPr>
  </w:style>
  <w:style w:type="paragraph" w:styleId="BalloonText">
    <w:name w:val="Balloon Text"/>
    <w:basedOn w:val="Normal"/>
    <w:link w:val="BalloonTextChar"/>
    <w:uiPriority w:val="99"/>
    <w:semiHidden/>
    <w:unhideWhenUsed/>
    <w:rsid w:val="00E3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156"/>
    <w:rPr>
      <w:rFonts w:ascii="Segoe UI" w:hAnsi="Segoe UI" w:cs="Segoe UI"/>
      <w:sz w:val="18"/>
      <w:szCs w:val="18"/>
    </w:rPr>
  </w:style>
  <w:style w:type="character" w:styleId="PlaceholderText">
    <w:name w:val="Placeholder Text"/>
    <w:basedOn w:val="DefaultParagraphFont"/>
    <w:uiPriority w:val="99"/>
    <w:semiHidden/>
    <w:rsid w:val="00642F5B"/>
    <w:rPr>
      <w:color w:val="808080"/>
    </w:rPr>
  </w:style>
  <w:style w:type="paragraph" w:customStyle="1" w:styleId="TableParagraph">
    <w:name w:val="Table Paragraph"/>
    <w:basedOn w:val="Normal"/>
    <w:uiPriority w:val="1"/>
    <w:qFormat/>
    <w:rsid w:val="00C02188"/>
    <w:pPr>
      <w:widowControl w:val="0"/>
      <w:autoSpaceDE w:val="0"/>
      <w:autoSpaceDN w:val="0"/>
      <w:spacing w:after="0" w:line="265"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557">
      <w:bodyDiv w:val="1"/>
      <w:marLeft w:val="0"/>
      <w:marRight w:val="0"/>
      <w:marTop w:val="0"/>
      <w:marBottom w:val="0"/>
      <w:divBdr>
        <w:top w:val="none" w:sz="0" w:space="0" w:color="auto"/>
        <w:left w:val="none" w:sz="0" w:space="0" w:color="auto"/>
        <w:bottom w:val="none" w:sz="0" w:space="0" w:color="auto"/>
        <w:right w:val="none" w:sz="0" w:space="0" w:color="auto"/>
      </w:divBdr>
    </w:div>
    <w:div w:id="489758686">
      <w:bodyDiv w:val="1"/>
      <w:marLeft w:val="0"/>
      <w:marRight w:val="0"/>
      <w:marTop w:val="0"/>
      <w:marBottom w:val="0"/>
      <w:divBdr>
        <w:top w:val="none" w:sz="0" w:space="0" w:color="auto"/>
        <w:left w:val="none" w:sz="0" w:space="0" w:color="auto"/>
        <w:bottom w:val="none" w:sz="0" w:space="0" w:color="auto"/>
        <w:right w:val="none" w:sz="0" w:space="0" w:color="auto"/>
      </w:divBdr>
    </w:div>
    <w:div w:id="938487563">
      <w:bodyDiv w:val="1"/>
      <w:marLeft w:val="0"/>
      <w:marRight w:val="0"/>
      <w:marTop w:val="0"/>
      <w:marBottom w:val="0"/>
      <w:divBdr>
        <w:top w:val="none" w:sz="0" w:space="0" w:color="auto"/>
        <w:left w:val="none" w:sz="0" w:space="0" w:color="auto"/>
        <w:bottom w:val="none" w:sz="0" w:space="0" w:color="auto"/>
        <w:right w:val="none" w:sz="0" w:space="0" w:color="auto"/>
      </w:divBdr>
    </w:div>
    <w:div w:id="1009647880">
      <w:bodyDiv w:val="1"/>
      <w:marLeft w:val="0"/>
      <w:marRight w:val="0"/>
      <w:marTop w:val="0"/>
      <w:marBottom w:val="0"/>
      <w:divBdr>
        <w:top w:val="none" w:sz="0" w:space="0" w:color="auto"/>
        <w:left w:val="none" w:sz="0" w:space="0" w:color="auto"/>
        <w:bottom w:val="none" w:sz="0" w:space="0" w:color="auto"/>
        <w:right w:val="none" w:sz="0" w:space="0" w:color="auto"/>
      </w:divBdr>
    </w:div>
    <w:div w:id="1447235845">
      <w:bodyDiv w:val="1"/>
      <w:marLeft w:val="0"/>
      <w:marRight w:val="0"/>
      <w:marTop w:val="0"/>
      <w:marBottom w:val="0"/>
      <w:divBdr>
        <w:top w:val="none" w:sz="0" w:space="0" w:color="auto"/>
        <w:left w:val="none" w:sz="0" w:space="0" w:color="auto"/>
        <w:bottom w:val="none" w:sz="0" w:space="0" w:color="auto"/>
        <w:right w:val="none" w:sz="0" w:space="0" w:color="auto"/>
      </w:divBdr>
    </w:div>
    <w:div w:id="15325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E104-F72F-4B35-86A0-F37E0FC0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Riegel, Sarah</cp:lastModifiedBy>
  <cp:revision>2</cp:revision>
  <cp:lastPrinted>2018-09-06T15:35:00Z</cp:lastPrinted>
  <dcterms:created xsi:type="dcterms:W3CDTF">2023-03-24T18:46:00Z</dcterms:created>
  <dcterms:modified xsi:type="dcterms:W3CDTF">2023-03-24T18:46:00Z</dcterms:modified>
</cp:coreProperties>
</file>